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8A2F" w14:textId="77777777" w:rsidR="00980FD4" w:rsidRPr="0073099B" w:rsidRDefault="00372619" w:rsidP="004E1A69">
      <w:pPr>
        <w:pStyle w:val="Title"/>
        <w:spacing w:before="240"/>
      </w:pPr>
      <w:r w:rsidRPr="0073099B">
        <w:t>ЗАКОН</w:t>
      </w:r>
    </w:p>
    <w:p w14:paraId="51ACFD9F" w14:textId="77777777" w:rsidR="00980FD4" w:rsidRPr="0073099B" w:rsidRDefault="00372619" w:rsidP="004E1A69">
      <w:pPr>
        <w:pStyle w:val="Title"/>
        <w:spacing w:before="240"/>
      </w:pPr>
      <w:r w:rsidRPr="0073099B">
        <w:t>ЗА ВОДОСНАБДЯВАНЕТО И КАНАЛИЗАЦИЯТА</w:t>
      </w:r>
    </w:p>
    <w:p w14:paraId="748AA0B7" w14:textId="77777777" w:rsidR="00980FD4" w:rsidRPr="00320BD1" w:rsidRDefault="00980FD4" w:rsidP="0073099B">
      <w:pPr>
        <w:rPr>
          <w:rFonts w:eastAsia="Yu Gothic Light"/>
        </w:rPr>
      </w:pPr>
    </w:p>
    <w:p w14:paraId="05447229" w14:textId="77777777" w:rsidR="00980FD4" w:rsidRPr="00320BD1" w:rsidRDefault="00980FD4" w:rsidP="0073099B">
      <w:pPr>
        <w:rPr>
          <w:rFonts w:eastAsia="Yu Gothic Light"/>
        </w:rPr>
      </w:pPr>
    </w:p>
    <w:p w14:paraId="2DDC551B" w14:textId="77777777" w:rsidR="00980FD4" w:rsidRPr="0073099B" w:rsidRDefault="00372619" w:rsidP="0073099B">
      <w:pPr>
        <w:pStyle w:val="Heading1"/>
      </w:pPr>
      <w:r w:rsidRPr="0073099B">
        <w:t>Глава първа</w:t>
      </w:r>
      <w:r w:rsidR="0073099B">
        <w:t xml:space="preserve">                                                                                                  </w:t>
      </w:r>
      <w:r w:rsidRPr="0073099B">
        <w:t>ОБЩИ ПОЛОЖЕНИЯ</w:t>
      </w:r>
    </w:p>
    <w:p w14:paraId="78B9A7D9" w14:textId="77777777" w:rsidR="00980FD4" w:rsidRPr="00320BD1" w:rsidRDefault="00980FD4" w:rsidP="0073099B">
      <w:pPr>
        <w:rPr>
          <w:rFonts w:eastAsia="Yu Gothic Light"/>
        </w:rPr>
      </w:pPr>
    </w:p>
    <w:p w14:paraId="05693522" w14:textId="77777777" w:rsidR="00980FD4" w:rsidRPr="0073099B" w:rsidRDefault="00372619" w:rsidP="0073099B">
      <w:pPr>
        <w:pStyle w:val="Heading2"/>
        <w:rPr>
          <w:b w:val="0"/>
          <w:i/>
        </w:rPr>
      </w:pPr>
      <w:r w:rsidRPr="0073099B">
        <w:rPr>
          <w:rStyle w:val="Heading2Char"/>
          <w:b/>
        </w:rPr>
        <w:t>Чл. 1.</w:t>
      </w:r>
      <w:r w:rsidRPr="0073099B">
        <w:rPr>
          <w:b w:val="0"/>
        </w:rPr>
        <w:t xml:space="preserve"> Този закон урежда собствеността, управлението</w:t>
      </w:r>
      <w:r w:rsidR="00C23E98" w:rsidRPr="0073099B">
        <w:rPr>
          <w:b w:val="0"/>
        </w:rPr>
        <w:t>, стопанисването, поддържането и експлоатацията</w:t>
      </w:r>
      <w:r w:rsidRPr="0073099B">
        <w:rPr>
          <w:b w:val="0"/>
        </w:rPr>
        <w:t xml:space="preserve"> на водоснабдителните и канализационните системи (ВиК системи), изискванията към водоснабдителните и канализационните услуги</w:t>
      </w:r>
      <w:r w:rsidR="004837A1" w:rsidRPr="0073099B">
        <w:rPr>
          <w:b w:val="0"/>
        </w:rPr>
        <w:t xml:space="preserve"> (ВиК услуги)</w:t>
      </w:r>
      <w:r w:rsidRPr="0073099B">
        <w:rPr>
          <w:b w:val="0"/>
        </w:rPr>
        <w:t>, тяхното предоставяне, регулиране и контрол</w:t>
      </w:r>
      <w:r w:rsidRPr="0073099B">
        <w:rPr>
          <w:b w:val="0"/>
          <w:i/>
        </w:rPr>
        <w:t>.</w:t>
      </w:r>
    </w:p>
    <w:p w14:paraId="30281239" w14:textId="77777777" w:rsidR="00980FD4" w:rsidRPr="00320BD1" w:rsidRDefault="00980FD4" w:rsidP="00B430E4">
      <w:pPr>
        <w:ind w:firstLine="851"/>
        <w:jc w:val="both"/>
        <w:rPr>
          <w:b/>
          <w:bCs/>
        </w:rPr>
      </w:pPr>
    </w:p>
    <w:p w14:paraId="0C4FE961" w14:textId="77777777" w:rsidR="00980FD4" w:rsidRPr="0073099B" w:rsidRDefault="00372619" w:rsidP="0073099B">
      <w:pPr>
        <w:pStyle w:val="Heading2"/>
      </w:pPr>
      <w:r w:rsidRPr="0073099B">
        <w:t xml:space="preserve">Чл. 2. </w:t>
      </w:r>
      <w:r w:rsidRPr="0073099B">
        <w:rPr>
          <w:b w:val="0"/>
        </w:rPr>
        <w:t>Законът има за цел да създаде условия за устойчиво развитие на отрасъл водоснабдяване и канализация</w:t>
      </w:r>
      <w:r w:rsidR="004837A1" w:rsidRPr="0073099B">
        <w:rPr>
          <w:b w:val="0"/>
        </w:rPr>
        <w:t xml:space="preserve"> (отрасъл ВиК) за</w:t>
      </w:r>
      <w:r w:rsidRPr="0073099B">
        <w:rPr>
          <w:b w:val="0"/>
        </w:rPr>
        <w:t>:</w:t>
      </w:r>
      <w:r w:rsidRPr="0073099B">
        <w:t xml:space="preserve"> </w:t>
      </w:r>
    </w:p>
    <w:p w14:paraId="70B8EB74" w14:textId="77777777" w:rsidR="00980FD4" w:rsidRPr="00320BD1" w:rsidRDefault="00372619" w:rsidP="00B430E4">
      <w:pPr>
        <w:pStyle w:val="ListParagraph"/>
        <w:numPr>
          <w:ilvl w:val="0"/>
          <w:numId w:val="1"/>
        </w:numPr>
        <w:ind w:left="0" w:firstLine="851"/>
        <w:jc w:val="both"/>
      </w:pPr>
      <w:r w:rsidRPr="00320BD1">
        <w:t>опазване здравето на населението;</w:t>
      </w:r>
    </w:p>
    <w:p w14:paraId="012DAA58" w14:textId="77777777" w:rsidR="00980FD4" w:rsidRPr="00320BD1" w:rsidRDefault="00372619" w:rsidP="00B430E4">
      <w:pPr>
        <w:pStyle w:val="ListParagraph"/>
        <w:numPr>
          <w:ilvl w:val="0"/>
          <w:numId w:val="1"/>
        </w:numPr>
        <w:ind w:left="0" w:firstLine="851"/>
        <w:jc w:val="both"/>
      </w:pPr>
      <w:r w:rsidRPr="00320BD1">
        <w:t>съхраняване</w:t>
      </w:r>
      <w:r w:rsidR="00804068" w:rsidRPr="00320BD1">
        <w:t xml:space="preserve"> и опазване на</w:t>
      </w:r>
      <w:r w:rsidRPr="00320BD1">
        <w:t xml:space="preserve"> водата като природен ресурс;</w:t>
      </w:r>
    </w:p>
    <w:p w14:paraId="4FECA658" w14:textId="77777777" w:rsidR="00980FD4" w:rsidRPr="00320BD1" w:rsidRDefault="00372619" w:rsidP="00B430E4">
      <w:pPr>
        <w:pStyle w:val="ListParagraph"/>
        <w:numPr>
          <w:ilvl w:val="0"/>
          <w:numId w:val="1"/>
        </w:numPr>
        <w:tabs>
          <w:tab w:val="left" w:pos="1134"/>
        </w:tabs>
        <w:ind w:left="0" w:firstLine="851"/>
        <w:jc w:val="both"/>
      </w:pPr>
      <w:r w:rsidRPr="00320BD1">
        <w:t xml:space="preserve"> </w:t>
      </w:r>
      <w:r w:rsidR="00AD0197" w:rsidRPr="00320BD1">
        <w:tab/>
      </w:r>
      <w:r w:rsidRPr="00320BD1">
        <w:t xml:space="preserve">постигане на съответствие с </w:t>
      </w:r>
      <w:r w:rsidR="002C0C85" w:rsidRPr="00320BD1">
        <w:t>нормите на европейското законодателство</w:t>
      </w:r>
      <w:r w:rsidRPr="00320BD1">
        <w:t xml:space="preserve"> в областта на питейните води, отвеждането и пречистването на отпадъчните води</w:t>
      </w:r>
      <w:r w:rsidR="00E84BD8" w:rsidRPr="00320BD1">
        <w:t>;</w:t>
      </w:r>
    </w:p>
    <w:p w14:paraId="44B65689" w14:textId="77777777" w:rsidR="00E84BD8" w:rsidRPr="00320BD1" w:rsidRDefault="00E84BD8" w:rsidP="00885B69">
      <w:pPr>
        <w:pStyle w:val="ListParagraph"/>
        <w:numPr>
          <w:ilvl w:val="0"/>
          <w:numId w:val="1"/>
        </w:numPr>
        <w:ind w:left="0" w:firstLine="851"/>
        <w:jc w:val="both"/>
      </w:pPr>
      <w:r w:rsidRPr="00320BD1">
        <w:t>развитието и поддържането на ВиК системите</w:t>
      </w:r>
      <w:r w:rsidR="002C1D7C" w:rsidRPr="00320BD1">
        <w:t>.</w:t>
      </w:r>
    </w:p>
    <w:p w14:paraId="22229F89" w14:textId="77777777" w:rsidR="00980FD4" w:rsidRPr="00320BD1" w:rsidRDefault="00980FD4" w:rsidP="0073099B"/>
    <w:p w14:paraId="254F157A" w14:textId="77777777" w:rsidR="00980FD4" w:rsidRPr="00320BD1" w:rsidRDefault="00372619" w:rsidP="0073099B">
      <w:pPr>
        <w:pStyle w:val="Heading2"/>
      </w:pPr>
      <w:r w:rsidRPr="00320BD1">
        <w:t xml:space="preserve">Чл. 3. </w:t>
      </w:r>
      <w:r w:rsidRPr="0073099B">
        <w:rPr>
          <w:b w:val="0"/>
        </w:rPr>
        <w:t>(1) ВиК услуги</w:t>
      </w:r>
      <w:r w:rsidR="004837A1" w:rsidRPr="0073099B">
        <w:rPr>
          <w:b w:val="0"/>
        </w:rPr>
        <w:t>те</w:t>
      </w:r>
      <w:r w:rsidRPr="0073099B">
        <w:rPr>
          <w:b w:val="0"/>
        </w:rPr>
        <w:t xml:space="preserve"> се предоставят при спазването на принципите за достъпност, надеждност, сигурност, повишаване на тяхното качество и ефективност, баланс</w:t>
      </w:r>
      <w:r w:rsidR="00DC4E15" w:rsidRPr="0073099B">
        <w:rPr>
          <w:b w:val="0"/>
        </w:rPr>
        <w:t xml:space="preserve"> между икономическите  интереси на ВиК операторите и потребителите</w:t>
      </w:r>
      <w:r w:rsidR="002C0C85" w:rsidRPr="0073099B">
        <w:rPr>
          <w:b w:val="0"/>
        </w:rPr>
        <w:t>, съчетани с принципа на опазване на природните ресурси</w:t>
      </w:r>
      <w:r w:rsidRPr="0073099B">
        <w:rPr>
          <w:b w:val="0"/>
        </w:rPr>
        <w:t>.</w:t>
      </w:r>
    </w:p>
    <w:p w14:paraId="65F7A077" w14:textId="77777777" w:rsidR="00980FD4" w:rsidRPr="00320BD1" w:rsidRDefault="00372619" w:rsidP="0073099B">
      <w:pPr>
        <w:ind w:firstLine="851"/>
      </w:pPr>
      <w:r w:rsidRPr="00320BD1">
        <w:rPr>
          <w:bCs/>
        </w:rPr>
        <w:t>(2)</w:t>
      </w:r>
      <w:r w:rsidRPr="00320BD1">
        <w:t xml:space="preserve"> При водоснабдителните услуги приоритет има осигуряването и достав</w:t>
      </w:r>
      <w:r w:rsidR="002942C4" w:rsidRPr="00320BD1">
        <w:t>янето</w:t>
      </w:r>
      <w:r w:rsidRPr="00320BD1">
        <w:t xml:space="preserve"> на вода за питейно-битови цели. </w:t>
      </w:r>
    </w:p>
    <w:p w14:paraId="67D3E971" w14:textId="77777777" w:rsidR="00980FD4" w:rsidRPr="00320BD1" w:rsidRDefault="00980FD4" w:rsidP="00B430E4">
      <w:pPr>
        <w:ind w:firstLine="851"/>
        <w:jc w:val="both"/>
        <w:rPr>
          <w:rFonts w:ascii="Arial" w:hAnsi="Arial" w:cs="Arial"/>
        </w:rPr>
      </w:pPr>
    </w:p>
    <w:p w14:paraId="47AF89B0" w14:textId="77777777" w:rsidR="00980FD4" w:rsidRPr="00320BD1" w:rsidRDefault="00372619" w:rsidP="0073099B">
      <w:pPr>
        <w:pStyle w:val="Heading2"/>
      </w:pPr>
      <w:r w:rsidRPr="00320BD1">
        <w:t xml:space="preserve">Чл. 4. </w:t>
      </w:r>
      <w:r w:rsidR="009E28AC" w:rsidRPr="0073099B">
        <w:rPr>
          <w:b w:val="0"/>
        </w:rPr>
        <w:t>З</w:t>
      </w:r>
      <w:r w:rsidRPr="0073099B">
        <w:rPr>
          <w:b w:val="0"/>
        </w:rPr>
        <w:t xml:space="preserve">а целите на управлението, планирането, изграждането и експлоатацията на </w:t>
      </w:r>
      <w:r w:rsidR="004837A1" w:rsidRPr="0073099B">
        <w:rPr>
          <w:b w:val="0"/>
        </w:rPr>
        <w:t>ВиК</w:t>
      </w:r>
      <w:r w:rsidRPr="0073099B">
        <w:rPr>
          <w:b w:val="0"/>
        </w:rPr>
        <w:t xml:space="preserve"> системите и за предоставянето на </w:t>
      </w:r>
      <w:r w:rsidR="004837A1" w:rsidRPr="0073099B">
        <w:rPr>
          <w:b w:val="0"/>
        </w:rPr>
        <w:t>ВиК</w:t>
      </w:r>
      <w:r w:rsidRPr="0073099B">
        <w:rPr>
          <w:b w:val="0"/>
        </w:rPr>
        <w:t xml:space="preserve"> услугите </w:t>
      </w:r>
      <w:r w:rsidR="009E28AC" w:rsidRPr="0073099B">
        <w:rPr>
          <w:b w:val="0"/>
        </w:rPr>
        <w:t xml:space="preserve">територията на страната </w:t>
      </w:r>
      <w:r w:rsidRPr="0073099B">
        <w:rPr>
          <w:b w:val="0"/>
        </w:rPr>
        <w:t>се разделя на обособени територии, които съвпадат с административните области, съобразно административно-териториалното устройство на страната.</w:t>
      </w:r>
    </w:p>
    <w:p w14:paraId="34420585" w14:textId="77777777" w:rsidR="00980FD4" w:rsidRPr="00320BD1" w:rsidRDefault="00980FD4" w:rsidP="00B430E4">
      <w:pPr>
        <w:ind w:firstLine="851"/>
        <w:jc w:val="both"/>
      </w:pPr>
    </w:p>
    <w:p w14:paraId="63DA9E53" w14:textId="77777777" w:rsidR="00980FD4" w:rsidRPr="00320BD1" w:rsidRDefault="00372619" w:rsidP="0073099B">
      <w:pPr>
        <w:pStyle w:val="Heading2"/>
      </w:pPr>
      <w:r w:rsidRPr="00320BD1">
        <w:t xml:space="preserve">Чл. 5. </w:t>
      </w:r>
      <w:r w:rsidRPr="0073099B">
        <w:rPr>
          <w:b w:val="0"/>
        </w:rPr>
        <w:t xml:space="preserve">(1) Дейностите по стопанисване, поддържане и експлоатация на </w:t>
      </w:r>
      <w:r w:rsidR="004837A1" w:rsidRPr="0073099B">
        <w:rPr>
          <w:b w:val="0"/>
        </w:rPr>
        <w:t>ВиК</w:t>
      </w:r>
      <w:r w:rsidRPr="0073099B">
        <w:rPr>
          <w:b w:val="0"/>
        </w:rPr>
        <w:t xml:space="preserve"> системите, публична общинска и/или публична държавна собственост, и предоставянето на </w:t>
      </w:r>
      <w:r w:rsidR="004837A1" w:rsidRPr="0073099B">
        <w:rPr>
          <w:b w:val="0"/>
        </w:rPr>
        <w:t>ВиК</w:t>
      </w:r>
      <w:r w:rsidRPr="0073099B">
        <w:rPr>
          <w:b w:val="0"/>
        </w:rPr>
        <w:t xml:space="preserve"> услугите се извършват от </w:t>
      </w:r>
      <w:r w:rsidR="004837A1" w:rsidRPr="0073099B">
        <w:rPr>
          <w:b w:val="0"/>
        </w:rPr>
        <w:t>ВиК</w:t>
      </w:r>
      <w:r w:rsidRPr="0073099B">
        <w:rPr>
          <w:b w:val="0"/>
        </w:rPr>
        <w:t xml:space="preserve"> оператори</w:t>
      </w:r>
      <w:r w:rsidR="00FD4BD6" w:rsidRPr="0073099B">
        <w:rPr>
          <w:b w:val="0"/>
        </w:rPr>
        <w:t>.</w:t>
      </w:r>
      <w:bookmarkStart w:id="0" w:name="_Hlk33690920"/>
      <w:bookmarkEnd w:id="0"/>
    </w:p>
    <w:p w14:paraId="54F8BC47" w14:textId="46B8E0C7" w:rsidR="00AA324D" w:rsidRPr="00320BD1" w:rsidRDefault="00E06CBA" w:rsidP="00B430E4">
      <w:pPr>
        <w:ind w:firstLine="851"/>
        <w:jc w:val="both"/>
      </w:pPr>
      <w:r w:rsidRPr="00320BD1">
        <w:t xml:space="preserve">(2) </w:t>
      </w:r>
      <w:r w:rsidR="00886753" w:rsidRPr="00320BD1">
        <w:t>В границите на една обособена територия по чл.</w:t>
      </w:r>
      <w:r w:rsidR="00B47D7A" w:rsidRPr="00320BD1">
        <w:t xml:space="preserve"> </w:t>
      </w:r>
      <w:r w:rsidR="00886753" w:rsidRPr="00320BD1">
        <w:t xml:space="preserve">4 само един ВиК оператор </w:t>
      </w:r>
      <w:r w:rsidR="00B4188D" w:rsidRPr="00320BD1">
        <w:t>може</w:t>
      </w:r>
      <w:r w:rsidR="00886753" w:rsidRPr="00320BD1">
        <w:t xml:space="preserve"> да осъществява дейностите по ал.</w:t>
      </w:r>
      <w:r w:rsidR="00B47D7A" w:rsidRPr="00320BD1">
        <w:t xml:space="preserve"> </w:t>
      </w:r>
      <w:r w:rsidR="00E06C21" w:rsidRPr="00320BD1">
        <w:t>1</w:t>
      </w:r>
      <w:r w:rsidR="00427129" w:rsidRPr="00320BD1">
        <w:t>.</w:t>
      </w:r>
    </w:p>
    <w:p w14:paraId="655BDFBC" w14:textId="77777777" w:rsidR="00980FD4" w:rsidRPr="00320BD1" w:rsidRDefault="00372619" w:rsidP="00B430E4">
      <w:pPr>
        <w:ind w:firstLine="851"/>
        <w:jc w:val="both"/>
      </w:pPr>
      <w:r w:rsidRPr="00320BD1">
        <w:rPr>
          <w:bCs/>
        </w:rPr>
        <w:t>(</w:t>
      </w:r>
      <w:r w:rsidR="00E06CBA" w:rsidRPr="00320BD1">
        <w:rPr>
          <w:bCs/>
        </w:rPr>
        <w:t>3</w:t>
      </w:r>
      <w:r w:rsidRPr="00320BD1">
        <w:rPr>
          <w:bCs/>
        </w:rPr>
        <w:t>)</w:t>
      </w:r>
      <w:r w:rsidR="00886753" w:rsidRPr="00320BD1">
        <w:t xml:space="preserve"> ВиК операторите по ал.</w:t>
      </w:r>
      <w:r w:rsidR="00B47D7A" w:rsidRPr="00320BD1">
        <w:t xml:space="preserve"> </w:t>
      </w:r>
      <w:r w:rsidR="00886753" w:rsidRPr="00320BD1">
        <w:t>1 предоставят ВиК услугите срещу заплащане, след възлагането им по реда на този закон.</w:t>
      </w:r>
    </w:p>
    <w:p w14:paraId="10A31760" w14:textId="77777777" w:rsidR="00980FD4" w:rsidRPr="00320BD1" w:rsidRDefault="00372619" w:rsidP="00B430E4">
      <w:pPr>
        <w:ind w:firstLine="851"/>
        <w:jc w:val="both"/>
      </w:pPr>
      <w:bookmarkStart w:id="1" w:name="_Hlk33691133"/>
      <w:bookmarkEnd w:id="1"/>
      <w:r w:rsidRPr="00320BD1">
        <w:t>(</w:t>
      </w:r>
      <w:r w:rsidR="0076278C" w:rsidRPr="00320BD1">
        <w:t>4</w:t>
      </w:r>
      <w:r w:rsidRPr="00320BD1">
        <w:t>) ВиК услугите по ал.</w:t>
      </w:r>
      <w:r w:rsidR="00B47D7A" w:rsidRPr="00320BD1">
        <w:t xml:space="preserve"> </w:t>
      </w:r>
      <w:r w:rsidRPr="00320BD1">
        <w:t xml:space="preserve">1 се </w:t>
      </w:r>
      <w:r w:rsidR="00E06CBA" w:rsidRPr="00320BD1">
        <w:t xml:space="preserve">предоставят, </w:t>
      </w:r>
      <w:r w:rsidRPr="00320BD1">
        <w:t>регулират и заплащат по реда на този закон</w:t>
      </w:r>
      <w:bookmarkStart w:id="2" w:name="_Hlk33692321"/>
      <w:bookmarkEnd w:id="2"/>
      <w:r w:rsidRPr="00320BD1">
        <w:t>.</w:t>
      </w:r>
    </w:p>
    <w:p w14:paraId="5BC47CD0" w14:textId="77777777" w:rsidR="00980FD4" w:rsidRPr="00320BD1" w:rsidRDefault="00980FD4" w:rsidP="00B430E4">
      <w:pPr>
        <w:ind w:firstLine="851"/>
        <w:jc w:val="both"/>
      </w:pPr>
    </w:p>
    <w:p w14:paraId="1BF52795" w14:textId="77777777" w:rsidR="00980FD4" w:rsidRPr="00320BD1" w:rsidRDefault="00372619" w:rsidP="0073099B">
      <w:pPr>
        <w:pStyle w:val="Heading2"/>
      </w:pPr>
      <w:r w:rsidRPr="00320BD1">
        <w:t xml:space="preserve">Чл. 6. </w:t>
      </w:r>
      <w:r w:rsidRPr="0073099B">
        <w:rPr>
          <w:b w:val="0"/>
        </w:rPr>
        <w:t xml:space="preserve">Стопанисването, поддържането и експлоатацията на </w:t>
      </w:r>
      <w:r w:rsidR="004837A1" w:rsidRPr="0073099B">
        <w:rPr>
          <w:b w:val="0"/>
        </w:rPr>
        <w:t>ВиК</w:t>
      </w:r>
      <w:r w:rsidRPr="0073099B">
        <w:rPr>
          <w:b w:val="0"/>
        </w:rPr>
        <w:t xml:space="preserve"> системите и предоставянето на </w:t>
      </w:r>
      <w:r w:rsidR="004837A1" w:rsidRPr="0073099B">
        <w:rPr>
          <w:b w:val="0"/>
        </w:rPr>
        <w:t>ВиК</w:t>
      </w:r>
      <w:r w:rsidRPr="0073099B">
        <w:rPr>
          <w:b w:val="0"/>
        </w:rPr>
        <w:t xml:space="preserve"> услугите са дейности от </w:t>
      </w:r>
      <w:r w:rsidR="00655459" w:rsidRPr="0073099B">
        <w:rPr>
          <w:b w:val="0"/>
        </w:rPr>
        <w:t xml:space="preserve">стратегическо значение и от </w:t>
      </w:r>
      <w:r w:rsidRPr="0073099B">
        <w:rPr>
          <w:b w:val="0"/>
        </w:rPr>
        <w:t>обществен интерес.</w:t>
      </w:r>
    </w:p>
    <w:p w14:paraId="26FC47D0" w14:textId="77777777" w:rsidR="00A1210B" w:rsidRPr="00320BD1" w:rsidRDefault="00A1210B" w:rsidP="0073099B">
      <w:pPr>
        <w:rPr>
          <w:rFonts w:eastAsia="Yu Gothic Light"/>
        </w:rPr>
      </w:pPr>
    </w:p>
    <w:p w14:paraId="375BB162" w14:textId="77777777" w:rsidR="00980FD4" w:rsidRPr="0073099B" w:rsidRDefault="00372619" w:rsidP="0073099B">
      <w:pPr>
        <w:pStyle w:val="Heading1"/>
      </w:pPr>
      <w:r w:rsidRPr="0073099B">
        <w:lastRenderedPageBreak/>
        <w:t>Глава втора</w:t>
      </w:r>
      <w:r w:rsidR="0073099B">
        <w:t xml:space="preserve">                                                                                           </w:t>
      </w:r>
      <w:r w:rsidRPr="0073099B">
        <w:t xml:space="preserve">ОРГАНИ И УПРАВЛЕНИЕ </w:t>
      </w:r>
    </w:p>
    <w:p w14:paraId="53B0C6A1" w14:textId="77777777" w:rsidR="00980FD4" w:rsidRPr="00320BD1" w:rsidRDefault="00980FD4" w:rsidP="0073099B">
      <w:pPr>
        <w:rPr>
          <w:rFonts w:eastAsia="Yu Gothic Light"/>
        </w:rPr>
      </w:pPr>
    </w:p>
    <w:p w14:paraId="3FC0FA03" w14:textId="77777777" w:rsidR="00980FD4" w:rsidRPr="0073099B" w:rsidRDefault="00372619" w:rsidP="0073099B">
      <w:pPr>
        <w:pStyle w:val="Heading3"/>
      </w:pPr>
      <w:r w:rsidRPr="0073099B">
        <w:t>Раздел І</w:t>
      </w:r>
    </w:p>
    <w:p w14:paraId="694411AA" w14:textId="77777777" w:rsidR="00980FD4" w:rsidRPr="0073099B" w:rsidRDefault="00372619" w:rsidP="0073099B">
      <w:pPr>
        <w:pStyle w:val="Heading3"/>
      </w:pPr>
      <w:r w:rsidRPr="0073099B">
        <w:t>Политика за развитие и управление на водоснабдяването и канализацията</w:t>
      </w:r>
    </w:p>
    <w:p w14:paraId="73669905" w14:textId="77777777" w:rsidR="00980FD4" w:rsidRPr="00320BD1" w:rsidRDefault="00980FD4">
      <w:pPr>
        <w:ind w:firstLine="850"/>
        <w:jc w:val="both"/>
        <w:rPr>
          <w:rFonts w:eastAsia="Yu Gothic Light"/>
          <w:sz w:val="26"/>
          <w:szCs w:val="26"/>
        </w:rPr>
      </w:pPr>
    </w:p>
    <w:p w14:paraId="42095518" w14:textId="77777777" w:rsidR="00980FD4" w:rsidRPr="00320BD1" w:rsidRDefault="00372619" w:rsidP="0073099B">
      <w:pPr>
        <w:pStyle w:val="Heading2"/>
      </w:pPr>
      <w:r w:rsidRPr="00320BD1">
        <w:rPr>
          <w:sz w:val="26"/>
          <w:szCs w:val="26"/>
        </w:rPr>
        <w:t xml:space="preserve">Чл. </w:t>
      </w:r>
      <w:r w:rsidR="000C7E28" w:rsidRPr="00320BD1">
        <w:rPr>
          <w:sz w:val="26"/>
          <w:szCs w:val="26"/>
        </w:rPr>
        <w:t>7</w:t>
      </w:r>
      <w:r w:rsidRPr="00320BD1">
        <w:rPr>
          <w:rFonts w:ascii="Arial" w:hAnsi="Arial" w:cs="Arial"/>
        </w:rPr>
        <w:t xml:space="preserve">. </w:t>
      </w:r>
      <w:r w:rsidRPr="0073099B">
        <w:rPr>
          <w:b w:val="0"/>
        </w:rPr>
        <w:t xml:space="preserve">Министерският съвет определя държавната политика за отрасъл </w:t>
      </w:r>
      <w:r w:rsidR="007A1B7A" w:rsidRPr="0073099B">
        <w:rPr>
          <w:b w:val="0"/>
        </w:rPr>
        <w:t>ВиК</w:t>
      </w:r>
      <w:r w:rsidRPr="0073099B">
        <w:rPr>
          <w:b w:val="0"/>
        </w:rPr>
        <w:t xml:space="preserve"> като част от вод</w:t>
      </w:r>
      <w:r w:rsidR="00C11D07" w:rsidRPr="0073099B">
        <w:rPr>
          <w:b w:val="0"/>
        </w:rPr>
        <w:t>н</w:t>
      </w:r>
      <w:r w:rsidRPr="0073099B">
        <w:rPr>
          <w:b w:val="0"/>
        </w:rPr>
        <w:t>остопанската политика на страната</w:t>
      </w:r>
      <w:r w:rsidR="00FF7846" w:rsidRPr="0073099B">
        <w:rPr>
          <w:b w:val="0"/>
        </w:rPr>
        <w:t>.</w:t>
      </w:r>
      <w:r w:rsidR="00684C7D" w:rsidRPr="00320BD1">
        <w:t xml:space="preserve"> </w:t>
      </w:r>
    </w:p>
    <w:p w14:paraId="7B12525B" w14:textId="77777777" w:rsidR="00980FD4" w:rsidRPr="00320BD1" w:rsidRDefault="00980FD4" w:rsidP="00B430E4">
      <w:pPr>
        <w:ind w:firstLine="850"/>
        <w:jc w:val="both"/>
        <w:rPr>
          <w:rFonts w:ascii="Arial" w:hAnsi="Arial" w:cs="Arial"/>
        </w:rPr>
      </w:pPr>
    </w:p>
    <w:p w14:paraId="08EE68B2" w14:textId="77777777" w:rsidR="00980FD4" w:rsidRPr="00320BD1" w:rsidRDefault="00372619" w:rsidP="0073099B">
      <w:pPr>
        <w:pStyle w:val="Heading2"/>
      </w:pPr>
      <w:r w:rsidRPr="00320BD1">
        <w:t xml:space="preserve">Чл. </w:t>
      </w:r>
      <w:r w:rsidR="00427C0F" w:rsidRPr="00320BD1">
        <w:t>8</w:t>
      </w:r>
      <w:r w:rsidRPr="00320BD1">
        <w:t xml:space="preserve">. </w:t>
      </w:r>
      <w:r w:rsidRPr="0073099B">
        <w:rPr>
          <w:b w:val="0"/>
        </w:rPr>
        <w:t xml:space="preserve">Политиката в отрасъл </w:t>
      </w:r>
      <w:r w:rsidR="004837A1" w:rsidRPr="0073099B">
        <w:rPr>
          <w:b w:val="0"/>
        </w:rPr>
        <w:t>ВиК</w:t>
      </w:r>
      <w:r w:rsidRPr="0073099B">
        <w:rPr>
          <w:b w:val="0"/>
        </w:rPr>
        <w:t xml:space="preserve"> се </w:t>
      </w:r>
      <w:r w:rsidR="000D253E" w:rsidRPr="0073099B">
        <w:rPr>
          <w:b w:val="0"/>
        </w:rPr>
        <w:t>осъществява</w:t>
      </w:r>
      <w:r w:rsidRPr="0073099B">
        <w:rPr>
          <w:b w:val="0"/>
        </w:rPr>
        <w:t xml:space="preserve"> от:</w:t>
      </w:r>
    </w:p>
    <w:p w14:paraId="3D331D0D" w14:textId="65F5C13F" w:rsidR="00980FD4" w:rsidRPr="00320BD1" w:rsidRDefault="00427129" w:rsidP="00427129">
      <w:pPr>
        <w:ind w:firstLine="850"/>
        <w:jc w:val="both"/>
      </w:pPr>
      <w:r w:rsidRPr="00320BD1">
        <w:t xml:space="preserve">1. </w:t>
      </w:r>
      <w:r w:rsidR="00372619" w:rsidRPr="00320BD1">
        <w:t>министъра на регионалното развитие и благоустройството</w:t>
      </w:r>
      <w:r w:rsidR="00427C0F" w:rsidRPr="00320BD1">
        <w:t xml:space="preserve"> на национално ниво</w:t>
      </w:r>
      <w:r w:rsidR="00372619" w:rsidRPr="00320BD1">
        <w:t>;</w:t>
      </w:r>
    </w:p>
    <w:p w14:paraId="6CEE51E3" w14:textId="77777777" w:rsidR="00427C0F" w:rsidRPr="00320BD1" w:rsidRDefault="00427129" w:rsidP="00427129">
      <w:pPr>
        <w:ind w:firstLine="850"/>
        <w:jc w:val="both"/>
      </w:pPr>
      <w:r w:rsidRPr="00320BD1">
        <w:t xml:space="preserve">2. </w:t>
      </w:r>
      <w:r w:rsidR="00427C0F" w:rsidRPr="00320BD1">
        <w:t xml:space="preserve">областните управители </w:t>
      </w:r>
      <w:r w:rsidR="00A41C5D" w:rsidRPr="00320BD1">
        <w:t>на ниво административна област;</w:t>
      </w:r>
    </w:p>
    <w:p w14:paraId="0DC86D53" w14:textId="77777777" w:rsidR="00980FD4" w:rsidRPr="00320BD1" w:rsidRDefault="00427129" w:rsidP="00427129">
      <w:pPr>
        <w:ind w:firstLine="850"/>
        <w:jc w:val="both"/>
      </w:pPr>
      <w:r w:rsidRPr="00320BD1">
        <w:t xml:space="preserve">3. </w:t>
      </w:r>
      <w:r w:rsidR="00372619" w:rsidRPr="00320BD1">
        <w:t>общинските съвети и кметовете на общини</w:t>
      </w:r>
      <w:r w:rsidR="003F23E3" w:rsidRPr="00320BD1">
        <w:t xml:space="preserve"> на ниво общини</w:t>
      </w:r>
      <w:r w:rsidR="00372619" w:rsidRPr="00320BD1">
        <w:t>.</w:t>
      </w:r>
    </w:p>
    <w:p w14:paraId="5D16C65E" w14:textId="77777777" w:rsidR="00980FD4" w:rsidRPr="00320BD1" w:rsidRDefault="00980FD4" w:rsidP="00B430E4">
      <w:pPr>
        <w:ind w:firstLine="850"/>
        <w:jc w:val="both"/>
        <w:rPr>
          <w:rFonts w:ascii="Arial" w:hAnsi="Arial" w:cs="Arial"/>
        </w:rPr>
      </w:pPr>
    </w:p>
    <w:p w14:paraId="4DC4ED59" w14:textId="77777777" w:rsidR="00980FD4" w:rsidRPr="00320BD1" w:rsidRDefault="00372619" w:rsidP="0073099B">
      <w:pPr>
        <w:pStyle w:val="Heading2"/>
      </w:pPr>
      <w:r w:rsidRPr="00320BD1">
        <w:t xml:space="preserve">Чл. </w:t>
      </w:r>
      <w:r w:rsidR="009C3BE0" w:rsidRPr="00320BD1">
        <w:t>9</w:t>
      </w:r>
      <w:r w:rsidRPr="00320BD1">
        <w:t xml:space="preserve">. </w:t>
      </w:r>
      <w:r w:rsidRPr="0073099B">
        <w:rPr>
          <w:b w:val="0"/>
        </w:rPr>
        <w:t xml:space="preserve">(1) Министърът на регионалното развитие и благоустройството осъществява държавната политика в отрасъл </w:t>
      </w:r>
      <w:r w:rsidR="004837A1" w:rsidRPr="0073099B">
        <w:rPr>
          <w:b w:val="0"/>
        </w:rPr>
        <w:t>ВиК</w:t>
      </w:r>
      <w:r w:rsidRPr="0073099B">
        <w:rPr>
          <w:b w:val="0"/>
        </w:rPr>
        <w:t xml:space="preserve"> на национално ниво</w:t>
      </w:r>
      <w:r w:rsidR="00D12BFE" w:rsidRPr="0073099B">
        <w:rPr>
          <w:b w:val="0"/>
        </w:rPr>
        <w:t>,</w:t>
      </w:r>
      <w:r w:rsidRPr="0073099B">
        <w:rPr>
          <w:b w:val="0"/>
        </w:rPr>
        <w:t xml:space="preserve"> като:</w:t>
      </w:r>
    </w:p>
    <w:p w14:paraId="16D24A13" w14:textId="77777777" w:rsidR="00980FD4" w:rsidRPr="00320BD1" w:rsidRDefault="00372619" w:rsidP="00F50FF8">
      <w:pPr>
        <w:ind w:firstLine="850"/>
        <w:jc w:val="both"/>
      </w:pPr>
      <w:r w:rsidRPr="00320BD1">
        <w:t xml:space="preserve">1. </w:t>
      </w:r>
      <w:r w:rsidR="009C3BE0" w:rsidRPr="00320BD1">
        <w:rPr>
          <w:rFonts w:eastAsia="Calibri"/>
          <w:lang w:eastAsia="en-US"/>
        </w:rPr>
        <w:t xml:space="preserve">разработва </w:t>
      </w:r>
      <w:r w:rsidR="0072781C" w:rsidRPr="00320BD1">
        <w:rPr>
          <w:rFonts w:eastAsia="Calibri"/>
          <w:lang w:eastAsia="en-US"/>
        </w:rPr>
        <w:t xml:space="preserve">и предлага </w:t>
      </w:r>
      <w:r w:rsidR="008247A7" w:rsidRPr="00320BD1">
        <w:rPr>
          <w:rFonts w:eastAsia="Calibri"/>
          <w:lang w:eastAsia="en-US"/>
        </w:rPr>
        <w:t xml:space="preserve">на министъра на околната среда и водите </w:t>
      </w:r>
      <w:r w:rsidR="00F50FF8" w:rsidRPr="00320BD1">
        <w:rPr>
          <w:rFonts w:eastAsia="Calibri"/>
          <w:lang w:eastAsia="en-US"/>
        </w:rPr>
        <w:t xml:space="preserve">за допълване в </w:t>
      </w:r>
      <w:r w:rsidR="008247A7" w:rsidRPr="00320BD1">
        <w:rPr>
          <w:rFonts w:eastAsia="Calibri"/>
          <w:lang w:eastAsia="en-US"/>
        </w:rPr>
        <w:t xml:space="preserve">стратегията по чл. 151, ал. 1 от Закона за водите, </w:t>
      </w:r>
      <w:r w:rsidR="00B478C8" w:rsidRPr="00320BD1">
        <w:rPr>
          <w:rFonts w:eastAsia="Calibri"/>
          <w:lang w:eastAsia="en-US"/>
        </w:rPr>
        <w:t xml:space="preserve">като обособена област на общата политика, </w:t>
      </w:r>
      <w:r w:rsidR="008247A7" w:rsidRPr="00320BD1">
        <w:rPr>
          <w:rFonts w:eastAsia="Calibri"/>
          <w:lang w:eastAsia="en-US"/>
        </w:rPr>
        <w:t>основните цели, приоритетите, етапите, необходимите средства и източниците на финансиране за изграждане и развитие на ВиК системите и за повишаване на качеството на ВиК услугите</w:t>
      </w:r>
      <w:r w:rsidR="00F50FF8" w:rsidRPr="00320BD1">
        <w:rPr>
          <w:rFonts w:eastAsia="Calibri"/>
          <w:lang w:eastAsia="en-US"/>
        </w:rPr>
        <w:t>,</w:t>
      </w:r>
      <w:r w:rsidR="00F50FF8" w:rsidRPr="00320BD1" w:rsidDel="00F50FF8">
        <w:rPr>
          <w:rFonts w:eastAsia="Calibri"/>
          <w:lang w:eastAsia="en-US"/>
        </w:rPr>
        <w:t xml:space="preserve"> </w:t>
      </w:r>
      <w:r w:rsidR="00331C42" w:rsidRPr="00320BD1">
        <w:rPr>
          <w:rFonts w:eastAsia="Calibri"/>
          <w:lang w:eastAsia="en-US"/>
        </w:rPr>
        <w:t xml:space="preserve">и </w:t>
      </w:r>
      <w:r w:rsidR="009C3BE0" w:rsidRPr="00320BD1">
        <w:rPr>
          <w:rFonts w:eastAsia="Calibri"/>
          <w:lang w:eastAsia="en-US"/>
        </w:rPr>
        <w:t xml:space="preserve">осъществява координация и контрол по изпълнението </w:t>
      </w:r>
      <w:r w:rsidR="0036394F" w:rsidRPr="00320BD1">
        <w:rPr>
          <w:rFonts w:eastAsia="Calibri"/>
          <w:lang w:eastAsia="en-US"/>
        </w:rPr>
        <w:t>им</w:t>
      </w:r>
      <w:r w:rsidRPr="00320BD1">
        <w:t>;</w:t>
      </w:r>
    </w:p>
    <w:p w14:paraId="1C706D1B" w14:textId="77777777" w:rsidR="00980FD4" w:rsidRPr="00320BD1" w:rsidRDefault="00372619" w:rsidP="00B430E4">
      <w:pPr>
        <w:ind w:firstLine="850"/>
        <w:jc w:val="both"/>
      </w:pPr>
      <w:r w:rsidRPr="00320BD1">
        <w:t xml:space="preserve">2. координира управлението, планирането и изграждането на </w:t>
      </w:r>
      <w:r w:rsidR="004837A1" w:rsidRPr="00320BD1">
        <w:t>ВиК</w:t>
      </w:r>
      <w:r w:rsidRPr="00320BD1">
        <w:t xml:space="preserve"> системите на национално ниво;</w:t>
      </w:r>
    </w:p>
    <w:p w14:paraId="2016731C" w14:textId="77777777" w:rsidR="00980FD4" w:rsidRPr="00320BD1" w:rsidRDefault="00372619" w:rsidP="00B430E4">
      <w:pPr>
        <w:ind w:firstLine="850"/>
        <w:jc w:val="both"/>
      </w:pPr>
      <w:r w:rsidRPr="00320BD1">
        <w:t>3. издава самостоятелно или съвместно с други министри предвидените в закона подзаконови нормативни актове</w:t>
      </w:r>
      <w:r w:rsidR="006E0D9F" w:rsidRPr="00320BD1">
        <w:t>,</w:t>
      </w:r>
      <w:r w:rsidRPr="00320BD1">
        <w:t xml:space="preserve"> съобразно своята компетентност, както и предлага проекти на нормативни актове за приемане от Министерския съвет;</w:t>
      </w:r>
    </w:p>
    <w:p w14:paraId="184ACBE5" w14:textId="77777777" w:rsidR="00980FD4" w:rsidRPr="00320BD1" w:rsidRDefault="00372619" w:rsidP="00B430E4">
      <w:pPr>
        <w:ind w:firstLine="850"/>
        <w:jc w:val="both"/>
      </w:pPr>
      <w:r w:rsidRPr="00320BD1">
        <w:t xml:space="preserve">4. изпълнява </w:t>
      </w:r>
      <w:r w:rsidR="000C42AE" w:rsidRPr="00320BD1">
        <w:t xml:space="preserve">и </w:t>
      </w:r>
      <w:r w:rsidRPr="00320BD1">
        <w:t>други изисквания, предвидени от закона.</w:t>
      </w:r>
    </w:p>
    <w:p w14:paraId="087CD80D" w14:textId="77777777" w:rsidR="00980FD4" w:rsidRPr="00320BD1" w:rsidRDefault="00372619" w:rsidP="00B430E4">
      <w:pPr>
        <w:ind w:firstLine="850"/>
        <w:jc w:val="both"/>
      </w:pPr>
      <w:r w:rsidRPr="00320BD1">
        <w:t xml:space="preserve">(2) Министърът на регионалното развитие и благоустройството при осъществяване координирането на управлението на </w:t>
      </w:r>
      <w:r w:rsidR="004837A1" w:rsidRPr="00320BD1">
        <w:t>ВиК</w:t>
      </w:r>
      <w:r w:rsidRPr="00320BD1">
        <w:t xml:space="preserve"> системите на национално ниво:</w:t>
      </w:r>
    </w:p>
    <w:p w14:paraId="3879259E" w14:textId="77777777" w:rsidR="00980FD4" w:rsidRPr="00320BD1" w:rsidRDefault="00372619" w:rsidP="00600364">
      <w:pPr>
        <w:pStyle w:val="CommentText"/>
        <w:ind w:firstLine="851"/>
        <w:rPr>
          <w:sz w:val="24"/>
          <w:szCs w:val="24"/>
        </w:rPr>
      </w:pPr>
      <w:r w:rsidRPr="00320BD1">
        <w:rPr>
          <w:sz w:val="24"/>
          <w:szCs w:val="24"/>
        </w:rPr>
        <w:t xml:space="preserve">1. </w:t>
      </w:r>
      <w:r w:rsidR="00600364" w:rsidRPr="00320BD1">
        <w:rPr>
          <w:sz w:val="24"/>
          <w:szCs w:val="24"/>
        </w:rPr>
        <w:t xml:space="preserve">възлага </w:t>
      </w:r>
      <w:r w:rsidR="006E0D9F" w:rsidRPr="00320BD1">
        <w:rPr>
          <w:sz w:val="24"/>
          <w:szCs w:val="24"/>
        </w:rPr>
        <w:t>изготвя</w:t>
      </w:r>
      <w:r w:rsidR="00600364" w:rsidRPr="00320BD1">
        <w:rPr>
          <w:sz w:val="24"/>
          <w:szCs w:val="24"/>
        </w:rPr>
        <w:t xml:space="preserve">нето </w:t>
      </w:r>
      <w:r w:rsidR="003A1108" w:rsidRPr="00320BD1">
        <w:rPr>
          <w:sz w:val="24"/>
          <w:szCs w:val="24"/>
        </w:rPr>
        <w:t xml:space="preserve">и актуализацията </w:t>
      </w:r>
      <w:r w:rsidR="00600364" w:rsidRPr="00320BD1">
        <w:rPr>
          <w:sz w:val="24"/>
          <w:szCs w:val="24"/>
        </w:rPr>
        <w:t>на</w:t>
      </w:r>
      <w:r w:rsidR="006E0D9F" w:rsidRPr="00320BD1">
        <w:rPr>
          <w:sz w:val="24"/>
          <w:szCs w:val="24"/>
        </w:rPr>
        <w:t xml:space="preserve"> </w:t>
      </w:r>
      <w:r w:rsidRPr="00320BD1">
        <w:rPr>
          <w:sz w:val="24"/>
          <w:szCs w:val="24"/>
        </w:rPr>
        <w:t xml:space="preserve">регионалните генерални планове </w:t>
      </w:r>
      <w:r w:rsidR="008424AF" w:rsidRPr="00320BD1">
        <w:rPr>
          <w:sz w:val="24"/>
          <w:szCs w:val="24"/>
        </w:rPr>
        <w:t>за водоснабдяване и канализация</w:t>
      </w:r>
      <w:r w:rsidRPr="00320BD1">
        <w:rPr>
          <w:sz w:val="24"/>
          <w:szCs w:val="24"/>
        </w:rPr>
        <w:t>;</w:t>
      </w:r>
    </w:p>
    <w:p w14:paraId="1AA4EF66" w14:textId="77777777" w:rsidR="00A7194E" w:rsidRPr="00320BD1" w:rsidRDefault="00A7194E" w:rsidP="00A7194E">
      <w:pPr>
        <w:pStyle w:val="CommentText"/>
        <w:ind w:firstLine="851"/>
        <w:rPr>
          <w:sz w:val="24"/>
          <w:szCs w:val="24"/>
        </w:rPr>
      </w:pPr>
      <w:r w:rsidRPr="00320BD1">
        <w:rPr>
          <w:sz w:val="24"/>
          <w:szCs w:val="24"/>
        </w:rPr>
        <w:t>2. приема регионалните генерални планове за водоснабдяване и канализация</w:t>
      </w:r>
      <w:r w:rsidR="003A1108" w:rsidRPr="00320BD1">
        <w:rPr>
          <w:sz w:val="24"/>
          <w:szCs w:val="24"/>
        </w:rPr>
        <w:t xml:space="preserve"> по т. 1</w:t>
      </w:r>
      <w:r w:rsidRPr="00320BD1">
        <w:rPr>
          <w:sz w:val="24"/>
          <w:szCs w:val="24"/>
        </w:rPr>
        <w:t>;</w:t>
      </w:r>
    </w:p>
    <w:p w14:paraId="4480DD18" w14:textId="77777777" w:rsidR="00980FD4" w:rsidRPr="00320BD1" w:rsidRDefault="00A7194E" w:rsidP="00B430E4">
      <w:pPr>
        <w:ind w:firstLine="850"/>
        <w:jc w:val="both"/>
      </w:pPr>
      <w:r w:rsidRPr="00320BD1">
        <w:t>3</w:t>
      </w:r>
      <w:r w:rsidR="00372619" w:rsidRPr="00320BD1">
        <w:t xml:space="preserve">. координира дейността на асоциациите по водоснабдяване и канализация. </w:t>
      </w:r>
    </w:p>
    <w:p w14:paraId="1EAEAEAC" w14:textId="3D941666" w:rsidR="00980FD4" w:rsidRPr="00320BD1" w:rsidRDefault="00372619" w:rsidP="00B430E4">
      <w:pPr>
        <w:ind w:firstLine="850"/>
        <w:jc w:val="both"/>
        <w:rPr>
          <w:shd w:val="clear" w:color="auto" w:fill="FEFEFE"/>
        </w:rPr>
      </w:pPr>
      <w:r w:rsidRPr="00320BD1">
        <w:rPr>
          <w:shd w:val="clear" w:color="auto" w:fill="FEFEFE"/>
        </w:rPr>
        <w:t>(3) Министърът на регионалното развитие и благоустройството в качеството си на орган, упражняващ правата на държавата в търговските дружества - ВиК оператори, в които държавата е едноличен собственик на капитала</w:t>
      </w:r>
      <w:r w:rsidR="00814A81" w:rsidRPr="00320BD1">
        <w:rPr>
          <w:shd w:val="clear" w:color="auto" w:fill="FEFEFE"/>
        </w:rPr>
        <w:t>,</w:t>
      </w:r>
      <w:r w:rsidRPr="00320BD1">
        <w:rPr>
          <w:shd w:val="clear" w:color="auto" w:fill="FEFEFE"/>
        </w:rPr>
        <w:t xml:space="preserve"> и </w:t>
      </w:r>
      <w:r w:rsidR="00814A81" w:rsidRPr="00320BD1">
        <w:rPr>
          <w:shd w:val="clear" w:color="auto" w:fill="FEFEFE"/>
        </w:rPr>
        <w:t xml:space="preserve">в </w:t>
      </w:r>
      <w:r w:rsidRPr="00320BD1">
        <w:rPr>
          <w:shd w:val="clear" w:color="auto" w:fill="FEFEFE"/>
        </w:rPr>
        <w:t>търговските дружества - ВиК оператори с държавно участие в капитала</w:t>
      </w:r>
      <w:r w:rsidR="008C14AF" w:rsidRPr="00320BD1">
        <w:rPr>
          <w:shd w:val="clear" w:color="auto" w:fill="FEFEFE"/>
        </w:rPr>
        <w:t xml:space="preserve"> и в качеството си на едноличен собственик на капитала на </w:t>
      </w:r>
      <w:r w:rsidR="006F52BA" w:rsidRPr="00320BD1">
        <w:rPr>
          <w:shd w:val="clear" w:color="auto" w:fill="FEFEFE"/>
        </w:rPr>
        <w:t>публичното предприятие</w:t>
      </w:r>
      <w:r w:rsidR="005C7BEE" w:rsidRPr="00320BD1">
        <w:rPr>
          <w:shd w:val="clear" w:color="auto" w:fill="FEFEFE"/>
        </w:rPr>
        <w:t xml:space="preserve"> по </w:t>
      </w:r>
      <w:r w:rsidR="00CE2E34" w:rsidRPr="00320BD1">
        <w:rPr>
          <w:shd w:val="clear" w:color="auto" w:fill="FEFEFE"/>
        </w:rPr>
        <w:t xml:space="preserve">чл. </w:t>
      </w:r>
      <w:r w:rsidR="00D16239" w:rsidRPr="00320BD1">
        <w:rPr>
          <w:shd w:val="clear" w:color="auto" w:fill="FEFEFE"/>
        </w:rPr>
        <w:t>4</w:t>
      </w:r>
      <w:r w:rsidR="00D16239">
        <w:rPr>
          <w:shd w:val="clear" w:color="auto" w:fill="FEFEFE"/>
        </w:rPr>
        <w:t>9</w:t>
      </w:r>
      <w:r w:rsidRPr="00320BD1">
        <w:rPr>
          <w:shd w:val="clear" w:color="auto" w:fill="FEFEFE"/>
        </w:rPr>
        <w:t>:</w:t>
      </w:r>
    </w:p>
    <w:p w14:paraId="2E6FC4DE" w14:textId="77777777" w:rsidR="009E741D" w:rsidRPr="00320BD1" w:rsidRDefault="009E741D" w:rsidP="00B430E4">
      <w:pPr>
        <w:ind w:firstLine="850"/>
        <w:jc w:val="both"/>
      </w:pPr>
      <w:r w:rsidRPr="00320BD1">
        <w:rPr>
          <w:shd w:val="clear" w:color="auto" w:fill="FEFEFE"/>
        </w:rPr>
        <w:t>1. одобрява програми за преструктуриране на ВиК оператори</w:t>
      </w:r>
      <w:r w:rsidR="007A43A8" w:rsidRPr="00320BD1">
        <w:rPr>
          <w:shd w:val="clear" w:color="auto" w:fill="FEFEFE"/>
        </w:rPr>
        <w:t>те</w:t>
      </w:r>
      <w:r w:rsidRPr="00320BD1">
        <w:rPr>
          <w:shd w:val="clear" w:color="auto" w:fill="FEFEFE"/>
        </w:rPr>
        <w:t>, в които държавата е едноличен собственик на капитала;</w:t>
      </w:r>
    </w:p>
    <w:p w14:paraId="10E03DF6" w14:textId="752C1FC4" w:rsidR="009E741D" w:rsidRPr="00320BD1" w:rsidRDefault="009E741D" w:rsidP="00B430E4">
      <w:pPr>
        <w:ind w:firstLine="850"/>
        <w:jc w:val="both"/>
        <w:rPr>
          <w:shd w:val="clear" w:color="auto" w:fill="FEFEFE"/>
        </w:rPr>
      </w:pPr>
      <w:r w:rsidRPr="00320BD1">
        <w:rPr>
          <w:shd w:val="clear" w:color="auto" w:fill="FEFEFE"/>
        </w:rPr>
        <w:t xml:space="preserve">2. предлага за одобряване от съответните общи събрания </w:t>
      </w:r>
      <w:r w:rsidR="00FE18B7" w:rsidRPr="00320BD1">
        <w:rPr>
          <w:shd w:val="clear" w:color="auto" w:fill="FEFEFE"/>
        </w:rPr>
        <w:t xml:space="preserve">на съдружниците/акционерите </w:t>
      </w:r>
      <w:r w:rsidRPr="00320BD1">
        <w:rPr>
          <w:shd w:val="clear" w:color="auto" w:fill="FEFEFE"/>
        </w:rPr>
        <w:t>програми за преструктуриране на ВиК оператори</w:t>
      </w:r>
      <w:r w:rsidR="007A43A8" w:rsidRPr="00320BD1">
        <w:rPr>
          <w:shd w:val="clear" w:color="auto" w:fill="FEFEFE"/>
        </w:rPr>
        <w:t>те</w:t>
      </w:r>
      <w:r w:rsidRPr="00320BD1">
        <w:rPr>
          <w:shd w:val="clear" w:color="auto" w:fill="FEFEFE"/>
        </w:rPr>
        <w:t xml:space="preserve"> с държавно участие в капитала;</w:t>
      </w:r>
    </w:p>
    <w:p w14:paraId="05B5BA85" w14:textId="38CBA4CE" w:rsidR="009E741D" w:rsidRPr="002D0162" w:rsidRDefault="009E741D" w:rsidP="00B430E4">
      <w:pPr>
        <w:ind w:firstLine="850"/>
        <w:jc w:val="both"/>
      </w:pPr>
      <w:r w:rsidRPr="00320BD1">
        <w:rPr>
          <w:shd w:val="clear" w:color="auto" w:fill="FEFEFE"/>
        </w:rPr>
        <w:t>3. одобрява програми за преструктуриране на ВиК оператори</w:t>
      </w:r>
      <w:r w:rsidR="007A43A8" w:rsidRPr="00320BD1">
        <w:rPr>
          <w:shd w:val="clear" w:color="auto" w:fill="FEFEFE"/>
        </w:rPr>
        <w:t>те</w:t>
      </w:r>
      <w:r w:rsidRPr="00320BD1">
        <w:rPr>
          <w:shd w:val="clear" w:color="auto" w:fill="FEFEFE"/>
        </w:rPr>
        <w:t xml:space="preserve">, в които едноличен собственик на капитала е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 xml:space="preserve">чл. </w:t>
      </w:r>
      <w:r w:rsidR="00D16239" w:rsidRPr="00320BD1">
        <w:rPr>
          <w:shd w:val="clear" w:color="auto" w:fill="FEFEFE"/>
        </w:rPr>
        <w:t>4</w:t>
      </w:r>
      <w:r w:rsidR="00D16239">
        <w:rPr>
          <w:shd w:val="clear" w:color="auto" w:fill="FEFEFE"/>
        </w:rPr>
        <w:t>9</w:t>
      </w:r>
      <w:r w:rsidR="00B57625" w:rsidRPr="00D921E5">
        <w:rPr>
          <w:shd w:val="clear" w:color="auto" w:fill="FEFEFE"/>
        </w:rPr>
        <w:t>;</w:t>
      </w:r>
    </w:p>
    <w:p w14:paraId="27C143FA" w14:textId="777E3D63" w:rsidR="009E741D" w:rsidRPr="00320BD1" w:rsidRDefault="009E741D" w:rsidP="00B430E4">
      <w:pPr>
        <w:ind w:firstLine="850"/>
        <w:jc w:val="both"/>
        <w:rPr>
          <w:shd w:val="clear" w:color="auto" w:fill="FEFEFE"/>
        </w:rPr>
      </w:pPr>
      <w:r w:rsidRPr="00320BD1">
        <w:rPr>
          <w:shd w:val="clear" w:color="auto" w:fill="FEFEFE"/>
        </w:rPr>
        <w:t>4. сключва договорите за възлагане на управление и контрол на ВиК оператори</w:t>
      </w:r>
      <w:r w:rsidR="007A43A8" w:rsidRPr="00320BD1">
        <w:rPr>
          <w:shd w:val="clear" w:color="auto" w:fill="FEFEFE"/>
        </w:rPr>
        <w:t>те</w:t>
      </w:r>
      <w:r w:rsidRPr="00320BD1">
        <w:rPr>
          <w:shd w:val="clear" w:color="auto" w:fill="FEFEFE"/>
        </w:rPr>
        <w:t xml:space="preserve">, в които държавата е едноличен собственик на капитала, а когато държавата </w:t>
      </w:r>
      <w:r w:rsidRPr="00320BD1">
        <w:rPr>
          <w:shd w:val="clear" w:color="auto" w:fill="FEFEFE"/>
        </w:rPr>
        <w:lastRenderedPageBreak/>
        <w:t>е собственик на над 50 на сто от капитала - сключва договорите след оправомощаване от общото събрание</w:t>
      </w:r>
      <w:r w:rsidR="00B57625" w:rsidRPr="00D921E5">
        <w:rPr>
          <w:shd w:val="clear" w:color="auto" w:fill="FEFEFE"/>
        </w:rPr>
        <w:t xml:space="preserve"> </w:t>
      </w:r>
      <w:r w:rsidR="00B57625">
        <w:rPr>
          <w:shd w:val="clear" w:color="auto" w:fill="FEFEFE"/>
        </w:rPr>
        <w:t>на съответния ВиК оператор</w:t>
      </w:r>
      <w:r w:rsidRPr="00320BD1">
        <w:rPr>
          <w:shd w:val="clear" w:color="auto" w:fill="FEFEFE"/>
        </w:rPr>
        <w:t>;</w:t>
      </w:r>
    </w:p>
    <w:p w14:paraId="3C59A87C" w14:textId="37CBB771" w:rsidR="009E741D" w:rsidRPr="00320BD1" w:rsidRDefault="009E741D" w:rsidP="00B430E4">
      <w:pPr>
        <w:ind w:firstLine="850"/>
        <w:jc w:val="both"/>
        <w:rPr>
          <w:shd w:val="clear" w:color="auto" w:fill="FEFEFE"/>
        </w:rPr>
      </w:pPr>
      <w:r w:rsidRPr="00320BD1">
        <w:rPr>
          <w:shd w:val="clear" w:color="auto" w:fill="FEFEFE"/>
        </w:rPr>
        <w:t xml:space="preserve">5. съвместно с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 xml:space="preserve">чл. </w:t>
      </w:r>
      <w:r w:rsidR="00D16239" w:rsidRPr="00320BD1">
        <w:rPr>
          <w:shd w:val="clear" w:color="auto" w:fill="FEFEFE"/>
        </w:rPr>
        <w:t>4</w:t>
      </w:r>
      <w:r w:rsidR="00D16239">
        <w:rPr>
          <w:shd w:val="clear" w:color="auto" w:fill="FEFEFE"/>
        </w:rPr>
        <w:t>9</w:t>
      </w:r>
      <w:r w:rsidR="00D16239" w:rsidRPr="00320BD1">
        <w:rPr>
          <w:shd w:val="clear" w:color="auto" w:fill="FEFEFE"/>
        </w:rPr>
        <w:t xml:space="preserve"> </w:t>
      </w:r>
      <w:r w:rsidRPr="00320BD1">
        <w:rPr>
          <w:shd w:val="clear" w:color="auto" w:fill="FEFEFE"/>
        </w:rPr>
        <w:t xml:space="preserve">провежда конкурсните процедури за избор на органи </w:t>
      </w:r>
      <w:r w:rsidR="007A43A8" w:rsidRPr="00320BD1">
        <w:rPr>
          <w:shd w:val="clear" w:color="auto" w:fill="FEFEFE"/>
        </w:rPr>
        <w:t xml:space="preserve">за </w:t>
      </w:r>
      <w:r w:rsidRPr="00320BD1">
        <w:rPr>
          <w:shd w:val="clear" w:color="auto" w:fill="FEFEFE"/>
        </w:rPr>
        <w:t xml:space="preserve">управление и контрол </w:t>
      </w:r>
      <w:r w:rsidR="00B57625">
        <w:rPr>
          <w:shd w:val="clear" w:color="auto" w:fill="FEFEFE"/>
        </w:rPr>
        <w:t>на</w:t>
      </w:r>
      <w:r w:rsidR="00B57625" w:rsidRPr="00320BD1">
        <w:rPr>
          <w:shd w:val="clear" w:color="auto" w:fill="FEFEFE"/>
        </w:rPr>
        <w:t xml:space="preserve"> </w:t>
      </w:r>
      <w:r w:rsidRPr="00320BD1">
        <w:rPr>
          <w:shd w:val="clear" w:color="auto" w:fill="FEFEFE"/>
        </w:rPr>
        <w:t xml:space="preserve">ВиК оператори, в които </w:t>
      </w:r>
      <w:r w:rsidR="00B87D61" w:rsidRPr="00320BD1">
        <w:rPr>
          <w:shd w:val="clear" w:color="auto" w:fill="FEFEFE"/>
        </w:rPr>
        <w:t xml:space="preserve">то е </w:t>
      </w:r>
      <w:r w:rsidRPr="00320BD1">
        <w:rPr>
          <w:shd w:val="clear" w:color="auto" w:fill="FEFEFE"/>
        </w:rPr>
        <w:t>едноличен собственик на капитала, като при сключването на договорите определя основните показатели за дейността на дружествата, правата и задълженията на тези органи и контролира ежегодно изпълнението им за изминалия отчетен период;</w:t>
      </w:r>
    </w:p>
    <w:p w14:paraId="56A16EA5" w14:textId="1D494CA9" w:rsidR="009E741D" w:rsidRPr="00320BD1" w:rsidRDefault="009E741D" w:rsidP="00B430E4">
      <w:pPr>
        <w:ind w:firstLine="850"/>
        <w:jc w:val="both"/>
        <w:rPr>
          <w:shd w:val="clear" w:color="auto" w:fill="FEFEFE"/>
        </w:rPr>
      </w:pPr>
      <w:r w:rsidRPr="00320BD1">
        <w:t xml:space="preserve">6. </w:t>
      </w:r>
      <w:r w:rsidRPr="00320BD1">
        <w:rPr>
          <w:shd w:val="clear" w:color="auto" w:fill="FEFEFE"/>
        </w:rPr>
        <w:t>определя политиката за участие на държавата в</w:t>
      </w:r>
      <w:r w:rsidR="00FE01E4" w:rsidRPr="00320BD1">
        <w:rPr>
          <w:shd w:val="clear" w:color="auto" w:fill="FEFEFE"/>
        </w:rPr>
        <w:t>ъв</w:t>
      </w:r>
      <w:r w:rsidRPr="00320BD1">
        <w:rPr>
          <w:shd w:val="clear" w:color="auto" w:fill="FEFEFE"/>
        </w:rPr>
        <w:t xml:space="preserve"> ВиК оператори</w:t>
      </w:r>
      <w:r w:rsidR="00AB7A31" w:rsidRPr="00320BD1">
        <w:rPr>
          <w:shd w:val="clear" w:color="auto" w:fill="FEFEFE"/>
        </w:rPr>
        <w:t>те</w:t>
      </w:r>
      <w:r w:rsidRPr="00320BD1">
        <w:rPr>
          <w:shd w:val="clear" w:color="auto" w:fill="FEFEFE"/>
        </w:rPr>
        <w:t>, формирането на финансовите и нефинансови</w:t>
      </w:r>
      <w:r w:rsidR="00516252">
        <w:rPr>
          <w:shd w:val="clear" w:color="auto" w:fill="FEFEFE"/>
        </w:rPr>
        <w:t>те</w:t>
      </w:r>
      <w:r w:rsidRPr="00320BD1">
        <w:rPr>
          <w:shd w:val="clear" w:color="auto" w:fill="FEFEFE"/>
        </w:rPr>
        <w:t xml:space="preserve"> цели за отрасъла и за всеки ВиК оператор, одобряването и отчитането на </w:t>
      </w:r>
      <w:r w:rsidRPr="002161F4">
        <w:rPr>
          <w:shd w:val="clear" w:color="auto" w:fill="FEFEFE"/>
        </w:rPr>
        <w:t xml:space="preserve">бизнес </w:t>
      </w:r>
      <w:r w:rsidR="00516252" w:rsidRPr="002161F4">
        <w:rPr>
          <w:shd w:val="clear" w:color="auto" w:fill="FEFEFE"/>
        </w:rPr>
        <w:t xml:space="preserve"> </w:t>
      </w:r>
      <w:r w:rsidRPr="002161F4">
        <w:rPr>
          <w:shd w:val="clear" w:color="auto" w:fill="FEFEFE"/>
        </w:rPr>
        <w:t>програмите</w:t>
      </w:r>
      <w:r w:rsidRPr="00320BD1">
        <w:rPr>
          <w:shd w:val="clear" w:color="auto" w:fill="FEFEFE"/>
        </w:rPr>
        <w:t xml:space="preserve"> и ежегодната оценка на степента на тяхното изпълнение;</w:t>
      </w:r>
    </w:p>
    <w:p w14:paraId="0A1E825E" w14:textId="6CC49418" w:rsidR="009E741D" w:rsidRPr="00320BD1" w:rsidRDefault="009E741D" w:rsidP="00B430E4">
      <w:pPr>
        <w:ind w:firstLine="850"/>
        <w:jc w:val="both"/>
        <w:rPr>
          <w:shd w:val="clear" w:color="auto" w:fill="FEFEFE"/>
        </w:rPr>
      </w:pPr>
      <w:r w:rsidRPr="00320BD1">
        <w:rPr>
          <w:shd w:val="clear" w:color="auto" w:fill="FEFEFE"/>
        </w:rPr>
        <w:t xml:space="preserve">7. осъществява съвместно </w:t>
      </w:r>
      <w:r w:rsidR="00B57625">
        <w:rPr>
          <w:shd w:val="clear" w:color="auto" w:fill="FEFEFE"/>
        </w:rPr>
        <w:t xml:space="preserve">с </w:t>
      </w:r>
      <w:r w:rsidRPr="00320BD1">
        <w:rPr>
          <w:shd w:val="clear" w:color="auto" w:fill="FEFEFE"/>
        </w:rPr>
        <w:t xml:space="preserve">и чрез </w:t>
      </w:r>
      <w:r w:rsidR="006F52BA" w:rsidRPr="00320BD1">
        <w:rPr>
          <w:shd w:val="clear" w:color="auto" w:fill="FEFEFE"/>
        </w:rPr>
        <w:t>публичното предприятие</w:t>
      </w:r>
      <w:r w:rsidR="00B87D61" w:rsidRPr="00320BD1">
        <w:rPr>
          <w:shd w:val="clear" w:color="auto" w:fill="FEFEFE"/>
        </w:rPr>
        <w:t xml:space="preserve"> по </w:t>
      </w:r>
      <w:r w:rsidR="00CE2E34" w:rsidRPr="00320BD1">
        <w:rPr>
          <w:shd w:val="clear" w:color="auto" w:fill="FEFEFE"/>
        </w:rPr>
        <w:t xml:space="preserve">чл. </w:t>
      </w:r>
      <w:r w:rsidR="00D16239" w:rsidRPr="00320BD1">
        <w:rPr>
          <w:shd w:val="clear" w:color="auto" w:fill="FEFEFE"/>
        </w:rPr>
        <w:t>4</w:t>
      </w:r>
      <w:r w:rsidR="00D16239">
        <w:rPr>
          <w:shd w:val="clear" w:color="auto" w:fill="FEFEFE"/>
        </w:rPr>
        <w:t>9</w:t>
      </w:r>
      <w:r w:rsidRPr="00320BD1">
        <w:rPr>
          <w:shd w:val="clear" w:color="auto" w:fill="FEFEFE"/>
        </w:rPr>
        <w:t xml:space="preserve"> текущо наблюдение и анализ на производствено-техническото и финансово-икономическо</w:t>
      </w:r>
      <w:r w:rsidR="00B57625">
        <w:rPr>
          <w:shd w:val="clear" w:color="auto" w:fill="FEFEFE"/>
        </w:rPr>
        <w:t>то</w:t>
      </w:r>
      <w:r w:rsidRPr="00320BD1">
        <w:rPr>
          <w:shd w:val="clear" w:color="auto" w:fill="FEFEFE"/>
        </w:rPr>
        <w:t xml:space="preserve"> състояние на  ВиК оператори</w:t>
      </w:r>
      <w:r w:rsidR="000334FA" w:rsidRPr="00320BD1">
        <w:rPr>
          <w:shd w:val="clear" w:color="auto" w:fill="FEFEFE"/>
        </w:rPr>
        <w:t>те</w:t>
      </w:r>
      <w:r w:rsidRPr="00320BD1">
        <w:rPr>
          <w:shd w:val="clear" w:color="auto" w:fill="FEFEFE"/>
        </w:rPr>
        <w:t xml:space="preserve"> и взема решения за подобряване на тяхното функциониране;</w:t>
      </w:r>
    </w:p>
    <w:p w14:paraId="4F7BFC21" w14:textId="4C7256C7" w:rsidR="009E741D" w:rsidRPr="00320BD1" w:rsidRDefault="00666240" w:rsidP="00B430E4">
      <w:pPr>
        <w:ind w:firstLine="850"/>
        <w:jc w:val="both"/>
        <w:rPr>
          <w:shd w:val="clear" w:color="auto" w:fill="FEFEFE"/>
        </w:rPr>
      </w:pPr>
      <w:r w:rsidRPr="00320BD1">
        <w:rPr>
          <w:shd w:val="clear" w:color="auto" w:fill="FEFEFE"/>
        </w:rPr>
        <w:t>8</w:t>
      </w:r>
      <w:r w:rsidR="009E741D" w:rsidRPr="00320BD1">
        <w:rPr>
          <w:shd w:val="clear" w:color="auto" w:fill="FEFEFE"/>
        </w:rPr>
        <w:t>. извършва предварителен и последващ документален контрол и контрол на място на дейността на ВиК оператори</w:t>
      </w:r>
      <w:r w:rsidR="007A43A8" w:rsidRPr="00320BD1">
        <w:rPr>
          <w:shd w:val="clear" w:color="auto" w:fill="FEFEFE"/>
        </w:rPr>
        <w:t>те</w:t>
      </w:r>
      <w:r w:rsidR="009E741D" w:rsidRPr="00320BD1">
        <w:rPr>
          <w:shd w:val="clear" w:color="auto" w:fill="FEFEFE"/>
        </w:rPr>
        <w:t xml:space="preserve"> съвместно с </w:t>
      </w:r>
      <w:r w:rsidR="006F52BA" w:rsidRPr="00320BD1">
        <w:rPr>
          <w:shd w:val="clear" w:color="auto" w:fill="FEFEFE"/>
        </w:rPr>
        <w:t>публичното предприятие</w:t>
      </w:r>
      <w:r w:rsidR="00B87D61" w:rsidRPr="00320BD1">
        <w:rPr>
          <w:shd w:val="clear" w:color="auto" w:fill="FEFEFE"/>
        </w:rPr>
        <w:t xml:space="preserve"> по </w:t>
      </w:r>
      <w:r w:rsidR="00B36B0A" w:rsidRPr="00320BD1">
        <w:rPr>
          <w:shd w:val="clear" w:color="auto" w:fill="FEFEFE"/>
        </w:rPr>
        <w:t xml:space="preserve">чл. </w:t>
      </w:r>
      <w:r w:rsidR="00D16239" w:rsidRPr="00320BD1">
        <w:rPr>
          <w:shd w:val="clear" w:color="auto" w:fill="FEFEFE"/>
        </w:rPr>
        <w:t>4</w:t>
      </w:r>
      <w:r w:rsidR="00D16239">
        <w:rPr>
          <w:shd w:val="clear" w:color="auto" w:fill="FEFEFE"/>
        </w:rPr>
        <w:t>9</w:t>
      </w:r>
      <w:r w:rsidR="009E741D" w:rsidRPr="00320BD1">
        <w:rPr>
          <w:shd w:val="clear" w:color="auto" w:fill="FEFEFE"/>
        </w:rPr>
        <w:t>.</w:t>
      </w:r>
    </w:p>
    <w:p w14:paraId="62846FBA" w14:textId="77777777" w:rsidR="00FA5019" w:rsidRPr="00320BD1" w:rsidRDefault="00FA5019" w:rsidP="00C949D3">
      <w:pPr>
        <w:ind w:firstLine="851"/>
        <w:jc w:val="both"/>
        <w:rPr>
          <w:i/>
          <w:iCs/>
          <w:shd w:val="clear" w:color="auto" w:fill="FFFFFF"/>
        </w:rPr>
      </w:pPr>
      <w:r w:rsidRPr="00320BD1">
        <w:rPr>
          <w:shd w:val="clear" w:color="auto" w:fill="FFFFFF"/>
        </w:rPr>
        <w:t xml:space="preserve">(4) Министърът на регионалното развитие и благоустройството </w:t>
      </w:r>
      <w:r w:rsidR="007A740A" w:rsidRPr="00320BD1">
        <w:rPr>
          <w:shd w:val="clear" w:color="auto" w:fill="FFFFFF"/>
        </w:rPr>
        <w:t>възлага</w:t>
      </w:r>
      <w:r w:rsidRPr="00320BD1">
        <w:rPr>
          <w:shd w:val="clear" w:color="auto" w:fill="FFFFFF"/>
        </w:rPr>
        <w:t xml:space="preserve"> на ВиК операторите допълнителни задължения за обслужване на </w:t>
      </w:r>
      <w:r w:rsidR="00B478C8" w:rsidRPr="00320BD1">
        <w:rPr>
          <w:shd w:val="clear" w:color="auto" w:fill="FFFFFF"/>
        </w:rPr>
        <w:t xml:space="preserve">интересите на </w:t>
      </w:r>
      <w:r w:rsidRPr="00320BD1">
        <w:rPr>
          <w:shd w:val="clear" w:color="auto" w:fill="FFFFFF"/>
        </w:rPr>
        <w:t>обществото, когато са свързани с:</w:t>
      </w:r>
    </w:p>
    <w:p w14:paraId="0DBF2870" w14:textId="77777777" w:rsidR="000B7023" w:rsidRPr="00320BD1" w:rsidRDefault="00FA5019" w:rsidP="00B430E4">
      <w:pPr>
        <w:ind w:firstLine="850"/>
        <w:jc w:val="both"/>
        <w:rPr>
          <w:iCs/>
          <w:shd w:val="clear" w:color="auto" w:fill="FFFFFF"/>
        </w:rPr>
      </w:pPr>
      <w:r w:rsidRPr="00320BD1">
        <w:rPr>
          <w:iCs/>
          <w:shd w:val="clear" w:color="auto" w:fill="FFFFFF"/>
        </w:rPr>
        <w:t>1.</w:t>
      </w:r>
      <w:r w:rsidR="000B7023" w:rsidRPr="00320BD1">
        <w:t xml:space="preserve"> </w:t>
      </w:r>
      <w:r w:rsidR="000B7023" w:rsidRPr="00320BD1">
        <w:rPr>
          <w:iCs/>
          <w:shd w:val="clear" w:color="auto" w:fill="FFFFFF"/>
        </w:rPr>
        <w:t>опазването на човешкото здраве - съгласувано с министъра на здравеопазването</w:t>
      </w:r>
    </w:p>
    <w:p w14:paraId="797EF972" w14:textId="77777777" w:rsidR="00FA5019" w:rsidRPr="00320BD1" w:rsidRDefault="000B7023" w:rsidP="00B430E4">
      <w:pPr>
        <w:ind w:firstLine="850"/>
        <w:jc w:val="both"/>
        <w:rPr>
          <w:shd w:val="clear" w:color="auto" w:fill="FFFFFF"/>
        </w:rPr>
      </w:pPr>
      <w:r w:rsidRPr="00320BD1">
        <w:rPr>
          <w:iCs/>
          <w:shd w:val="clear" w:color="auto" w:fill="FFFFFF"/>
        </w:rPr>
        <w:t>2.</w:t>
      </w:r>
      <w:r w:rsidR="00FA5019" w:rsidRPr="00320BD1">
        <w:rPr>
          <w:shd w:val="clear" w:color="auto" w:fill="FFFFFF"/>
        </w:rPr>
        <w:t> непрекъснатостта на доставянето на вода с питейни качества и отвеждането на отпадъчната вода и нейното пречистване;</w:t>
      </w:r>
    </w:p>
    <w:p w14:paraId="1734836D" w14:textId="77777777" w:rsidR="00FA5019" w:rsidRPr="00320BD1" w:rsidRDefault="000B7023" w:rsidP="00B430E4">
      <w:pPr>
        <w:ind w:firstLine="850"/>
        <w:jc w:val="both"/>
        <w:rPr>
          <w:iCs/>
          <w:shd w:val="clear" w:color="auto" w:fill="FFFFFF"/>
        </w:rPr>
      </w:pPr>
      <w:r w:rsidRPr="00320BD1">
        <w:rPr>
          <w:iCs/>
          <w:shd w:val="clear" w:color="auto" w:fill="FFFFFF"/>
        </w:rPr>
        <w:t>3</w:t>
      </w:r>
      <w:r w:rsidR="00FA5019" w:rsidRPr="00320BD1">
        <w:rPr>
          <w:iCs/>
          <w:shd w:val="clear" w:color="auto" w:fill="FFFFFF"/>
        </w:rPr>
        <w:t>.</w:t>
      </w:r>
      <w:r w:rsidR="00FA5019" w:rsidRPr="00320BD1">
        <w:rPr>
          <w:shd w:val="clear" w:color="auto" w:fill="FFFFFF"/>
        </w:rPr>
        <w:t> опазването на околната среда - съгласувано с министъра на околната среда и водите;</w:t>
      </w:r>
      <w:r w:rsidR="00FA5019" w:rsidRPr="00320BD1">
        <w:rPr>
          <w:iCs/>
          <w:shd w:val="clear" w:color="auto" w:fill="FFFFFF"/>
        </w:rPr>
        <w:t> </w:t>
      </w:r>
    </w:p>
    <w:p w14:paraId="54A2AD8F" w14:textId="77777777" w:rsidR="00FA5019" w:rsidRPr="00320BD1" w:rsidRDefault="000B7023" w:rsidP="00B430E4">
      <w:pPr>
        <w:ind w:firstLine="850"/>
        <w:jc w:val="both"/>
        <w:rPr>
          <w:shd w:val="clear" w:color="auto" w:fill="FFFFFF"/>
        </w:rPr>
      </w:pPr>
      <w:r w:rsidRPr="00320BD1">
        <w:rPr>
          <w:iCs/>
          <w:shd w:val="clear" w:color="auto" w:fill="FFFFFF"/>
        </w:rPr>
        <w:t>4</w:t>
      </w:r>
      <w:r w:rsidR="00FA5019" w:rsidRPr="00320BD1">
        <w:rPr>
          <w:iCs/>
          <w:shd w:val="clear" w:color="auto" w:fill="FFFFFF"/>
        </w:rPr>
        <w:t>.</w:t>
      </w:r>
      <w:r w:rsidR="00FA5019" w:rsidRPr="00320BD1">
        <w:rPr>
          <w:shd w:val="clear" w:color="auto" w:fill="FFFFFF"/>
        </w:rPr>
        <w:t>  мерки за защита на населението срещу бедствия и аварии - съгласувано с министъра на вътрешните работи;</w:t>
      </w:r>
    </w:p>
    <w:p w14:paraId="7FE9334B" w14:textId="77777777" w:rsidR="000C7056" w:rsidRPr="00320BD1" w:rsidRDefault="00FA5019" w:rsidP="00B430E4">
      <w:pPr>
        <w:ind w:firstLine="850"/>
        <w:jc w:val="both"/>
        <w:rPr>
          <w:shd w:val="clear" w:color="auto" w:fill="FFFFFF"/>
        </w:rPr>
      </w:pPr>
      <w:r w:rsidRPr="00320BD1">
        <w:rPr>
          <w:iCs/>
          <w:shd w:val="clear" w:color="auto" w:fill="FFFFFF"/>
        </w:rPr>
        <w:t> </w:t>
      </w:r>
      <w:r w:rsidR="000B7023" w:rsidRPr="00320BD1">
        <w:rPr>
          <w:iCs/>
          <w:shd w:val="clear" w:color="auto" w:fill="FFFFFF"/>
        </w:rPr>
        <w:t>5</w:t>
      </w:r>
      <w:r w:rsidRPr="00320BD1">
        <w:rPr>
          <w:iCs/>
          <w:shd w:val="clear" w:color="auto" w:fill="FFFFFF"/>
        </w:rPr>
        <w:t>.</w:t>
      </w:r>
      <w:r w:rsidRPr="00320BD1">
        <w:rPr>
          <w:shd w:val="clear" w:color="auto" w:fill="FFFFFF"/>
        </w:rPr>
        <w:t> мерки, свързани с националната сигурност и отбраната на страната - съгласувано с министъра на отбраната</w:t>
      </w:r>
      <w:r w:rsidR="000C7056" w:rsidRPr="00320BD1">
        <w:rPr>
          <w:shd w:val="clear" w:color="auto" w:fill="FFFFFF"/>
        </w:rPr>
        <w:t>;</w:t>
      </w:r>
    </w:p>
    <w:p w14:paraId="3061B71D" w14:textId="77777777" w:rsidR="000C7056" w:rsidRPr="00320BD1" w:rsidRDefault="00FA5019" w:rsidP="00B430E4">
      <w:pPr>
        <w:ind w:firstLine="850"/>
        <w:jc w:val="both"/>
        <w:rPr>
          <w:iCs/>
          <w:shd w:val="clear" w:color="auto" w:fill="FFFFFF"/>
        </w:rPr>
      </w:pPr>
      <w:r w:rsidRPr="00320BD1">
        <w:rPr>
          <w:iCs/>
          <w:shd w:val="clear" w:color="auto" w:fill="FFFFFF"/>
        </w:rPr>
        <w:t> </w:t>
      </w:r>
      <w:r w:rsidR="000C7056" w:rsidRPr="00320BD1">
        <w:rPr>
          <w:iCs/>
          <w:shd w:val="clear" w:color="auto" w:fill="FFFFFF"/>
        </w:rPr>
        <w:t xml:space="preserve">6. опазването на културното наследство – съгласувано с министъра на културата. </w:t>
      </w:r>
    </w:p>
    <w:p w14:paraId="2FBA988C" w14:textId="77777777" w:rsidR="00FA5019" w:rsidRPr="00320BD1" w:rsidRDefault="00FA5019" w:rsidP="00B430E4">
      <w:pPr>
        <w:ind w:firstLine="850"/>
        <w:jc w:val="both"/>
        <w:rPr>
          <w:shd w:val="clear" w:color="auto" w:fill="FFFFFF"/>
        </w:rPr>
      </w:pPr>
      <w:r w:rsidRPr="00320BD1">
        <w:rPr>
          <w:iCs/>
          <w:shd w:val="clear" w:color="auto" w:fill="FFFFFF"/>
        </w:rPr>
        <w:t>(5)</w:t>
      </w:r>
      <w:r w:rsidRPr="00320BD1">
        <w:rPr>
          <w:shd w:val="clear" w:color="auto" w:fill="FFFFFF"/>
        </w:rPr>
        <w:t> Допълнителните задължения по </w:t>
      </w:r>
      <w:hyperlink r:id="rId8" w:history="1">
        <w:r w:rsidRPr="00320BD1">
          <w:rPr>
            <w:rStyle w:val="Hyperlink"/>
            <w:color w:val="auto"/>
            <w:u w:val="none"/>
            <w:shd w:val="clear" w:color="auto" w:fill="FFFFFF"/>
          </w:rPr>
          <w:t>ал. 4</w:t>
        </w:r>
      </w:hyperlink>
      <w:r w:rsidRPr="00320BD1">
        <w:rPr>
          <w:shd w:val="clear" w:color="auto" w:fill="FFFFFF"/>
        </w:rPr>
        <w:t xml:space="preserve">  се </w:t>
      </w:r>
      <w:r w:rsidR="00B36B0A" w:rsidRPr="00320BD1">
        <w:rPr>
          <w:shd w:val="clear" w:color="auto" w:fill="FFFFFF"/>
        </w:rPr>
        <w:t>въз</w:t>
      </w:r>
      <w:r w:rsidRPr="00320BD1">
        <w:rPr>
          <w:shd w:val="clear" w:color="auto" w:fill="FFFFFF"/>
        </w:rPr>
        <w:t>лагат със заповед, която съдържа:</w:t>
      </w:r>
    </w:p>
    <w:p w14:paraId="247AF180" w14:textId="5977E616" w:rsidR="00FA5019" w:rsidRPr="00320BD1" w:rsidRDefault="00FA5019" w:rsidP="00B430E4">
      <w:pPr>
        <w:ind w:firstLine="850"/>
        <w:jc w:val="both"/>
        <w:rPr>
          <w:i/>
          <w:iCs/>
          <w:shd w:val="clear" w:color="auto" w:fill="FFFFFF"/>
        </w:rPr>
      </w:pPr>
      <w:r w:rsidRPr="00320BD1">
        <w:rPr>
          <w:iCs/>
          <w:shd w:val="clear" w:color="auto" w:fill="FFFFFF"/>
        </w:rPr>
        <w:t> 1.</w:t>
      </w:r>
      <w:r w:rsidR="00B57625">
        <w:rPr>
          <w:iCs/>
          <w:shd w:val="clear" w:color="auto" w:fill="FFFFFF"/>
        </w:rPr>
        <w:t xml:space="preserve"> </w:t>
      </w:r>
      <w:r w:rsidR="00A143B8" w:rsidRPr="00320BD1">
        <w:rPr>
          <w:iCs/>
          <w:shd w:val="clear" w:color="auto" w:fill="FFFFFF"/>
        </w:rPr>
        <w:t>н</w:t>
      </w:r>
      <w:r w:rsidR="00B478C8" w:rsidRPr="00320BD1">
        <w:rPr>
          <w:iCs/>
          <w:shd w:val="clear" w:color="auto" w:fill="FFFFFF"/>
        </w:rPr>
        <w:t xml:space="preserve">аименованието на </w:t>
      </w:r>
      <w:r w:rsidRPr="00320BD1">
        <w:rPr>
          <w:shd w:val="clear" w:color="auto" w:fill="FFFFFF"/>
        </w:rPr>
        <w:t> ВиК оператора, на ко</w:t>
      </w:r>
      <w:r w:rsidR="00B57625">
        <w:rPr>
          <w:shd w:val="clear" w:color="auto" w:fill="FFFFFF"/>
        </w:rPr>
        <w:t>й</w:t>
      </w:r>
      <w:r w:rsidRPr="00320BD1">
        <w:rPr>
          <w:shd w:val="clear" w:color="auto" w:fill="FFFFFF"/>
        </w:rPr>
        <w:t xml:space="preserve">то се </w:t>
      </w:r>
      <w:r w:rsidR="00B36B0A" w:rsidRPr="00320BD1">
        <w:rPr>
          <w:shd w:val="clear" w:color="auto" w:fill="FFFFFF"/>
        </w:rPr>
        <w:t>въз</w:t>
      </w:r>
      <w:r w:rsidRPr="00320BD1">
        <w:rPr>
          <w:shd w:val="clear" w:color="auto" w:fill="FFFFFF"/>
        </w:rPr>
        <w:t>лагат;</w:t>
      </w:r>
      <w:r w:rsidRPr="00320BD1">
        <w:rPr>
          <w:i/>
          <w:iCs/>
          <w:shd w:val="clear" w:color="auto" w:fill="FFFFFF"/>
        </w:rPr>
        <w:t> </w:t>
      </w:r>
    </w:p>
    <w:p w14:paraId="1B8F8FA6" w14:textId="14A7D195" w:rsidR="00FA5019" w:rsidRPr="00320BD1" w:rsidRDefault="00FA5019" w:rsidP="00B430E4">
      <w:pPr>
        <w:ind w:firstLine="850"/>
        <w:jc w:val="both"/>
        <w:rPr>
          <w:iCs/>
          <w:shd w:val="clear" w:color="auto" w:fill="FFFFFF"/>
        </w:rPr>
      </w:pPr>
      <w:r w:rsidRPr="00320BD1">
        <w:rPr>
          <w:iCs/>
          <w:shd w:val="clear" w:color="auto" w:fill="FFFFFF"/>
        </w:rPr>
        <w:t>2.</w:t>
      </w:r>
      <w:r w:rsidRPr="00320BD1">
        <w:rPr>
          <w:shd w:val="clear" w:color="auto" w:fill="FFFFFF"/>
        </w:rPr>
        <w:t xml:space="preserve"> причините, които </w:t>
      </w:r>
      <w:r w:rsidR="00B36B0A" w:rsidRPr="00320BD1">
        <w:rPr>
          <w:shd w:val="clear" w:color="auto" w:fill="FFFFFF"/>
        </w:rPr>
        <w:t xml:space="preserve">ги </w:t>
      </w:r>
      <w:r w:rsidRPr="00320BD1">
        <w:rPr>
          <w:shd w:val="clear" w:color="auto" w:fill="FFFFFF"/>
        </w:rPr>
        <w:t>налагат;</w:t>
      </w:r>
      <w:r w:rsidRPr="00320BD1">
        <w:rPr>
          <w:iCs/>
          <w:shd w:val="clear" w:color="auto" w:fill="FFFFFF"/>
        </w:rPr>
        <w:t> </w:t>
      </w:r>
    </w:p>
    <w:p w14:paraId="6D86861B" w14:textId="052002C5" w:rsidR="00FA5019" w:rsidRPr="00320BD1" w:rsidRDefault="00FA5019" w:rsidP="00B430E4">
      <w:pPr>
        <w:ind w:firstLine="850"/>
        <w:jc w:val="both"/>
        <w:rPr>
          <w:shd w:val="clear" w:color="auto" w:fill="FFFFFF"/>
        </w:rPr>
      </w:pPr>
      <w:r w:rsidRPr="00320BD1">
        <w:rPr>
          <w:iCs/>
          <w:shd w:val="clear" w:color="auto" w:fill="FFFFFF"/>
        </w:rPr>
        <w:t>3.</w:t>
      </w:r>
      <w:r w:rsidRPr="00320BD1">
        <w:rPr>
          <w:shd w:val="clear" w:color="auto" w:fill="FFFFFF"/>
        </w:rPr>
        <w:t> съдържанието на задълженията;</w:t>
      </w:r>
    </w:p>
    <w:p w14:paraId="5CD3997E" w14:textId="3816F78A" w:rsidR="00FA5019" w:rsidRPr="00320BD1" w:rsidRDefault="00FA5019" w:rsidP="00B430E4">
      <w:pPr>
        <w:ind w:firstLine="850"/>
        <w:jc w:val="both"/>
        <w:rPr>
          <w:shd w:val="clear" w:color="auto" w:fill="FFFFFF"/>
        </w:rPr>
      </w:pPr>
      <w:r w:rsidRPr="00320BD1">
        <w:rPr>
          <w:iCs/>
          <w:shd w:val="clear" w:color="auto" w:fill="FFFFFF"/>
        </w:rPr>
        <w:t>4.</w:t>
      </w:r>
      <w:r w:rsidRPr="00320BD1">
        <w:rPr>
          <w:shd w:val="clear" w:color="auto" w:fill="FFFFFF"/>
        </w:rPr>
        <w:t> срока и условията, при които трябва да бъдат изпълнени;</w:t>
      </w:r>
    </w:p>
    <w:p w14:paraId="3CB44EF7" w14:textId="642336E8" w:rsidR="00FA5019" w:rsidRPr="00320BD1" w:rsidRDefault="00FA5019" w:rsidP="00B430E4">
      <w:pPr>
        <w:ind w:firstLine="850"/>
        <w:jc w:val="both"/>
        <w:rPr>
          <w:iCs/>
          <w:shd w:val="clear" w:color="auto" w:fill="FFFFFF"/>
        </w:rPr>
      </w:pPr>
      <w:r w:rsidRPr="00320BD1">
        <w:rPr>
          <w:iCs/>
          <w:shd w:val="clear" w:color="auto" w:fill="FFFFFF"/>
        </w:rPr>
        <w:t>5.</w:t>
      </w:r>
      <w:r w:rsidRPr="00320BD1">
        <w:rPr>
          <w:shd w:val="clear" w:color="auto" w:fill="FFFFFF"/>
        </w:rPr>
        <w:t> други условия.</w:t>
      </w:r>
      <w:r w:rsidRPr="00320BD1">
        <w:rPr>
          <w:iCs/>
          <w:shd w:val="clear" w:color="auto" w:fill="FFFFFF"/>
        </w:rPr>
        <w:t> </w:t>
      </w:r>
    </w:p>
    <w:p w14:paraId="6C462B8D" w14:textId="77777777" w:rsidR="00980FD4" w:rsidRPr="00320BD1" w:rsidRDefault="00372619" w:rsidP="00B430E4">
      <w:pPr>
        <w:ind w:firstLine="850"/>
        <w:jc w:val="both"/>
      </w:pPr>
      <w:r w:rsidRPr="00320BD1">
        <w:rPr>
          <w:bCs/>
        </w:rPr>
        <w:t>(</w:t>
      </w:r>
      <w:r w:rsidR="008902C7" w:rsidRPr="00320BD1">
        <w:rPr>
          <w:bCs/>
        </w:rPr>
        <w:t>6</w:t>
      </w:r>
      <w:r w:rsidRPr="00320BD1">
        <w:rPr>
          <w:bCs/>
        </w:rPr>
        <w:t>)</w:t>
      </w:r>
      <w:bookmarkStart w:id="3" w:name="_Hlk33692896"/>
      <w:bookmarkEnd w:id="3"/>
      <w:r w:rsidRPr="00320BD1">
        <w:t xml:space="preserve"> Министърът на регионалното развитие и благоустройството</w:t>
      </w:r>
      <w:r w:rsidR="00AD7523" w:rsidRPr="00320BD1">
        <w:t xml:space="preserve"> получава данни от системите на други държавни органи, органи на местно самоуправление</w:t>
      </w:r>
      <w:r w:rsidR="00C57265" w:rsidRPr="00320BD1">
        <w:t>, кметове</w:t>
      </w:r>
      <w:r w:rsidR="00AD7523" w:rsidRPr="00320BD1">
        <w:t xml:space="preserve"> и други институции, както и копия на документи, които </w:t>
      </w:r>
      <w:r w:rsidRPr="00320BD1">
        <w:t xml:space="preserve">засягат собствеността и управлението на </w:t>
      </w:r>
      <w:r w:rsidR="004837A1" w:rsidRPr="00320BD1">
        <w:t>ВиК</w:t>
      </w:r>
      <w:r w:rsidRPr="00320BD1">
        <w:t xml:space="preserve"> системите и регулирането на </w:t>
      </w:r>
      <w:r w:rsidR="004837A1" w:rsidRPr="00320BD1">
        <w:t>ВиК</w:t>
      </w:r>
      <w:r w:rsidRPr="00320BD1">
        <w:t xml:space="preserve"> услугите. </w:t>
      </w:r>
    </w:p>
    <w:p w14:paraId="5B01A78C" w14:textId="77777777" w:rsidR="00980FD4" w:rsidRPr="00320BD1" w:rsidRDefault="00980FD4" w:rsidP="00B430E4">
      <w:pPr>
        <w:ind w:firstLine="850"/>
        <w:jc w:val="both"/>
        <w:rPr>
          <w:rFonts w:ascii="Arial" w:hAnsi="Arial" w:cs="Arial"/>
        </w:rPr>
      </w:pPr>
    </w:p>
    <w:p w14:paraId="69859247" w14:textId="77777777" w:rsidR="00AD73E4" w:rsidRPr="00320BD1" w:rsidRDefault="00AD73E4" w:rsidP="0073099B">
      <w:pPr>
        <w:pStyle w:val="Heading2"/>
      </w:pPr>
      <w:r w:rsidRPr="00320BD1">
        <w:t>Чл.</w:t>
      </w:r>
      <w:r w:rsidR="00916E77" w:rsidRPr="00320BD1">
        <w:t xml:space="preserve"> </w:t>
      </w:r>
      <w:r w:rsidRPr="00320BD1">
        <w:t>10</w:t>
      </w:r>
      <w:r w:rsidR="00022918" w:rsidRPr="00320BD1">
        <w:t xml:space="preserve">. </w:t>
      </w:r>
      <w:r w:rsidRPr="0073099B">
        <w:rPr>
          <w:b w:val="0"/>
        </w:rPr>
        <w:t>Областният управител</w:t>
      </w:r>
      <w:r w:rsidR="007F3F28" w:rsidRPr="0073099B">
        <w:rPr>
          <w:b w:val="0"/>
        </w:rPr>
        <w:t>:</w:t>
      </w:r>
    </w:p>
    <w:p w14:paraId="4449A7A0" w14:textId="77777777" w:rsidR="00AD73E4" w:rsidRPr="00320BD1" w:rsidRDefault="003B11CB" w:rsidP="00B430E4">
      <w:pPr>
        <w:ind w:firstLine="850"/>
        <w:jc w:val="both"/>
      </w:pPr>
      <w:r w:rsidRPr="00320BD1">
        <w:t>1. представлява собственика на публичната държавна собственост върху ВиК инфраструктурата в административната област</w:t>
      </w:r>
      <w:r w:rsidR="007F3F28" w:rsidRPr="00320BD1">
        <w:t>;</w:t>
      </w:r>
    </w:p>
    <w:p w14:paraId="58B08C4D" w14:textId="4C71DAD5" w:rsidR="00AD73E4" w:rsidRPr="00320BD1" w:rsidRDefault="003B11CB" w:rsidP="00B430E4">
      <w:pPr>
        <w:ind w:firstLine="850"/>
        <w:jc w:val="both"/>
      </w:pPr>
      <w:r w:rsidRPr="00320BD1">
        <w:t xml:space="preserve">2. </w:t>
      </w:r>
      <w:r w:rsidR="00885574" w:rsidRPr="00320BD1">
        <w:t xml:space="preserve">предлага </w:t>
      </w:r>
      <w:r w:rsidR="003F0F0F" w:rsidRPr="00320BD1">
        <w:t xml:space="preserve">на съответния компетентен орган </w:t>
      </w:r>
      <w:r w:rsidR="009E4237" w:rsidRPr="00320BD1">
        <w:t xml:space="preserve">приоритетни </w:t>
      </w:r>
      <w:r w:rsidR="00B41D93" w:rsidRPr="00320BD1">
        <w:t xml:space="preserve">ВиК </w:t>
      </w:r>
      <w:r w:rsidR="000706F2" w:rsidRPr="00320BD1">
        <w:t>обекти</w:t>
      </w:r>
      <w:r w:rsidR="00B6605F">
        <w:t>,</w:t>
      </w:r>
      <w:r w:rsidR="000D0CA0" w:rsidRPr="00320BD1">
        <w:t xml:space="preserve">  </w:t>
      </w:r>
      <w:r w:rsidR="000706F2" w:rsidRPr="00320BD1">
        <w:t>публична държавна собственост</w:t>
      </w:r>
      <w:r w:rsidR="00B6605F">
        <w:t>,</w:t>
      </w:r>
      <w:r w:rsidR="000D0CA0" w:rsidRPr="00320BD1">
        <w:t xml:space="preserve"> </w:t>
      </w:r>
      <w:r w:rsidR="00D72BF9" w:rsidRPr="00320BD1">
        <w:t xml:space="preserve">за </w:t>
      </w:r>
      <w:r w:rsidRPr="00320BD1">
        <w:t>финансиране</w:t>
      </w:r>
      <w:r w:rsidR="001E0F3A" w:rsidRPr="00320BD1">
        <w:t>.</w:t>
      </w:r>
      <w:r w:rsidRPr="00320BD1">
        <w:t xml:space="preserve"> </w:t>
      </w:r>
    </w:p>
    <w:p w14:paraId="08034463" w14:textId="77777777" w:rsidR="003B11CB" w:rsidRPr="00320BD1" w:rsidRDefault="003B11CB" w:rsidP="00B430E4">
      <w:pPr>
        <w:ind w:firstLine="850"/>
        <w:jc w:val="both"/>
        <w:rPr>
          <w:rFonts w:ascii="Arial" w:hAnsi="Arial" w:cs="Arial"/>
        </w:rPr>
      </w:pPr>
    </w:p>
    <w:p w14:paraId="0063385A" w14:textId="77777777" w:rsidR="00980FD4" w:rsidRPr="00320BD1" w:rsidRDefault="00372619" w:rsidP="0073099B">
      <w:pPr>
        <w:pStyle w:val="Heading2"/>
      </w:pPr>
      <w:r w:rsidRPr="00320BD1">
        <w:t xml:space="preserve">Чл. 11. </w:t>
      </w:r>
      <w:r w:rsidRPr="0073099B">
        <w:rPr>
          <w:b w:val="0"/>
        </w:rPr>
        <w:t>Общинският съвет</w:t>
      </w:r>
      <w:bookmarkStart w:id="4" w:name="_Hlk33463732"/>
      <w:bookmarkEnd w:id="4"/>
      <w:r w:rsidRPr="0073099B">
        <w:rPr>
          <w:b w:val="0"/>
        </w:rPr>
        <w:t>:</w:t>
      </w:r>
    </w:p>
    <w:p w14:paraId="79757283" w14:textId="77777777" w:rsidR="00980FD4" w:rsidRPr="00320BD1" w:rsidRDefault="001E1E0F" w:rsidP="00B430E4">
      <w:pPr>
        <w:ind w:firstLine="850"/>
        <w:jc w:val="both"/>
      </w:pPr>
      <w:r w:rsidRPr="00320BD1">
        <w:lastRenderedPageBreak/>
        <w:t>1</w:t>
      </w:r>
      <w:r w:rsidR="00372619" w:rsidRPr="00320BD1">
        <w:t xml:space="preserve">. определя </w:t>
      </w:r>
      <w:r w:rsidR="00CB4FC3" w:rsidRPr="00320BD1">
        <w:t xml:space="preserve">кмета на общината за </w:t>
      </w:r>
      <w:r w:rsidR="00372619" w:rsidRPr="00320BD1">
        <w:t xml:space="preserve">представител на общината в съответната асоциация по водоснабдяване и канализация и съгласува мандата </w:t>
      </w:r>
      <w:r w:rsidR="00870F2F" w:rsidRPr="00320BD1">
        <w:t>му по чл. 16, ал. 9</w:t>
      </w:r>
      <w:r w:rsidR="00372619" w:rsidRPr="00320BD1">
        <w:t>;</w:t>
      </w:r>
    </w:p>
    <w:p w14:paraId="29B71709" w14:textId="335A2579" w:rsidR="00980FD4" w:rsidRPr="00320BD1" w:rsidRDefault="001E1E0F" w:rsidP="00B430E4">
      <w:pPr>
        <w:ind w:firstLine="850"/>
        <w:jc w:val="both"/>
      </w:pPr>
      <w:r w:rsidRPr="00320BD1">
        <w:t>2.</w:t>
      </w:r>
      <w:r w:rsidR="00372619" w:rsidRPr="00320BD1">
        <w:t xml:space="preserve"> </w:t>
      </w:r>
      <w:r w:rsidR="00B57625" w:rsidRPr="00320BD1">
        <w:t>вз</w:t>
      </w:r>
      <w:r w:rsidR="00B57625">
        <w:t>е</w:t>
      </w:r>
      <w:r w:rsidR="00B57625" w:rsidRPr="00320BD1">
        <w:t xml:space="preserve">ма </w:t>
      </w:r>
      <w:r w:rsidR="00372619" w:rsidRPr="00320BD1">
        <w:t xml:space="preserve">решения за финансиране </w:t>
      </w:r>
      <w:r w:rsidR="002403D3" w:rsidRPr="00320BD1">
        <w:t xml:space="preserve">от общинския бюджет </w:t>
      </w:r>
      <w:r w:rsidR="00372619" w:rsidRPr="00320BD1">
        <w:t xml:space="preserve">на ВиК </w:t>
      </w:r>
      <w:r w:rsidR="005952DB" w:rsidRPr="00320BD1">
        <w:t xml:space="preserve">обекти </w:t>
      </w:r>
      <w:r w:rsidR="00372619" w:rsidRPr="00320BD1">
        <w:t>публична общинска собственост</w:t>
      </w:r>
      <w:r w:rsidR="00C51927" w:rsidRPr="00320BD1">
        <w:t>;</w:t>
      </w:r>
      <w:r w:rsidR="00372619" w:rsidRPr="00320BD1">
        <w:t xml:space="preserve"> </w:t>
      </w:r>
    </w:p>
    <w:p w14:paraId="6FFB777A" w14:textId="059DCC50" w:rsidR="002403D3" w:rsidRDefault="00C31D7B" w:rsidP="002403D3">
      <w:pPr>
        <w:ind w:firstLine="850"/>
        <w:jc w:val="both"/>
      </w:pPr>
      <w:r w:rsidRPr="00320BD1">
        <w:t xml:space="preserve">3. </w:t>
      </w:r>
      <w:r w:rsidR="002403D3" w:rsidRPr="00320BD1">
        <w:t xml:space="preserve">предлага на съответния компетентен орган </w:t>
      </w:r>
      <w:r w:rsidRPr="00320BD1">
        <w:t xml:space="preserve">приоритетни </w:t>
      </w:r>
      <w:r w:rsidR="002403D3" w:rsidRPr="00320BD1">
        <w:t>ВиК обекти</w:t>
      </w:r>
      <w:r w:rsidR="00B6605F">
        <w:t>,</w:t>
      </w:r>
      <w:r w:rsidR="002403D3" w:rsidRPr="00320BD1">
        <w:t xml:space="preserve"> публична </w:t>
      </w:r>
      <w:r w:rsidRPr="00320BD1">
        <w:t>общинска</w:t>
      </w:r>
      <w:r w:rsidR="002403D3" w:rsidRPr="00320BD1">
        <w:t xml:space="preserve"> собственост</w:t>
      </w:r>
      <w:r w:rsidR="00B6605F">
        <w:t>,</w:t>
      </w:r>
      <w:r w:rsidR="002403D3" w:rsidRPr="00320BD1">
        <w:t xml:space="preserve"> за финансиране. </w:t>
      </w:r>
    </w:p>
    <w:p w14:paraId="1D2380E7" w14:textId="77777777" w:rsidR="00980FD4" w:rsidRPr="00320BD1" w:rsidRDefault="00980FD4" w:rsidP="00B430E4">
      <w:pPr>
        <w:ind w:firstLine="850"/>
        <w:jc w:val="both"/>
      </w:pPr>
    </w:p>
    <w:p w14:paraId="7614E1E0" w14:textId="77777777" w:rsidR="008425FF" w:rsidRPr="00320BD1" w:rsidRDefault="00372619" w:rsidP="0073099B">
      <w:pPr>
        <w:pStyle w:val="Heading2"/>
      </w:pPr>
      <w:r w:rsidRPr="00320BD1">
        <w:t xml:space="preserve">Чл. 12. </w:t>
      </w:r>
      <w:r w:rsidRPr="0073099B">
        <w:rPr>
          <w:b w:val="0"/>
        </w:rPr>
        <w:t xml:space="preserve">(1) </w:t>
      </w:r>
      <w:r w:rsidR="00F96AFB" w:rsidRPr="0073099B">
        <w:rPr>
          <w:b w:val="0"/>
        </w:rPr>
        <w:t xml:space="preserve">Създава се Обществен съвет по водоснабдяване и канализация като консултативно звено за подпомагане решаването на проблеми от компетентността на министъра </w:t>
      </w:r>
      <w:r w:rsidR="00A1210B" w:rsidRPr="0073099B">
        <w:rPr>
          <w:b w:val="0"/>
        </w:rPr>
        <w:t xml:space="preserve">на регионалното развитие и благоустройството </w:t>
      </w:r>
      <w:r w:rsidR="00F96AFB" w:rsidRPr="0073099B">
        <w:rPr>
          <w:b w:val="0"/>
        </w:rPr>
        <w:t xml:space="preserve">по този закон. </w:t>
      </w:r>
    </w:p>
    <w:p w14:paraId="1A2A44EA" w14:textId="516E6FA2" w:rsidR="00980FD4" w:rsidRPr="00320BD1" w:rsidRDefault="00372619" w:rsidP="00B430E4">
      <w:pPr>
        <w:ind w:firstLine="850"/>
        <w:jc w:val="both"/>
      </w:pPr>
      <w:r w:rsidRPr="00320BD1">
        <w:rPr>
          <w:bCs/>
        </w:rPr>
        <w:t>(2)</w:t>
      </w:r>
      <w:r w:rsidRPr="00320BD1">
        <w:t xml:space="preserve"> В състава на Обществения съвет по ал. 1 се включват представители на Министерство на регионалното развитие и благоустройството</w:t>
      </w:r>
      <w:r w:rsidR="00B36B0A" w:rsidRPr="00320BD1">
        <w:t xml:space="preserve">, </w:t>
      </w:r>
      <w:r w:rsidR="00F96AFB" w:rsidRPr="00320BD1">
        <w:t>Министерство на здравеопазването, Министерство на околната среда и водите, Министерство на земеделието</w:t>
      </w:r>
      <w:r w:rsidR="00CA02C8" w:rsidRPr="00320BD1">
        <w:t xml:space="preserve"> и храните</w:t>
      </w:r>
      <w:r w:rsidR="00F96AFB" w:rsidRPr="00320BD1">
        <w:t xml:space="preserve">, Национално сдружение на общините в Република България, </w:t>
      </w:r>
      <w:r w:rsidR="00FA40E0" w:rsidRPr="00320BD1">
        <w:t xml:space="preserve">Комисия за защита на потребителите, Омбудсмана на Република България, </w:t>
      </w:r>
      <w:r w:rsidR="006F52BA" w:rsidRPr="00320BD1">
        <w:t>публичното предприятие</w:t>
      </w:r>
      <w:r w:rsidR="00B36B0A" w:rsidRPr="00320BD1">
        <w:t xml:space="preserve"> по чл. </w:t>
      </w:r>
      <w:r w:rsidR="00D16239" w:rsidRPr="00320BD1">
        <w:t>4</w:t>
      </w:r>
      <w:r w:rsidR="00D16239">
        <w:t>9</w:t>
      </w:r>
      <w:r w:rsidR="00B36B0A" w:rsidRPr="00320BD1">
        <w:t xml:space="preserve">, ВиК операторите, </w:t>
      </w:r>
      <w:r w:rsidRPr="00320BD1">
        <w:t>потребителски сдружения, научни и синдикални организации, браншови организации</w:t>
      </w:r>
      <w:r w:rsidR="00A446B9" w:rsidRPr="00320BD1">
        <w:t>,</w:t>
      </w:r>
      <w:r w:rsidR="00F96AFB" w:rsidRPr="00320BD1">
        <w:t xml:space="preserve"> </w:t>
      </w:r>
      <w:r w:rsidRPr="00320BD1">
        <w:t>други юридически лица с нестопанска цел</w:t>
      </w:r>
      <w:r w:rsidR="00A446B9" w:rsidRPr="00320BD1">
        <w:t>. Към съвета могат да бъдат привличани и допълнителни експерти с конкретни компетенции.</w:t>
      </w:r>
    </w:p>
    <w:p w14:paraId="62A28645" w14:textId="77777777" w:rsidR="00980FD4" w:rsidRPr="00320BD1" w:rsidRDefault="00372619" w:rsidP="00B430E4">
      <w:pPr>
        <w:ind w:firstLine="850"/>
        <w:jc w:val="both"/>
        <w:rPr>
          <w:bCs/>
        </w:rPr>
      </w:pPr>
      <w:r w:rsidRPr="00320BD1">
        <w:rPr>
          <w:bCs/>
        </w:rPr>
        <w:t xml:space="preserve">(3) </w:t>
      </w:r>
      <w:r w:rsidR="00DF06DD" w:rsidRPr="00320BD1">
        <w:rPr>
          <w:bCs/>
        </w:rPr>
        <w:t>С</w:t>
      </w:r>
      <w:r w:rsidRPr="00320BD1">
        <w:rPr>
          <w:bCs/>
        </w:rPr>
        <w:t>ъс заповед на министъра</w:t>
      </w:r>
      <w:r w:rsidR="00B36B0A" w:rsidRPr="00320BD1">
        <w:rPr>
          <w:bCs/>
        </w:rPr>
        <w:t xml:space="preserve"> на регионалното развитие и благоустройството</w:t>
      </w:r>
      <w:r w:rsidRPr="00320BD1">
        <w:rPr>
          <w:bCs/>
        </w:rPr>
        <w:t xml:space="preserve"> се определят </w:t>
      </w:r>
      <w:r w:rsidR="00DF06DD" w:rsidRPr="00320BD1">
        <w:rPr>
          <w:bCs/>
        </w:rPr>
        <w:t xml:space="preserve">условията и </w:t>
      </w:r>
      <w:r w:rsidR="00F604E5" w:rsidRPr="00320BD1">
        <w:rPr>
          <w:bCs/>
        </w:rPr>
        <w:t>ред</w:t>
      </w:r>
      <w:r w:rsidR="00F604E5">
        <w:rPr>
          <w:bCs/>
        </w:rPr>
        <w:t>ът</w:t>
      </w:r>
      <w:r w:rsidR="00F604E5" w:rsidRPr="00320BD1">
        <w:rPr>
          <w:bCs/>
        </w:rPr>
        <w:t xml:space="preserve"> </w:t>
      </w:r>
      <w:r w:rsidR="00DF06DD" w:rsidRPr="00320BD1">
        <w:rPr>
          <w:bCs/>
        </w:rPr>
        <w:t xml:space="preserve">за осъществяване на дейността на </w:t>
      </w:r>
      <w:r w:rsidRPr="00320BD1">
        <w:rPr>
          <w:bCs/>
        </w:rPr>
        <w:t xml:space="preserve"> Обществения съвет</w:t>
      </w:r>
      <w:r w:rsidR="00DF06DD" w:rsidRPr="00320BD1">
        <w:rPr>
          <w:bCs/>
        </w:rPr>
        <w:t>.</w:t>
      </w:r>
      <w:r w:rsidRPr="00320BD1">
        <w:rPr>
          <w:bCs/>
        </w:rPr>
        <w:t xml:space="preserve"> </w:t>
      </w:r>
    </w:p>
    <w:p w14:paraId="1005E6ED" w14:textId="77777777" w:rsidR="003741BE" w:rsidRPr="00320BD1" w:rsidRDefault="003741BE" w:rsidP="00B430E4">
      <w:pPr>
        <w:ind w:firstLine="850"/>
        <w:jc w:val="both"/>
      </w:pPr>
    </w:p>
    <w:p w14:paraId="4D78CE1D" w14:textId="77777777" w:rsidR="00980FD4" w:rsidRPr="00320BD1" w:rsidRDefault="00372619" w:rsidP="0073099B">
      <w:pPr>
        <w:pStyle w:val="Heading3"/>
      </w:pPr>
      <w:r w:rsidRPr="00320BD1">
        <w:t xml:space="preserve">Раздел ІІ </w:t>
      </w:r>
    </w:p>
    <w:p w14:paraId="2E881B55" w14:textId="77777777" w:rsidR="00980FD4" w:rsidRPr="00320BD1" w:rsidRDefault="00372619" w:rsidP="0073099B">
      <w:pPr>
        <w:pStyle w:val="Heading3"/>
      </w:pPr>
      <w:r w:rsidRPr="00320BD1">
        <w:t>Асоциации по водоснабдяване и канализация</w:t>
      </w:r>
    </w:p>
    <w:p w14:paraId="368D5BD4" w14:textId="77777777" w:rsidR="00980FD4" w:rsidRPr="00320BD1" w:rsidRDefault="00980FD4" w:rsidP="0073099B">
      <w:pPr>
        <w:rPr>
          <w:rFonts w:eastAsia="Yu Gothic Light"/>
        </w:rPr>
      </w:pPr>
    </w:p>
    <w:p w14:paraId="6808A696" w14:textId="77777777" w:rsidR="00980FD4" w:rsidRPr="00320BD1" w:rsidRDefault="00372619" w:rsidP="0073099B">
      <w:pPr>
        <w:pStyle w:val="Heading2"/>
      </w:pPr>
      <w:r w:rsidRPr="00320BD1">
        <w:t xml:space="preserve">Чл. </w:t>
      </w:r>
      <w:r w:rsidR="005D7389" w:rsidRPr="00320BD1">
        <w:t>13</w:t>
      </w:r>
      <w:r w:rsidRPr="00320BD1">
        <w:t xml:space="preserve">. </w:t>
      </w:r>
      <w:r w:rsidRPr="0073099B">
        <w:rPr>
          <w:b w:val="0"/>
        </w:rPr>
        <w:t xml:space="preserve">(1) Асоциацията по </w:t>
      </w:r>
      <w:r w:rsidR="005D7389" w:rsidRPr="0073099B">
        <w:rPr>
          <w:b w:val="0"/>
        </w:rPr>
        <w:t>водоснабдяване и канализация (асоциация по ВиК)</w:t>
      </w:r>
      <w:r w:rsidRPr="0073099B">
        <w:rPr>
          <w:b w:val="0"/>
        </w:rPr>
        <w:t xml:space="preserve"> е юридическо лице със седалище и адрес в областната администрация.</w:t>
      </w:r>
    </w:p>
    <w:p w14:paraId="2EEBA8C7" w14:textId="77777777" w:rsidR="00980FD4" w:rsidRPr="00320BD1" w:rsidRDefault="00372619" w:rsidP="00B430E4">
      <w:pPr>
        <w:ind w:firstLine="850"/>
        <w:jc w:val="both"/>
      </w:pPr>
      <w:r w:rsidRPr="00320BD1">
        <w:t xml:space="preserve">(2) Асоциацията по </w:t>
      </w:r>
      <w:r w:rsidR="004837A1" w:rsidRPr="00320BD1">
        <w:t>ВиК</w:t>
      </w:r>
      <w:r w:rsidRPr="00320BD1">
        <w:t xml:space="preserve"> не е търговско дружество, не формира и не разпределя печалба.</w:t>
      </w:r>
    </w:p>
    <w:p w14:paraId="21B69D6E" w14:textId="4E5A5FD3" w:rsidR="005D7389" w:rsidRPr="00320BD1" w:rsidRDefault="005D7389" w:rsidP="00B430E4">
      <w:pPr>
        <w:ind w:firstLine="850"/>
        <w:jc w:val="both"/>
      </w:pPr>
      <w:r w:rsidRPr="00320BD1">
        <w:t xml:space="preserve">(3) Асоциацията по </w:t>
      </w:r>
      <w:r w:rsidR="004837A1" w:rsidRPr="00320BD1">
        <w:t>ВиК</w:t>
      </w:r>
      <w:r w:rsidRPr="00320BD1">
        <w:t xml:space="preserve"> управлява </w:t>
      </w:r>
      <w:r w:rsidR="004837A1" w:rsidRPr="00320BD1">
        <w:t>ВиК</w:t>
      </w:r>
      <w:r w:rsidRPr="00320BD1">
        <w:t xml:space="preserve"> системите</w:t>
      </w:r>
      <w:r w:rsidR="00B6605F">
        <w:t>,</w:t>
      </w:r>
      <w:r w:rsidRPr="00320BD1">
        <w:t xml:space="preserve"> публична собственост на държавата и общините, находящи се на територията на съответната административна област.</w:t>
      </w:r>
    </w:p>
    <w:p w14:paraId="75C25535" w14:textId="77777777" w:rsidR="005D7389" w:rsidRPr="00320BD1" w:rsidRDefault="005D7389" w:rsidP="00B430E4">
      <w:pPr>
        <w:ind w:firstLine="850"/>
        <w:jc w:val="both"/>
      </w:pPr>
    </w:p>
    <w:p w14:paraId="3B4BC0B3" w14:textId="77777777" w:rsidR="00980FD4" w:rsidRPr="00320BD1" w:rsidRDefault="00372619" w:rsidP="0073099B">
      <w:pPr>
        <w:pStyle w:val="Heading2"/>
      </w:pPr>
      <w:r w:rsidRPr="00320BD1">
        <w:t xml:space="preserve">Чл. </w:t>
      </w:r>
      <w:r w:rsidR="00BB51B0" w:rsidRPr="00320BD1">
        <w:t>14</w:t>
      </w:r>
      <w:r w:rsidRPr="00320BD1">
        <w:t xml:space="preserve">. </w:t>
      </w:r>
      <w:r w:rsidRPr="0073099B">
        <w:rPr>
          <w:b w:val="0"/>
        </w:rPr>
        <w:t xml:space="preserve">(1) Органи на управление на асоциацията по </w:t>
      </w:r>
      <w:r w:rsidR="004837A1" w:rsidRPr="0073099B">
        <w:rPr>
          <w:b w:val="0"/>
        </w:rPr>
        <w:t>ВиК</w:t>
      </w:r>
      <w:r w:rsidRPr="0073099B">
        <w:rPr>
          <w:b w:val="0"/>
        </w:rPr>
        <w:t xml:space="preserve"> са:</w:t>
      </w:r>
    </w:p>
    <w:p w14:paraId="642C62F9" w14:textId="77777777" w:rsidR="00980FD4" w:rsidRPr="00320BD1" w:rsidRDefault="00372619" w:rsidP="00B430E4">
      <w:pPr>
        <w:ind w:firstLine="850"/>
        <w:jc w:val="both"/>
      </w:pPr>
      <w:r w:rsidRPr="00320BD1">
        <w:t xml:space="preserve">1. общо събрание, което се състои от представител на държавата и </w:t>
      </w:r>
      <w:r w:rsidR="007572B4" w:rsidRPr="00320BD1">
        <w:t xml:space="preserve">представители на </w:t>
      </w:r>
      <w:r w:rsidRPr="00320BD1">
        <w:t>общините</w:t>
      </w:r>
      <w:r w:rsidR="00E15FD2" w:rsidRPr="00320BD1">
        <w:t xml:space="preserve">, находящи се на </w:t>
      </w:r>
      <w:r w:rsidR="009B428E" w:rsidRPr="00320BD1">
        <w:t xml:space="preserve">територията на </w:t>
      </w:r>
      <w:r w:rsidR="00E15FD2" w:rsidRPr="00320BD1">
        <w:t>съответната административна област</w:t>
      </w:r>
      <w:r w:rsidRPr="00320BD1">
        <w:t>;</w:t>
      </w:r>
    </w:p>
    <w:p w14:paraId="15DDE365" w14:textId="77777777" w:rsidR="00980FD4" w:rsidRPr="00320BD1" w:rsidRDefault="00372619" w:rsidP="00B430E4">
      <w:pPr>
        <w:ind w:firstLine="850"/>
        <w:jc w:val="both"/>
      </w:pPr>
      <w:r w:rsidRPr="00320BD1">
        <w:t>2. председател, който е представител</w:t>
      </w:r>
      <w:r w:rsidR="007572B4" w:rsidRPr="00320BD1">
        <w:t>ят</w:t>
      </w:r>
      <w:r w:rsidRPr="00320BD1">
        <w:t xml:space="preserve"> на държавата.</w:t>
      </w:r>
    </w:p>
    <w:p w14:paraId="7C69539C" w14:textId="0AD73D7B" w:rsidR="00980FD4" w:rsidRPr="00320BD1" w:rsidRDefault="00372619" w:rsidP="00B430E4">
      <w:pPr>
        <w:ind w:firstLine="850"/>
        <w:jc w:val="both"/>
      </w:pPr>
      <w:r w:rsidRPr="00320BD1">
        <w:t xml:space="preserve">(2) </w:t>
      </w:r>
      <w:r w:rsidR="00E15FD2" w:rsidRPr="00320BD1">
        <w:t>О</w:t>
      </w:r>
      <w:r w:rsidRPr="00320BD1">
        <w:t>бщото събрание</w:t>
      </w:r>
      <w:r w:rsidR="00C61607" w:rsidRPr="00320BD1">
        <w:t xml:space="preserve"> на </w:t>
      </w:r>
      <w:r w:rsidR="00B6605F" w:rsidRPr="00320BD1">
        <w:t xml:space="preserve">асоциацията </w:t>
      </w:r>
      <w:r w:rsidR="00C61607" w:rsidRPr="00320BD1">
        <w:t>по ВиК:</w:t>
      </w:r>
    </w:p>
    <w:p w14:paraId="6FB9712B" w14:textId="245C7351" w:rsidR="00BB51B0" w:rsidRPr="00320BD1" w:rsidRDefault="00372619" w:rsidP="00B430E4">
      <w:pPr>
        <w:ind w:firstLine="850"/>
        <w:jc w:val="both"/>
      </w:pPr>
      <w:r w:rsidRPr="00320BD1">
        <w:t xml:space="preserve">1. приема решение за сключване на договор с </w:t>
      </w:r>
      <w:r w:rsidR="004837A1" w:rsidRPr="00320BD1">
        <w:t>ВиК</w:t>
      </w:r>
      <w:r w:rsidRPr="00320BD1">
        <w:t xml:space="preserve"> оператор от името и за сметка на собствениците на </w:t>
      </w:r>
      <w:r w:rsidR="004837A1" w:rsidRPr="00320BD1">
        <w:t>ВиК</w:t>
      </w:r>
      <w:r w:rsidRPr="00320BD1">
        <w:t xml:space="preserve"> системите за възлагане на дейностите по </w:t>
      </w:r>
      <w:r w:rsidR="00BB51B0" w:rsidRPr="00320BD1">
        <w:t xml:space="preserve">стопанисване, поддържане и експлоатация на ВиК системите и </w:t>
      </w:r>
      <w:r w:rsidRPr="00320BD1">
        <w:t xml:space="preserve">предоставяне на </w:t>
      </w:r>
      <w:r w:rsidR="004837A1" w:rsidRPr="00320BD1">
        <w:t>ВиК</w:t>
      </w:r>
      <w:r w:rsidRPr="00320BD1">
        <w:t xml:space="preserve"> услугите</w:t>
      </w:r>
      <w:r w:rsidR="00BB51B0" w:rsidRPr="00320BD1">
        <w:t xml:space="preserve"> срещу заплащане</w:t>
      </w:r>
      <w:r w:rsidR="00B478C8" w:rsidRPr="00320BD1">
        <w:t xml:space="preserve"> от потребителите</w:t>
      </w:r>
      <w:r w:rsidR="00B6605F">
        <w:t>;</w:t>
      </w:r>
      <w:r w:rsidRPr="00320BD1">
        <w:t xml:space="preserve"> </w:t>
      </w:r>
    </w:p>
    <w:p w14:paraId="3837753C" w14:textId="77777777" w:rsidR="00980FD4" w:rsidRPr="00320BD1" w:rsidRDefault="00BB51B0" w:rsidP="00B430E4">
      <w:pPr>
        <w:ind w:firstLine="850"/>
        <w:jc w:val="both"/>
      </w:pPr>
      <w:r w:rsidRPr="00320BD1">
        <w:t>2.</w:t>
      </w:r>
      <w:r w:rsidR="00372619" w:rsidRPr="00320BD1">
        <w:t xml:space="preserve"> контролира изпълнението на договора</w:t>
      </w:r>
      <w:r w:rsidRPr="00320BD1">
        <w:t xml:space="preserve"> по т.</w:t>
      </w:r>
      <w:r w:rsidR="002238E0" w:rsidRPr="00320BD1">
        <w:t xml:space="preserve"> </w:t>
      </w:r>
      <w:r w:rsidRPr="00320BD1">
        <w:t>1</w:t>
      </w:r>
      <w:r w:rsidR="00372619" w:rsidRPr="00320BD1">
        <w:t>;</w:t>
      </w:r>
    </w:p>
    <w:p w14:paraId="429946F4" w14:textId="77777777" w:rsidR="00980FD4" w:rsidRPr="00320BD1" w:rsidRDefault="00BB51B0" w:rsidP="00B430E4">
      <w:pPr>
        <w:ind w:firstLine="850"/>
        <w:jc w:val="both"/>
      </w:pPr>
      <w:r w:rsidRPr="00320BD1">
        <w:t>3</w:t>
      </w:r>
      <w:r w:rsidR="00372619" w:rsidRPr="00320BD1">
        <w:t xml:space="preserve">. съгласува </w:t>
      </w:r>
      <w:r w:rsidR="00B478C8" w:rsidRPr="00320BD1">
        <w:t>бизнес плана</w:t>
      </w:r>
      <w:r w:rsidR="00B07A57" w:rsidRPr="00320BD1">
        <w:t xml:space="preserve"> </w:t>
      </w:r>
      <w:r w:rsidR="00372619" w:rsidRPr="00320BD1">
        <w:t xml:space="preserve">на </w:t>
      </w:r>
      <w:r w:rsidR="004837A1" w:rsidRPr="00320BD1">
        <w:t>ВиК</w:t>
      </w:r>
      <w:r w:rsidR="00372619" w:rsidRPr="00320BD1">
        <w:t xml:space="preserve"> оператора;</w:t>
      </w:r>
    </w:p>
    <w:p w14:paraId="0D43D569" w14:textId="77777777" w:rsidR="00980FD4" w:rsidRPr="00320BD1" w:rsidRDefault="00BB51B0" w:rsidP="00B430E4">
      <w:pPr>
        <w:ind w:firstLine="850"/>
        <w:jc w:val="both"/>
      </w:pPr>
      <w:r w:rsidRPr="00320BD1">
        <w:t>4</w:t>
      </w:r>
      <w:r w:rsidR="00372619" w:rsidRPr="00320BD1">
        <w:t>. приема годишния бюджет</w:t>
      </w:r>
      <w:r w:rsidR="00F01AB1" w:rsidRPr="00320BD1">
        <w:t xml:space="preserve"> на асоциацията по ВиК</w:t>
      </w:r>
      <w:r w:rsidR="00372619" w:rsidRPr="00320BD1">
        <w:t>;</w:t>
      </w:r>
    </w:p>
    <w:p w14:paraId="7E5EDDA8" w14:textId="77777777" w:rsidR="00980FD4" w:rsidRPr="00320BD1" w:rsidRDefault="00BB51B0" w:rsidP="00B430E4">
      <w:pPr>
        <w:ind w:firstLine="850"/>
        <w:jc w:val="both"/>
      </w:pPr>
      <w:r w:rsidRPr="00320BD1">
        <w:t>5</w:t>
      </w:r>
      <w:r w:rsidR="00372619" w:rsidRPr="00320BD1">
        <w:t xml:space="preserve">. приема годишния отчет за дейността </w:t>
      </w:r>
      <w:r w:rsidR="00F01AB1" w:rsidRPr="00320BD1">
        <w:t>на асоциацията по ВиК</w:t>
      </w:r>
      <w:r w:rsidR="00A96172" w:rsidRPr="00320BD1">
        <w:t>;</w:t>
      </w:r>
    </w:p>
    <w:p w14:paraId="186A5EEF" w14:textId="77777777" w:rsidR="00A96172" w:rsidRPr="00320BD1" w:rsidRDefault="00A96172" w:rsidP="00B430E4">
      <w:pPr>
        <w:ind w:firstLine="850"/>
        <w:jc w:val="both"/>
      </w:pPr>
      <w:r w:rsidRPr="00320BD1">
        <w:t>6. съгласува плановете по чл. 29, ал. 1.</w:t>
      </w:r>
    </w:p>
    <w:p w14:paraId="43C8B5B0" w14:textId="77777777" w:rsidR="00980FD4" w:rsidRPr="00320BD1" w:rsidRDefault="00372619" w:rsidP="00B430E4">
      <w:pPr>
        <w:ind w:firstLine="850"/>
        <w:jc w:val="both"/>
      </w:pPr>
      <w:r w:rsidRPr="00320BD1">
        <w:t xml:space="preserve">(3) Председателят на асоциацията по </w:t>
      </w:r>
      <w:r w:rsidR="004837A1" w:rsidRPr="00320BD1">
        <w:t>ВиК</w:t>
      </w:r>
      <w:r w:rsidRPr="00320BD1">
        <w:t>:</w:t>
      </w:r>
    </w:p>
    <w:p w14:paraId="05EF09FE" w14:textId="77777777" w:rsidR="00980FD4" w:rsidRPr="00320BD1" w:rsidRDefault="00372619" w:rsidP="00B430E4">
      <w:pPr>
        <w:ind w:firstLine="850"/>
        <w:jc w:val="both"/>
      </w:pPr>
      <w:r w:rsidRPr="00320BD1">
        <w:t>1. организира и ръководи дейността ѝ и я представлява;</w:t>
      </w:r>
    </w:p>
    <w:p w14:paraId="3E5EFBB6" w14:textId="77777777" w:rsidR="00980FD4" w:rsidRPr="00320BD1" w:rsidRDefault="00372619" w:rsidP="00B430E4">
      <w:pPr>
        <w:ind w:firstLine="850"/>
        <w:jc w:val="both"/>
      </w:pPr>
      <w:r w:rsidRPr="00320BD1">
        <w:lastRenderedPageBreak/>
        <w:t xml:space="preserve">2. подписва договора с </w:t>
      </w:r>
      <w:r w:rsidR="004837A1" w:rsidRPr="00320BD1">
        <w:t>ВиК</w:t>
      </w:r>
      <w:r w:rsidRPr="00320BD1">
        <w:t xml:space="preserve"> оператора и други договори във връзка с дейността от името на асоциацията по </w:t>
      </w:r>
      <w:r w:rsidR="004837A1" w:rsidRPr="00320BD1">
        <w:t>ВиК</w:t>
      </w:r>
      <w:r w:rsidRPr="00320BD1">
        <w:t>;</w:t>
      </w:r>
    </w:p>
    <w:p w14:paraId="5CEB55EC" w14:textId="77777777" w:rsidR="00980FD4" w:rsidRPr="00320BD1" w:rsidRDefault="00372619" w:rsidP="00B430E4">
      <w:pPr>
        <w:ind w:firstLine="850"/>
        <w:jc w:val="both"/>
      </w:pPr>
      <w:r w:rsidRPr="00320BD1">
        <w:t xml:space="preserve">3. организира изпълнението на решенията на общото събрание на асоциацията по </w:t>
      </w:r>
      <w:r w:rsidR="004837A1" w:rsidRPr="00320BD1">
        <w:t>ВиК</w:t>
      </w:r>
      <w:r w:rsidRPr="00320BD1">
        <w:t>;</w:t>
      </w:r>
    </w:p>
    <w:p w14:paraId="4B4C32A6" w14:textId="77777777" w:rsidR="00980FD4" w:rsidRPr="00320BD1" w:rsidRDefault="00372619" w:rsidP="00B430E4">
      <w:pPr>
        <w:ind w:firstLine="850"/>
        <w:jc w:val="both"/>
      </w:pPr>
      <w:r w:rsidRPr="00320BD1">
        <w:t xml:space="preserve">4. утвърждава длъжностно разписание, сключва, изменя и прекратява договори на служителите на асоциацията по </w:t>
      </w:r>
      <w:r w:rsidR="004837A1" w:rsidRPr="00320BD1">
        <w:t>ВиК</w:t>
      </w:r>
      <w:r w:rsidRPr="00320BD1">
        <w:t>;</w:t>
      </w:r>
    </w:p>
    <w:p w14:paraId="453FE412" w14:textId="77777777" w:rsidR="00980FD4" w:rsidRPr="00320BD1" w:rsidRDefault="00372619" w:rsidP="00B430E4">
      <w:pPr>
        <w:ind w:firstLine="850"/>
        <w:jc w:val="both"/>
      </w:pPr>
      <w:r w:rsidRPr="00320BD1">
        <w:t xml:space="preserve">5. представя на министъра на регионалното развитие и благоустройството ежегодно до края на януари доклад за дейността на асоциацията по </w:t>
      </w:r>
      <w:r w:rsidR="004837A1" w:rsidRPr="00320BD1">
        <w:t>ВиК</w:t>
      </w:r>
      <w:r w:rsidRPr="00320BD1">
        <w:t xml:space="preserve"> за предходната година;</w:t>
      </w:r>
    </w:p>
    <w:p w14:paraId="3F1D513E" w14:textId="77777777" w:rsidR="00980FD4" w:rsidRPr="00320BD1" w:rsidRDefault="00372619" w:rsidP="00B430E4">
      <w:pPr>
        <w:ind w:firstLine="850"/>
        <w:jc w:val="both"/>
      </w:pPr>
      <w:r w:rsidRPr="00320BD1">
        <w:t xml:space="preserve">6. организира контрола по изпълнението на договора с </w:t>
      </w:r>
      <w:r w:rsidR="004837A1" w:rsidRPr="00320BD1">
        <w:t>ВиК</w:t>
      </w:r>
      <w:r w:rsidRPr="00320BD1">
        <w:t xml:space="preserve"> оператора</w:t>
      </w:r>
      <w:r w:rsidR="009A30D9" w:rsidRPr="00320BD1">
        <w:t>;</w:t>
      </w:r>
      <w:r w:rsidRPr="00320BD1">
        <w:t xml:space="preserve"> </w:t>
      </w:r>
    </w:p>
    <w:p w14:paraId="62C29508" w14:textId="77777777" w:rsidR="00980FD4" w:rsidRPr="00320BD1" w:rsidRDefault="00372619" w:rsidP="00B430E4">
      <w:pPr>
        <w:ind w:firstLine="850"/>
        <w:jc w:val="both"/>
      </w:pPr>
      <w:r w:rsidRPr="00320BD1">
        <w:t>7. изпълнява и други функции, възложени му с нормативен акт.</w:t>
      </w:r>
    </w:p>
    <w:p w14:paraId="5DDC481E" w14:textId="77777777" w:rsidR="000A7C3F" w:rsidRPr="00320BD1" w:rsidRDefault="000A7C3F" w:rsidP="00B430E4">
      <w:pPr>
        <w:ind w:firstLine="850"/>
        <w:jc w:val="both"/>
      </w:pPr>
    </w:p>
    <w:p w14:paraId="66C79C89" w14:textId="762FD275" w:rsidR="000A7C3F" w:rsidRPr="00320BD1" w:rsidRDefault="000A7C3F" w:rsidP="0073099B">
      <w:pPr>
        <w:pStyle w:val="Heading2"/>
      </w:pPr>
      <w:r w:rsidRPr="00320BD1">
        <w:t xml:space="preserve">Чл. 15. </w:t>
      </w:r>
      <w:r w:rsidRPr="0073099B">
        <w:rPr>
          <w:b w:val="0"/>
        </w:rPr>
        <w:t xml:space="preserve">(1) В заседанията на общото събрание на асоциацията по </w:t>
      </w:r>
      <w:r w:rsidR="004837A1" w:rsidRPr="0073099B">
        <w:rPr>
          <w:b w:val="0"/>
        </w:rPr>
        <w:t>ВиК</w:t>
      </w:r>
      <w:r w:rsidRPr="0073099B">
        <w:rPr>
          <w:b w:val="0"/>
        </w:rPr>
        <w:t xml:space="preserve"> участват представителя</w:t>
      </w:r>
      <w:r w:rsidR="00EC7BCD" w:rsidRPr="0073099B">
        <w:rPr>
          <w:b w:val="0"/>
        </w:rPr>
        <w:t>т</w:t>
      </w:r>
      <w:r w:rsidRPr="0073099B">
        <w:rPr>
          <w:b w:val="0"/>
        </w:rPr>
        <w:t xml:space="preserve"> на държавата и представители</w:t>
      </w:r>
      <w:r w:rsidR="00B6605F">
        <w:rPr>
          <w:b w:val="0"/>
        </w:rPr>
        <w:t>те</w:t>
      </w:r>
      <w:r w:rsidRPr="0073099B">
        <w:rPr>
          <w:b w:val="0"/>
        </w:rPr>
        <w:t xml:space="preserve"> на всички общини в </w:t>
      </w:r>
      <w:r w:rsidR="00F417C6" w:rsidRPr="0073099B">
        <w:rPr>
          <w:b w:val="0"/>
        </w:rPr>
        <w:t>административната</w:t>
      </w:r>
      <w:r w:rsidR="00FA335F" w:rsidRPr="0073099B">
        <w:rPr>
          <w:b w:val="0"/>
        </w:rPr>
        <w:t xml:space="preserve"> област</w:t>
      </w:r>
      <w:r w:rsidRPr="0073099B">
        <w:rPr>
          <w:b w:val="0"/>
        </w:rPr>
        <w:t>.</w:t>
      </w:r>
    </w:p>
    <w:p w14:paraId="12CD145B" w14:textId="77777777" w:rsidR="000A7C3F" w:rsidRPr="00320BD1" w:rsidRDefault="000A7C3F" w:rsidP="00B430E4">
      <w:pPr>
        <w:ind w:firstLine="850"/>
        <w:jc w:val="both"/>
      </w:pPr>
      <w:r w:rsidRPr="00320BD1">
        <w:t xml:space="preserve">(2) Представител на държавата е областният управител на административната област. </w:t>
      </w:r>
    </w:p>
    <w:p w14:paraId="60929FB4" w14:textId="77777777" w:rsidR="000A7C3F" w:rsidRPr="00320BD1" w:rsidRDefault="000A7C3F" w:rsidP="00B430E4">
      <w:pPr>
        <w:ind w:firstLine="850"/>
        <w:jc w:val="both"/>
      </w:pPr>
      <w:r w:rsidRPr="00320BD1">
        <w:t>(3) Представител на общината е кметът на общината.</w:t>
      </w:r>
    </w:p>
    <w:p w14:paraId="7405A284" w14:textId="77777777" w:rsidR="00D46E68" w:rsidRPr="00320BD1" w:rsidRDefault="00D46E68" w:rsidP="00B430E4">
      <w:pPr>
        <w:ind w:firstLine="850"/>
        <w:jc w:val="both"/>
      </w:pPr>
    </w:p>
    <w:p w14:paraId="173891E6" w14:textId="77777777" w:rsidR="00980FD4" w:rsidRPr="00320BD1" w:rsidRDefault="00D46E68" w:rsidP="0073099B">
      <w:pPr>
        <w:pStyle w:val="Heading2"/>
      </w:pPr>
      <w:r w:rsidRPr="00320BD1">
        <w:t>Чл. 16</w:t>
      </w:r>
      <w:r w:rsidR="00022918" w:rsidRPr="00320BD1">
        <w:t>.</w:t>
      </w:r>
      <w:r w:rsidRPr="00320BD1">
        <w:t xml:space="preserve"> </w:t>
      </w:r>
      <w:r w:rsidR="00372619" w:rsidRPr="0073099B">
        <w:rPr>
          <w:b w:val="0"/>
        </w:rPr>
        <w:t>(</w:t>
      </w:r>
      <w:r w:rsidRPr="0073099B">
        <w:rPr>
          <w:b w:val="0"/>
        </w:rPr>
        <w:t>1</w:t>
      </w:r>
      <w:r w:rsidR="00372619" w:rsidRPr="0073099B">
        <w:rPr>
          <w:b w:val="0"/>
        </w:rPr>
        <w:t xml:space="preserve">) Заседанията на общото събрание на асоциацията по </w:t>
      </w:r>
      <w:r w:rsidR="004837A1" w:rsidRPr="0073099B">
        <w:rPr>
          <w:b w:val="0"/>
        </w:rPr>
        <w:t>ВиК</w:t>
      </w:r>
      <w:r w:rsidR="00372619" w:rsidRPr="0073099B">
        <w:rPr>
          <w:b w:val="0"/>
        </w:rPr>
        <w:t xml:space="preserve"> се свикват от председателя ѝ.</w:t>
      </w:r>
      <w:r w:rsidR="00ED30E2" w:rsidRPr="0073099B">
        <w:rPr>
          <w:b w:val="0"/>
        </w:rPr>
        <w:t xml:space="preserve"> Заседанията могат да бъдат провеждани</w:t>
      </w:r>
      <w:r w:rsidR="002738A5" w:rsidRPr="0073099B">
        <w:rPr>
          <w:b w:val="0"/>
        </w:rPr>
        <w:t xml:space="preserve"> </w:t>
      </w:r>
      <w:r w:rsidR="00ED30E2" w:rsidRPr="0073099B">
        <w:rPr>
          <w:b w:val="0"/>
        </w:rPr>
        <w:t>при дистанционна форма на работа с видеоконферентна връзка</w:t>
      </w:r>
      <w:r w:rsidR="008045CC" w:rsidRPr="0073099B">
        <w:rPr>
          <w:b w:val="0"/>
        </w:rPr>
        <w:t xml:space="preserve"> и</w:t>
      </w:r>
      <w:r w:rsidR="009A30D9" w:rsidRPr="0073099B">
        <w:rPr>
          <w:b w:val="0"/>
        </w:rPr>
        <w:t>ли</w:t>
      </w:r>
      <w:r w:rsidR="001646BF" w:rsidRPr="0073099B">
        <w:rPr>
          <w:b w:val="0"/>
        </w:rPr>
        <w:t xml:space="preserve"> чрез съвместяване на присъствена с дистанционна форма на провеждане</w:t>
      </w:r>
      <w:r w:rsidR="008045CC" w:rsidRPr="0073099B">
        <w:rPr>
          <w:b w:val="0"/>
        </w:rPr>
        <w:t>.</w:t>
      </w:r>
    </w:p>
    <w:p w14:paraId="7041E66A" w14:textId="4CB86505" w:rsidR="00980FD4" w:rsidRPr="00320BD1" w:rsidRDefault="00372619" w:rsidP="00B430E4">
      <w:pPr>
        <w:ind w:firstLine="850"/>
        <w:jc w:val="both"/>
      </w:pPr>
      <w:r w:rsidRPr="00320BD1">
        <w:t>(</w:t>
      </w:r>
      <w:r w:rsidR="00D46E68" w:rsidRPr="00320BD1">
        <w:t>2</w:t>
      </w:r>
      <w:r w:rsidRPr="00320BD1">
        <w:t xml:space="preserve">) Заседанията са редовни, ако на тях присъстват представителите на държавата и </w:t>
      </w:r>
      <w:r w:rsidR="00B6605F">
        <w:t xml:space="preserve">на </w:t>
      </w:r>
      <w:r w:rsidRPr="00320BD1">
        <w:t>общините, които притежават не по-малко от две трети от всички гласове.</w:t>
      </w:r>
      <w:r w:rsidR="00ED30E2" w:rsidRPr="00320BD1">
        <w:t xml:space="preserve"> </w:t>
      </w:r>
    </w:p>
    <w:p w14:paraId="2B3163C0" w14:textId="77777777" w:rsidR="00980FD4" w:rsidRPr="00320BD1" w:rsidRDefault="00372619" w:rsidP="00B430E4">
      <w:pPr>
        <w:ind w:firstLine="850"/>
        <w:jc w:val="both"/>
      </w:pPr>
      <w:r w:rsidRPr="00320BD1">
        <w:t>(</w:t>
      </w:r>
      <w:r w:rsidR="00D46E68" w:rsidRPr="00320BD1">
        <w:t>3</w:t>
      </w:r>
      <w:r w:rsidRPr="00320BD1">
        <w:t xml:space="preserve">) Когато в съответната асоциация по </w:t>
      </w:r>
      <w:r w:rsidR="004837A1" w:rsidRPr="00320BD1">
        <w:t>ВиК</w:t>
      </w:r>
      <w:r w:rsidRPr="00320BD1">
        <w:t xml:space="preserve">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r w:rsidR="001115AC" w:rsidRPr="00320BD1">
        <w:t xml:space="preserve"> </w:t>
      </w:r>
      <w:r w:rsidR="005E129B" w:rsidRPr="00320BD1">
        <w:t xml:space="preserve">по данни от Националния статистически институт </w:t>
      </w:r>
      <w:r w:rsidR="00C63FF7" w:rsidRPr="00320BD1">
        <w:t>з</w:t>
      </w:r>
      <w:r w:rsidR="005E129B" w:rsidRPr="00320BD1">
        <w:t>а населението</w:t>
      </w:r>
      <w:r w:rsidR="00C63FF7" w:rsidRPr="00320BD1">
        <w:t xml:space="preserve"> към 31 декември от предходната година</w:t>
      </w:r>
      <w:r w:rsidR="005E129B" w:rsidRPr="00320BD1">
        <w:t xml:space="preserve">. </w:t>
      </w:r>
    </w:p>
    <w:p w14:paraId="20CC7E51" w14:textId="77777777" w:rsidR="00980FD4" w:rsidRPr="00320BD1" w:rsidRDefault="00372619" w:rsidP="00B430E4">
      <w:pPr>
        <w:ind w:firstLine="850"/>
        <w:jc w:val="both"/>
      </w:pPr>
      <w:r w:rsidRPr="00320BD1">
        <w:t>(</w:t>
      </w:r>
      <w:r w:rsidR="00D46E68" w:rsidRPr="00320BD1">
        <w:t>4</w:t>
      </w:r>
      <w:r w:rsidRPr="00320BD1">
        <w:t xml:space="preserve">) Решенията на общото събрание на асоциацията по </w:t>
      </w:r>
      <w:r w:rsidR="004837A1" w:rsidRPr="00320BD1">
        <w:t>ВиК</w:t>
      </w:r>
      <w:r w:rsidRPr="00320BD1">
        <w:t xml:space="preserve"> се взимат с мнозинство от три четвърти от гласовете на присъстващите по ал. </w:t>
      </w:r>
      <w:r w:rsidR="00EC0E49" w:rsidRPr="00320BD1">
        <w:t>3</w:t>
      </w:r>
      <w:r w:rsidRPr="00320BD1">
        <w:t>.</w:t>
      </w:r>
    </w:p>
    <w:p w14:paraId="60169A6D" w14:textId="77777777" w:rsidR="00980FD4" w:rsidRPr="00320BD1" w:rsidRDefault="00372619" w:rsidP="00B430E4">
      <w:pPr>
        <w:ind w:firstLine="850"/>
        <w:jc w:val="both"/>
      </w:pPr>
      <w:r w:rsidRPr="00320BD1">
        <w:t>(</w:t>
      </w:r>
      <w:r w:rsidR="00D46E68" w:rsidRPr="00320BD1">
        <w:t>5</w:t>
      </w:r>
      <w:r w:rsidRPr="00320BD1">
        <w:t xml:space="preserve">) Когато в съответната асоциация по </w:t>
      </w:r>
      <w:r w:rsidR="004837A1" w:rsidRPr="00320BD1">
        <w:t>ВиК</w:t>
      </w:r>
      <w:r w:rsidRPr="00320BD1">
        <w:t xml:space="preserve"> участват само държавата и една община, </w:t>
      </w:r>
      <w:r w:rsidR="0041373B" w:rsidRPr="00320BD1">
        <w:t xml:space="preserve">за територията на която е изпълнено условието на чл. 4, </w:t>
      </w:r>
      <w:r w:rsidRPr="00320BD1">
        <w:t>решенията се взимат с единодушие.</w:t>
      </w:r>
      <w:r w:rsidR="0041373B" w:rsidRPr="00320BD1">
        <w:t xml:space="preserve"> </w:t>
      </w:r>
    </w:p>
    <w:p w14:paraId="5E2F3FDB" w14:textId="77777777" w:rsidR="00980FD4" w:rsidRPr="00320BD1" w:rsidRDefault="00372619" w:rsidP="00B430E4">
      <w:pPr>
        <w:ind w:firstLine="850"/>
        <w:jc w:val="both"/>
      </w:pPr>
      <w:r w:rsidRPr="00320BD1">
        <w:t>(</w:t>
      </w:r>
      <w:r w:rsidR="00D46E68" w:rsidRPr="00320BD1">
        <w:t>6</w:t>
      </w:r>
      <w:r w:rsidRPr="00320BD1">
        <w:t xml:space="preserve">) </w:t>
      </w:r>
      <w:r w:rsidR="00EC0E49" w:rsidRPr="00320BD1">
        <w:t>По изключение, по предложение на председателя, з</w:t>
      </w:r>
      <w:r w:rsidRPr="00320BD1">
        <w:t>аседанията на асоциация</w:t>
      </w:r>
      <w:r w:rsidR="002238E0" w:rsidRPr="00320BD1">
        <w:t>та</w:t>
      </w:r>
      <w:r w:rsidRPr="00320BD1">
        <w:t xml:space="preserve"> по </w:t>
      </w:r>
      <w:r w:rsidR="004837A1" w:rsidRPr="00320BD1">
        <w:t>ВиК</w:t>
      </w:r>
      <w:r w:rsidRPr="00320BD1">
        <w:t xml:space="preserve"> могат да бъдат и неприсъствени.</w:t>
      </w:r>
    </w:p>
    <w:p w14:paraId="55B1A2DA" w14:textId="2FCE2738" w:rsidR="00980FD4" w:rsidRPr="00320BD1" w:rsidRDefault="00372619" w:rsidP="00B430E4">
      <w:pPr>
        <w:ind w:firstLine="850"/>
        <w:jc w:val="both"/>
      </w:pPr>
      <w:r w:rsidRPr="00320BD1">
        <w:t>(</w:t>
      </w:r>
      <w:r w:rsidR="00D46E68" w:rsidRPr="00320BD1">
        <w:t>7</w:t>
      </w:r>
      <w:r w:rsidRPr="00320BD1">
        <w:t xml:space="preserve">) Решенията на общото събрание на асоциацията по </w:t>
      </w:r>
      <w:r w:rsidR="004837A1" w:rsidRPr="00320BD1">
        <w:t>ВиК</w:t>
      </w:r>
      <w:r w:rsidRPr="00320BD1">
        <w:t xml:space="preserve"> по ал.</w:t>
      </w:r>
      <w:r w:rsidR="002238E0" w:rsidRPr="00320BD1">
        <w:t xml:space="preserve"> </w:t>
      </w:r>
      <w:r w:rsidR="00D46E68" w:rsidRPr="00320BD1">
        <w:t xml:space="preserve">6 </w:t>
      </w:r>
      <w:r w:rsidRPr="00320BD1">
        <w:t xml:space="preserve">се взимат </w:t>
      </w:r>
      <w:r w:rsidR="005642BF" w:rsidRPr="00320BD1">
        <w:t>на база представени писмени мандати или становища</w:t>
      </w:r>
      <w:r w:rsidRPr="00320BD1">
        <w:t>.</w:t>
      </w:r>
    </w:p>
    <w:p w14:paraId="1AC16D6C" w14:textId="12C368F6" w:rsidR="00980FD4" w:rsidRPr="00320BD1" w:rsidRDefault="00372619" w:rsidP="00B430E4">
      <w:pPr>
        <w:ind w:firstLine="850"/>
        <w:jc w:val="both"/>
      </w:pPr>
      <w:r w:rsidRPr="00320BD1">
        <w:t>(</w:t>
      </w:r>
      <w:r w:rsidR="00B14F62" w:rsidRPr="00320BD1">
        <w:t>8</w:t>
      </w:r>
      <w:r w:rsidRPr="00320BD1">
        <w:t xml:space="preserve">) Преди всяко заседание на общото събрание на асоциацията по </w:t>
      </w:r>
      <w:r w:rsidR="004837A1" w:rsidRPr="00320BD1">
        <w:t>ВиК</w:t>
      </w:r>
      <w:r w:rsidRPr="00320BD1">
        <w:t xml:space="preserve"> нейният председател съгласува с министъра на регионалното развитие и благоустройството позицията на държавата по въпросите от дневния ред и получава мандат за представянето ѝ.</w:t>
      </w:r>
    </w:p>
    <w:p w14:paraId="098F951D" w14:textId="77777777" w:rsidR="00980FD4" w:rsidRPr="00320BD1" w:rsidRDefault="00372619" w:rsidP="00B430E4">
      <w:pPr>
        <w:ind w:firstLine="850"/>
        <w:jc w:val="both"/>
      </w:pPr>
      <w:r w:rsidRPr="00320BD1">
        <w:t>(</w:t>
      </w:r>
      <w:r w:rsidR="00B14F62" w:rsidRPr="00320BD1">
        <w:t>9</w:t>
      </w:r>
      <w:r w:rsidRPr="00320BD1">
        <w:t xml:space="preserve">) Позицията и мандатът на представителя на общината за заседанията на общото събрание на асоциацията по </w:t>
      </w:r>
      <w:r w:rsidR="004837A1" w:rsidRPr="00320BD1">
        <w:t>ВиК</w:t>
      </w:r>
      <w:r w:rsidRPr="00320BD1">
        <w:t xml:space="preserve"> се съгласуват по ред, определен от общинския съвет.</w:t>
      </w:r>
    </w:p>
    <w:p w14:paraId="64583AF2" w14:textId="77777777" w:rsidR="00980FD4" w:rsidRPr="00320BD1" w:rsidRDefault="00372619" w:rsidP="00B430E4">
      <w:pPr>
        <w:ind w:firstLine="850"/>
        <w:jc w:val="both"/>
      </w:pPr>
      <w:r w:rsidRPr="00320BD1">
        <w:t>(</w:t>
      </w:r>
      <w:r w:rsidR="00B14F62" w:rsidRPr="00320BD1">
        <w:t>10</w:t>
      </w:r>
      <w:r w:rsidRPr="00320BD1">
        <w:t xml:space="preserve">) След всяко заседание на общото събрание на асоциацията по </w:t>
      </w:r>
      <w:r w:rsidR="004837A1" w:rsidRPr="00320BD1">
        <w:t>ВиК</w:t>
      </w:r>
      <w:r w:rsidRPr="00320BD1">
        <w:t xml:space="preserve"> председателят</w:t>
      </w:r>
      <w:r w:rsidR="00FA335F" w:rsidRPr="00320BD1">
        <w:t xml:space="preserve"> ѝ </w:t>
      </w:r>
      <w:r w:rsidRPr="00320BD1">
        <w:t>информира писмено министъра на регионалното развитие и благоустройството и общинските съвети за обсъжданите въпроси и взетите решения.</w:t>
      </w:r>
    </w:p>
    <w:p w14:paraId="27DA45B5" w14:textId="77777777" w:rsidR="000A7C3F" w:rsidRPr="00320BD1" w:rsidRDefault="000A7C3F" w:rsidP="00B430E4">
      <w:pPr>
        <w:ind w:firstLine="850"/>
        <w:jc w:val="both"/>
      </w:pPr>
    </w:p>
    <w:p w14:paraId="7BB10AE4" w14:textId="6D9E6222" w:rsidR="00980FD4" w:rsidRPr="00320BD1" w:rsidRDefault="00372619" w:rsidP="0073099B">
      <w:pPr>
        <w:pStyle w:val="Heading2"/>
      </w:pPr>
      <w:r w:rsidRPr="00320BD1">
        <w:lastRenderedPageBreak/>
        <w:t xml:space="preserve">Чл. </w:t>
      </w:r>
      <w:r w:rsidR="00E7565A" w:rsidRPr="00320BD1">
        <w:t>1</w:t>
      </w:r>
      <w:r w:rsidR="00B14F62" w:rsidRPr="00320BD1">
        <w:t>7</w:t>
      </w:r>
      <w:r w:rsidRPr="00320BD1">
        <w:t xml:space="preserve">. </w:t>
      </w:r>
      <w:r w:rsidRPr="0073099B">
        <w:rPr>
          <w:b w:val="0"/>
        </w:rPr>
        <w:t xml:space="preserve">(1) Организацията и дейността на асоциациите по </w:t>
      </w:r>
      <w:r w:rsidR="004837A1" w:rsidRPr="0073099B">
        <w:rPr>
          <w:b w:val="0"/>
        </w:rPr>
        <w:t>ВиК</w:t>
      </w:r>
      <w:r w:rsidRPr="0073099B">
        <w:rPr>
          <w:b w:val="0"/>
        </w:rPr>
        <w:t xml:space="preserve"> се определят с правилник</w:t>
      </w:r>
      <w:r w:rsidR="00B6605F">
        <w:rPr>
          <w:b w:val="0"/>
        </w:rPr>
        <w:t>, издаден от</w:t>
      </w:r>
      <w:r w:rsidRPr="0073099B">
        <w:rPr>
          <w:b w:val="0"/>
        </w:rPr>
        <w:t xml:space="preserve"> министъра на регионалното развитие и благоустройството</w:t>
      </w:r>
      <w:r w:rsidR="00E7565A" w:rsidRPr="0073099B">
        <w:rPr>
          <w:b w:val="0"/>
        </w:rPr>
        <w:t>.</w:t>
      </w:r>
      <w:r w:rsidRPr="00320BD1">
        <w:t xml:space="preserve"> </w:t>
      </w:r>
    </w:p>
    <w:p w14:paraId="51FBBA5F" w14:textId="77777777" w:rsidR="00980FD4" w:rsidRPr="00320BD1" w:rsidRDefault="00372619" w:rsidP="00B430E4">
      <w:pPr>
        <w:ind w:firstLine="850"/>
        <w:jc w:val="both"/>
      </w:pPr>
      <w:r w:rsidRPr="00320BD1">
        <w:t>(2) Средствата, необходими за дейността на асоциаци</w:t>
      </w:r>
      <w:r w:rsidR="009A30D9" w:rsidRPr="00320BD1">
        <w:t>ите</w:t>
      </w:r>
      <w:r w:rsidRPr="00320BD1">
        <w:t xml:space="preserve"> по </w:t>
      </w:r>
      <w:r w:rsidR="004837A1" w:rsidRPr="00320BD1">
        <w:t>ВиК</w:t>
      </w:r>
      <w:r w:rsidRPr="00320BD1">
        <w:t>, се осигуряват от държавата и от общините съобразно процентното съотношение на гласовете им</w:t>
      </w:r>
      <w:r w:rsidR="00EF5E8E" w:rsidRPr="00320BD1">
        <w:t xml:space="preserve"> в общото събрание</w:t>
      </w:r>
      <w:r w:rsidRPr="00320BD1">
        <w:t>.</w:t>
      </w:r>
    </w:p>
    <w:p w14:paraId="4129BDEE" w14:textId="77777777" w:rsidR="00980FD4" w:rsidRPr="00320BD1" w:rsidRDefault="00372619" w:rsidP="00B430E4">
      <w:pPr>
        <w:ind w:firstLine="850"/>
        <w:jc w:val="both"/>
      </w:pPr>
      <w:r w:rsidRPr="00320BD1">
        <w:t>(3) Средствата по ал. 2 са за сметка на бюджета на Министерството на регионалното развитие и благоустройството и на бюджетите на общините.</w:t>
      </w:r>
    </w:p>
    <w:p w14:paraId="7968311E" w14:textId="77777777" w:rsidR="00980FD4" w:rsidRPr="00320BD1" w:rsidRDefault="00980FD4" w:rsidP="00B430E4">
      <w:pPr>
        <w:ind w:firstLine="850"/>
        <w:jc w:val="both"/>
      </w:pPr>
    </w:p>
    <w:p w14:paraId="2D314E0D" w14:textId="2A0B88F4" w:rsidR="00171A12" w:rsidRDefault="00372619" w:rsidP="00171A12">
      <w:pPr>
        <w:pStyle w:val="Heading2"/>
      </w:pPr>
      <w:r w:rsidRPr="00171A12">
        <w:t xml:space="preserve">Чл. 18. </w:t>
      </w:r>
      <w:r w:rsidR="00297DFD" w:rsidRPr="00171A12">
        <w:rPr>
          <w:b w:val="0"/>
        </w:rPr>
        <w:t xml:space="preserve">(1) </w:t>
      </w:r>
      <w:r w:rsidR="00C31ADD" w:rsidRPr="00171A12">
        <w:rPr>
          <w:b w:val="0"/>
        </w:rPr>
        <w:t>Асоциациите по ВиК</w:t>
      </w:r>
      <w:r w:rsidR="00EF52F6" w:rsidRPr="0033042F">
        <w:rPr>
          <w:b w:val="0"/>
        </w:rPr>
        <w:t xml:space="preserve"> </w:t>
      </w:r>
      <w:r w:rsidR="00EF52F6">
        <w:rPr>
          <w:b w:val="0"/>
        </w:rPr>
        <w:t xml:space="preserve">са </w:t>
      </w:r>
      <w:r w:rsidR="009C7933" w:rsidRPr="006619CD">
        <w:rPr>
          <w:b w:val="0"/>
        </w:rPr>
        <w:t xml:space="preserve">организации, чрез които държавата </w:t>
      </w:r>
      <w:r w:rsidR="006619CD">
        <w:rPr>
          <w:b w:val="0"/>
        </w:rPr>
        <w:t xml:space="preserve">и общините </w:t>
      </w:r>
      <w:r w:rsidR="009C7933" w:rsidRPr="006619CD">
        <w:rPr>
          <w:b w:val="0"/>
        </w:rPr>
        <w:t>упражнява</w:t>
      </w:r>
      <w:r w:rsidR="006619CD">
        <w:rPr>
          <w:b w:val="0"/>
        </w:rPr>
        <w:t>т</w:t>
      </w:r>
      <w:r w:rsidR="009C7933" w:rsidRPr="006619CD">
        <w:rPr>
          <w:b w:val="0"/>
        </w:rPr>
        <w:t xml:space="preserve"> своите функции,</w:t>
      </w:r>
      <w:r w:rsidR="009C7933" w:rsidRPr="00EF52F6">
        <w:rPr>
          <w:b w:val="0"/>
        </w:rPr>
        <w:t xml:space="preserve"> а</w:t>
      </w:r>
      <w:r w:rsidR="00C31ADD" w:rsidRPr="00171A12">
        <w:rPr>
          <w:b w:val="0"/>
        </w:rPr>
        <w:t xml:space="preserve"> кметовете на общини са административни органи по смисъла на Закона за електронното управление.</w:t>
      </w:r>
      <w:r w:rsidR="00C31ADD" w:rsidRPr="00171A12" w:rsidDel="00C31ADD">
        <w:t xml:space="preserve"> </w:t>
      </w:r>
    </w:p>
    <w:p w14:paraId="710C9745" w14:textId="77777777" w:rsidR="00297DFD" w:rsidRPr="00320BD1" w:rsidRDefault="00297DFD" w:rsidP="00297DFD">
      <w:pPr>
        <w:ind w:firstLine="850"/>
        <w:jc w:val="both"/>
      </w:pPr>
      <w:r w:rsidRPr="00320BD1">
        <w:t>(2) Лицата по ал. 1 имат правата и задълженията, регламентирани в Закона за електронното управление.</w:t>
      </w:r>
    </w:p>
    <w:p w14:paraId="0B1415B9" w14:textId="77777777" w:rsidR="00297DFD" w:rsidRPr="00320BD1" w:rsidRDefault="00297DFD" w:rsidP="00297DFD">
      <w:pPr>
        <w:ind w:firstLine="850"/>
        <w:jc w:val="both"/>
      </w:pPr>
      <w:r w:rsidRPr="00320BD1">
        <w:t>(3) Достъпът до данните в специализирани карти, регистри и информационни системи по чл. 32, ал. 1, т. 2 от Закона за кадастъра и имотния регистър се осъществява по реда на наредбата по чл. 7, ал. 3 от Закона за кадастъра и имотния регистър.</w:t>
      </w:r>
    </w:p>
    <w:p w14:paraId="1C92242A" w14:textId="77777777" w:rsidR="007E2E93" w:rsidRPr="00320BD1" w:rsidRDefault="007E2E93" w:rsidP="0073099B">
      <w:pPr>
        <w:rPr>
          <w:rFonts w:eastAsia="Yu Gothic Light"/>
        </w:rPr>
      </w:pPr>
    </w:p>
    <w:p w14:paraId="2D821D73" w14:textId="77777777" w:rsidR="00E81693" w:rsidRPr="00320BD1" w:rsidRDefault="007E2E93" w:rsidP="0073099B">
      <w:pPr>
        <w:pStyle w:val="Heading2"/>
      </w:pPr>
      <w:r w:rsidRPr="00320BD1">
        <w:t xml:space="preserve">Чл. 19. </w:t>
      </w:r>
      <w:r w:rsidR="00235233" w:rsidRPr="0073099B">
        <w:rPr>
          <w:b w:val="0"/>
        </w:rPr>
        <w:t>(1)</w:t>
      </w:r>
      <w:r w:rsidRPr="0073099B">
        <w:rPr>
          <w:b w:val="0"/>
        </w:rPr>
        <w:t xml:space="preserve"> </w:t>
      </w:r>
      <w:r w:rsidR="004837A1" w:rsidRPr="0073099B">
        <w:rPr>
          <w:b w:val="0"/>
        </w:rPr>
        <w:t>ВиК</w:t>
      </w:r>
      <w:r w:rsidRPr="0073099B">
        <w:rPr>
          <w:b w:val="0"/>
        </w:rPr>
        <w:t xml:space="preserve"> системи</w:t>
      </w:r>
      <w:r w:rsidR="00E81693" w:rsidRPr="0073099B">
        <w:rPr>
          <w:b w:val="0"/>
        </w:rPr>
        <w:t>те</w:t>
      </w:r>
      <w:r w:rsidRPr="0073099B">
        <w:rPr>
          <w:b w:val="0"/>
        </w:rPr>
        <w:t xml:space="preserve"> или части от тях, публична собственост на държавата и общините, се предават от собствениците </w:t>
      </w:r>
      <w:r w:rsidR="00FE01E4" w:rsidRPr="0073099B">
        <w:rPr>
          <w:b w:val="0"/>
        </w:rPr>
        <w:t xml:space="preserve">за управление със съответните документи </w:t>
      </w:r>
      <w:r w:rsidR="00445849" w:rsidRPr="0073099B">
        <w:rPr>
          <w:b w:val="0"/>
        </w:rPr>
        <w:t xml:space="preserve">на </w:t>
      </w:r>
      <w:r w:rsidRPr="0073099B">
        <w:rPr>
          <w:b w:val="0"/>
        </w:rPr>
        <w:t xml:space="preserve">асоциацията по </w:t>
      </w:r>
      <w:r w:rsidR="004837A1" w:rsidRPr="0073099B">
        <w:rPr>
          <w:b w:val="0"/>
        </w:rPr>
        <w:t>ВиК</w:t>
      </w:r>
      <w:r w:rsidR="00E81693" w:rsidRPr="0073099B">
        <w:rPr>
          <w:b w:val="0"/>
        </w:rPr>
        <w:t>.</w:t>
      </w:r>
    </w:p>
    <w:p w14:paraId="73B09579" w14:textId="77777777" w:rsidR="007E2E93" w:rsidRPr="00320BD1" w:rsidRDefault="00E81693" w:rsidP="00B430E4">
      <w:pPr>
        <w:ind w:firstLine="850"/>
        <w:jc w:val="both"/>
      </w:pPr>
      <w:r w:rsidRPr="00320BD1">
        <w:t xml:space="preserve">(2) </w:t>
      </w:r>
      <w:r w:rsidR="003A6ABD" w:rsidRPr="00320BD1">
        <w:t>Държавата и общините</w:t>
      </w:r>
      <w:r w:rsidR="009A30D9" w:rsidRPr="00320BD1">
        <w:t xml:space="preserve"> предават на асоциацията по ВиК н</w:t>
      </w:r>
      <w:r w:rsidRPr="00320BD1">
        <w:t xml:space="preserve">ови и реконструирани ВиК системи или части </w:t>
      </w:r>
      <w:r w:rsidR="0045524A" w:rsidRPr="00320BD1">
        <w:t>от тях</w:t>
      </w:r>
      <w:r w:rsidR="003A6ABD" w:rsidRPr="00320BD1">
        <w:t>,</w:t>
      </w:r>
      <w:r w:rsidR="0045524A" w:rsidRPr="00320BD1">
        <w:t xml:space="preserve"> </w:t>
      </w:r>
      <w:r w:rsidR="003A6ABD" w:rsidRPr="00320BD1">
        <w:t xml:space="preserve">публична собственост, </w:t>
      </w:r>
      <w:r w:rsidRPr="00320BD1">
        <w:t>в едномесечен срок, считано от деня на въвеждането им в експлоатация по реда на Закона за устройство на територията.</w:t>
      </w:r>
    </w:p>
    <w:p w14:paraId="586334D9" w14:textId="77777777" w:rsidR="009A30D9" w:rsidRPr="00320BD1" w:rsidRDefault="009A30D9" w:rsidP="009A30D9">
      <w:pPr>
        <w:ind w:firstLine="850"/>
        <w:jc w:val="both"/>
      </w:pPr>
      <w:r w:rsidRPr="00320BD1">
        <w:t xml:space="preserve">(3) </w:t>
      </w:r>
      <w:r w:rsidR="00783042" w:rsidRPr="00320BD1">
        <w:t xml:space="preserve">В случаите по чл. 32, ал. 2 </w:t>
      </w:r>
      <w:r w:rsidRPr="00320BD1">
        <w:t xml:space="preserve">ВиК операторът предава на </w:t>
      </w:r>
      <w:bookmarkStart w:id="5" w:name="_Hlk160207297"/>
      <w:r w:rsidR="003A6ABD" w:rsidRPr="00320BD1">
        <w:t>държавата и общините</w:t>
      </w:r>
      <w:bookmarkEnd w:id="5"/>
      <w:r w:rsidRPr="00320BD1">
        <w:t xml:space="preserve"> нови и реконструирани ВиК системи или части от тях</w:t>
      </w:r>
      <w:r w:rsidR="003A6ABD" w:rsidRPr="00320BD1">
        <w:t>, публична собственост,</w:t>
      </w:r>
      <w:r w:rsidRPr="00320BD1">
        <w:t xml:space="preserve"> в едномесечен срок, считано от деня на въвеждането им в експлоатация по реда на Закона за устройство на територията.</w:t>
      </w:r>
    </w:p>
    <w:p w14:paraId="70EF4644" w14:textId="77777777" w:rsidR="009A30D9" w:rsidRPr="00320BD1" w:rsidRDefault="009A30D9" w:rsidP="009A30D9">
      <w:pPr>
        <w:ind w:firstLine="850"/>
        <w:jc w:val="both"/>
      </w:pPr>
      <w:r w:rsidRPr="00320BD1">
        <w:t>(4) Частни инвеститори предават на публичния собственик нови и реконструирани ВиК системи или части от тях в едномесечен срок, считано от деня на въвеждането им в експлоатация по реда на Закона за устройство на територията.</w:t>
      </w:r>
    </w:p>
    <w:p w14:paraId="26678BF3" w14:textId="22B250C8" w:rsidR="007E2E93" w:rsidRPr="00320BD1" w:rsidRDefault="007E2E93" w:rsidP="00B430E4">
      <w:pPr>
        <w:ind w:firstLine="850"/>
        <w:jc w:val="both"/>
      </w:pPr>
      <w:r w:rsidRPr="00320BD1">
        <w:t>(</w:t>
      </w:r>
      <w:r w:rsidR="001A7EE8">
        <w:t>5</w:t>
      </w:r>
      <w:r w:rsidRPr="00320BD1">
        <w:t xml:space="preserve">) Асоциацията по </w:t>
      </w:r>
      <w:r w:rsidR="004837A1" w:rsidRPr="00320BD1">
        <w:t>ВиК</w:t>
      </w:r>
      <w:r w:rsidRPr="00320BD1">
        <w:t xml:space="preserve"> предоставя на </w:t>
      </w:r>
      <w:r w:rsidR="004837A1" w:rsidRPr="00320BD1">
        <w:t>ВиК</w:t>
      </w:r>
      <w:r w:rsidRPr="00320BD1">
        <w:t xml:space="preserve"> оператора </w:t>
      </w:r>
      <w:r w:rsidR="004837A1" w:rsidRPr="00320BD1">
        <w:t>ВиК</w:t>
      </w:r>
      <w:r w:rsidRPr="00320BD1">
        <w:t xml:space="preserve"> системите </w:t>
      </w:r>
      <w:r w:rsidR="0045524A" w:rsidRPr="00320BD1">
        <w:t xml:space="preserve">или частите от тях </w:t>
      </w:r>
      <w:r w:rsidRPr="00320BD1">
        <w:t xml:space="preserve">по ал. </w:t>
      </w:r>
      <w:r w:rsidR="00235233" w:rsidRPr="00320BD1">
        <w:t>1</w:t>
      </w:r>
      <w:r w:rsidR="009A30D9" w:rsidRPr="00320BD1">
        <w:t>, 2</w:t>
      </w:r>
      <w:r w:rsidR="001A7EE8">
        <w:t>,</w:t>
      </w:r>
      <w:r w:rsidR="009A30D9" w:rsidRPr="00320BD1">
        <w:t xml:space="preserve"> 3</w:t>
      </w:r>
      <w:r w:rsidR="001A7EE8">
        <w:t xml:space="preserve"> и 4</w:t>
      </w:r>
      <w:r w:rsidRPr="00320BD1">
        <w:t xml:space="preserve"> </w:t>
      </w:r>
      <w:r w:rsidR="002E2716" w:rsidRPr="00320BD1">
        <w:t xml:space="preserve">за стопанисване, поддържане и експлоатация и предоставяне на ВиК услуги по ред, определен в договора по чл. </w:t>
      </w:r>
      <w:r w:rsidR="00D16239" w:rsidRPr="00320BD1">
        <w:t>5</w:t>
      </w:r>
      <w:r w:rsidR="00D16239">
        <w:t>1</w:t>
      </w:r>
      <w:r w:rsidRPr="00320BD1">
        <w:t xml:space="preserve">. </w:t>
      </w:r>
    </w:p>
    <w:p w14:paraId="6D70BCD2" w14:textId="2DD1C473" w:rsidR="00235233" w:rsidRPr="00320BD1" w:rsidRDefault="00235233" w:rsidP="00B430E4">
      <w:pPr>
        <w:ind w:firstLine="850"/>
        <w:jc w:val="both"/>
      </w:pPr>
      <w:r w:rsidRPr="00320BD1">
        <w:t>(</w:t>
      </w:r>
      <w:r w:rsidR="00933C3A">
        <w:t>6</w:t>
      </w:r>
      <w:r w:rsidRPr="00320BD1">
        <w:t xml:space="preserve">) Собствениците поддържат </w:t>
      </w:r>
      <w:r w:rsidR="004837A1" w:rsidRPr="00320BD1">
        <w:t>ВиК</w:t>
      </w:r>
      <w:r w:rsidRPr="00320BD1">
        <w:t xml:space="preserve"> системи</w:t>
      </w:r>
      <w:r w:rsidR="00DF31DE" w:rsidRPr="00320BD1">
        <w:t>те</w:t>
      </w:r>
      <w:r w:rsidRPr="00320BD1">
        <w:t xml:space="preserve"> или части от тях до приемането им от </w:t>
      </w:r>
      <w:r w:rsidR="004837A1" w:rsidRPr="00320BD1">
        <w:t>ВиК</w:t>
      </w:r>
      <w:r w:rsidRPr="00320BD1">
        <w:t xml:space="preserve"> оператора</w:t>
      </w:r>
      <w:r w:rsidR="002E2716" w:rsidRPr="00320BD1">
        <w:t>.</w:t>
      </w:r>
      <w:r w:rsidRPr="00320BD1">
        <w:t xml:space="preserve"> </w:t>
      </w:r>
    </w:p>
    <w:p w14:paraId="1908B270" w14:textId="77777777" w:rsidR="007E2E93" w:rsidRPr="00320BD1" w:rsidRDefault="007E2E93" w:rsidP="0073099B">
      <w:pPr>
        <w:rPr>
          <w:rFonts w:eastAsia="Yu Gothic Light"/>
        </w:rPr>
      </w:pPr>
    </w:p>
    <w:p w14:paraId="7DB226C2" w14:textId="77777777" w:rsidR="00980FD4" w:rsidRPr="00320BD1" w:rsidRDefault="00372619" w:rsidP="0073099B">
      <w:pPr>
        <w:pStyle w:val="Heading1"/>
      </w:pPr>
      <w:r w:rsidRPr="00320BD1">
        <w:t>Глава трета</w:t>
      </w:r>
      <w:r w:rsidR="0073099B">
        <w:t xml:space="preserve">                                                                         </w:t>
      </w:r>
      <w:r w:rsidRPr="00320BD1">
        <w:t>ВОДОСНАБДИТЕЛНИ И КАНАЛИЗАЦИОННИ СИСТЕМИ</w:t>
      </w:r>
    </w:p>
    <w:p w14:paraId="3685E9E5" w14:textId="77777777" w:rsidR="00980FD4" w:rsidRPr="00320BD1" w:rsidRDefault="00980FD4" w:rsidP="0073099B">
      <w:pPr>
        <w:rPr>
          <w:rFonts w:eastAsia="Yu Gothic Light"/>
        </w:rPr>
      </w:pPr>
    </w:p>
    <w:p w14:paraId="4A6AD520" w14:textId="77777777" w:rsidR="00980FD4" w:rsidRPr="00320BD1" w:rsidRDefault="00372619" w:rsidP="0073099B">
      <w:pPr>
        <w:pStyle w:val="Heading3"/>
      </w:pPr>
      <w:r w:rsidRPr="00320BD1">
        <w:t xml:space="preserve">Раздел І </w:t>
      </w:r>
    </w:p>
    <w:p w14:paraId="7F7F0BC8" w14:textId="77777777" w:rsidR="00980FD4" w:rsidRPr="00320BD1" w:rsidRDefault="00372619" w:rsidP="0073099B">
      <w:pPr>
        <w:pStyle w:val="Heading3"/>
      </w:pPr>
      <w:r w:rsidRPr="00320BD1">
        <w:t>Право на собственост върху водоснабдителни</w:t>
      </w:r>
      <w:r w:rsidR="00A47D16" w:rsidRPr="00320BD1">
        <w:t>те</w:t>
      </w:r>
      <w:r w:rsidRPr="00320BD1">
        <w:t xml:space="preserve"> и канализационни</w:t>
      </w:r>
      <w:r w:rsidR="00A47D16" w:rsidRPr="00320BD1">
        <w:t>те</w:t>
      </w:r>
      <w:r w:rsidRPr="00320BD1">
        <w:t xml:space="preserve"> системи</w:t>
      </w:r>
    </w:p>
    <w:p w14:paraId="47F3EBB8" w14:textId="77777777" w:rsidR="00980FD4" w:rsidRPr="00320BD1" w:rsidRDefault="00980FD4" w:rsidP="0073099B">
      <w:pPr>
        <w:rPr>
          <w:rFonts w:eastAsia="Yu Gothic Light"/>
        </w:rPr>
      </w:pPr>
    </w:p>
    <w:p w14:paraId="73A6D99E" w14:textId="77777777" w:rsidR="00A96C60" w:rsidRPr="00320BD1" w:rsidRDefault="00372619" w:rsidP="0073099B">
      <w:pPr>
        <w:pStyle w:val="Heading2"/>
      </w:pPr>
      <w:r w:rsidRPr="00320BD1">
        <w:t xml:space="preserve">Чл. 20. </w:t>
      </w:r>
      <w:r w:rsidR="00A96C60" w:rsidRPr="0073099B">
        <w:rPr>
          <w:b w:val="0"/>
        </w:rPr>
        <w:t xml:space="preserve">(1) </w:t>
      </w:r>
      <w:r w:rsidR="001267A3" w:rsidRPr="0073099B">
        <w:rPr>
          <w:b w:val="0"/>
        </w:rPr>
        <w:t>С</w:t>
      </w:r>
      <w:r w:rsidR="00A96C60" w:rsidRPr="0073099B">
        <w:rPr>
          <w:b w:val="0"/>
        </w:rPr>
        <w:t>обственост</w:t>
      </w:r>
      <w:r w:rsidR="001267A3" w:rsidRPr="0073099B">
        <w:rPr>
          <w:b w:val="0"/>
        </w:rPr>
        <w:t>та</w:t>
      </w:r>
      <w:r w:rsidR="00A96C60" w:rsidRPr="0073099B">
        <w:rPr>
          <w:b w:val="0"/>
        </w:rPr>
        <w:t xml:space="preserve"> върху водоснабдителните и канализационни</w:t>
      </w:r>
      <w:r w:rsidR="009D3F86" w:rsidRPr="0073099B">
        <w:rPr>
          <w:b w:val="0"/>
        </w:rPr>
        <w:t>те</w:t>
      </w:r>
      <w:r w:rsidR="00A96C60" w:rsidRPr="0073099B">
        <w:rPr>
          <w:b w:val="0"/>
        </w:rPr>
        <w:t xml:space="preserve"> системи е държавна, общинска или частна.</w:t>
      </w:r>
    </w:p>
    <w:p w14:paraId="62F77231" w14:textId="77777777" w:rsidR="00D06425" w:rsidRPr="00320BD1" w:rsidRDefault="00D06425" w:rsidP="00A96C60">
      <w:pPr>
        <w:pStyle w:val="ListParagraph"/>
        <w:ind w:left="0" w:firstLine="851"/>
        <w:jc w:val="both"/>
        <w:rPr>
          <w:bCs/>
        </w:rPr>
      </w:pPr>
    </w:p>
    <w:p w14:paraId="49E49BF0" w14:textId="636A47AB" w:rsidR="00A96C60" w:rsidRPr="00320BD1" w:rsidRDefault="00D06425" w:rsidP="0073099B">
      <w:pPr>
        <w:pStyle w:val="Heading2"/>
      </w:pPr>
      <w:r w:rsidRPr="00320BD1">
        <w:lastRenderedPageBreak/>
        <w:t>Чл.</w:t>
      </w:r>
      <w:r w:rsidR="003262C9" w:rsidRPr="00320BD1">
        <w:t xml:space="preserve"> </w:t>
      </w:r>
      <w:r w:rsidRPr="00320BD1">
        <w:t xml:space="preserve">21. </w:t>
      </w:r>
      <w:r w:rsidR="00A96C60" w:rsidRPr="0073099B">
        <w:rPr>
          <w:b w:val="0"/>
        </w:rPr>
        <w:t>(</w:t>
      </w:r>
      <w:r w:rsidRPr="0073099B">
        <w:rPr>
          <w:b w:val="0"/>
        </w:rPr>
        <w:t>1</w:t>
      </w:r>
      <w:r w:rsidR="00A96C60" w:rsidRPr="0073099B">
        <w:rPr>
          <w:b w:val="0"/>
        </w:rPr>
        <w:t xml:space="preserve">) </w:t>
      </w:r>
      <w:r w:rsidR="00FE4721" w:rsidRPr="0073099B">
        <w:rPr>
          <w:b w:val="0"/>
        </w:rPr>
        <w:t>За</w:t>
      </w:r>
      <w:r w:rsidR="00A96C60" w:rsidRPr="0073099B">
        <w:rPr>
          <w:b w:val="0"/>
        </w:rPr>
        <w:t xml:space="preserve"> водоснабдителните и канализационни</w:t>
      </w:r>
      <w:r w:rsidR="009D3F86" w:rsidRPr="0073099B">
        <w:rPr>
          <w:b w:val="0"/>
        </w:rPr>
        <w:t>те</w:t>
      </w:r>
      <w:r w:rsidR="00A96C60" w:rsidRPr="0073099B">
        <w:rPr>
          <w:b w:val="0"/>
        </w:rPr>
        <w:t xml:space="preserve"> системи</w:t>
      </w:r>
      <w:r w:rsidR="001A7EE8">
        <w:rPr>
          <w:b w:val="0"/>
        </w:rPr>
        <w:t>,</w:t>
      </w:r>
      <w:r w:rsidR="00A96C60" w:rsidRPr="0073099B">
        <w:rPr>
          <w:b w:val="0"/>
        </w:rPr>
        <w:t xml:space="preserve"> държавна собственост, се прилага Законът за държавната собственост, доколкото с този закон не е предвидено друго.</w:t>
      </w:r>
    </w:p>
    <w:p w14:paraId="623F33BB" w14:textId="7F4C476E" w:rsidR="00A96C60" w:rsidRPr="00320BD1" w:rsidRDefault="00A96C60" w:rsidP="00A96C60">
      <w:pPr>
        <w:pStyle w:val="ListParagraph"/>
        <w:ind w:left="0" w:firstLine="851"/>
        <w:jc w:val="both"/>
      </w:pPr>
      <w:r w:rsidRPr="00320BD1">
        <w:t>(</w:t>
      </w:r>
      <w:r w:rsidR="00D06425" w:rsidRPr="00320BD1">
        <w:t>2</w:t>
      </w:r>
      <w:r w:rsidRPr="00320BD1">
        <w:t xml:space="preserve">) </w:t>
      </w:r>
      <w:r w:rsidR="00FE4721" w:rsidRPr="00320BD1">
        <w:t>За</w:t>
      </w:r>
      <w:r w:rsidRPr="00320BD1">
        <w:t xml:space="preserve"> водоснабдителните и канализационни</w:t>
      </w:r>
      <w:r w:rsidR="009D3F86" w:rsidRPr="00320BD1">
        <w:t>те</w:t>
      </w:r>
      <w:r w:rsidRPr="00320BD1">
        <w:t xml:space="preserve"> системи</w:t>
      </w:r>
      <w:r w:rsidR="001A7EE8">
        <w:t>,</w:t>
      </w:r>
      <w:r w:rsidRPr="00320BD1">
        <w:t xml:space="preserve"> общинска собственост, се прилага Законът за общинската собственост, доколкото с този закон не е предвидено друго.</w:t>
      </w:r>
    </w:p>
    <w:p w14:paraId="2DB07C34" w14:textId="77777777" w:rsidR="00980FD4" w:rsidRPr="00320BD1" w:rsidRDefault="00980FD4" w:rsidP="00B430E4">
      <w:pPr>
        <w:ind w:firstLine="851"/>
        <w:jc w:val="both"/>
      </w:pPr>
    </w:p>
    <w:p w14:paraId="6699A69D" w14:textId="77777777" w:rsidR="00A96C60" w:rsidRPr="00320BD1" w:rsidRDefault="00372619" w:rsidP="0073099B">
      <w:pPr>
        <w:pStyle w:val="Heading2"/>
      </w:pPr>
      <w:r w:rsidRPr="00320BD1">
        <w:t>Чл. 2</w:t>
      </w:r>
      <w:r w:rsidR="00D06425" w:rsidRPr="00320BD1">
        <w:t>2</w:t>
      </w:r>
      <w:r w:rsidRPr="00320BD1">
        <w:t xml:space="preserve">. </w:t>
      </w:r>
      <w:r w:rsidR="00F83181" w:rsidRPr="00C31ADD">
        <w:rPr>
          <w:b w:val="0"/>
        </w:rPr>
        <w:t>(1)</w:t>
      </w:r>
      <w:r w:rsidR="00F83181">
        <w:t xml:space="preserve"> </w:t>
      </w:r>
      <w:r w:rsidR="00A96C60" w:rsidRPr="0073099B">
        <w:rPr>
          <w:b w:val="0"/>
        </w:rPr>
        <w:t>Публична държавна собственост са:</w:t>
      </w:r>
      <w:r w:rsidR="00A96C60" w:rsidRPr="00320BD1">
        <w:t xml:space="preserve"> </w:t>
      </w:r>
    </w:p>
    <w:p w14:paraId="2F99B911" w14:textId="05A7271A" w:rsidR="00A96C60" w:rsidRPr="00320BD1" w:rsidRDefault="00A96C60" w:rsidP="00A96C60">
      <w:pPr>
        <w:pStyle w:val="ListParagraph"/>
        <w:numPr>
          <w:ilvl w:val="0"/>
          <w:numId w:val="5"/>
        </w:numPr>
        <w:tabs>
          <w:tab w:val="left" w:pos="1134"/>
        </w:tabs>
        <w:ind w:left="0" w:firstLine="851"/>
        <w:jc w:val="both"/>
      </w:pPr>
      <w:r w:rsidRPr="00320BD1">
        <w:t>част</w:t>
      </w:r>
      <w:r w:rsidR="00820C96" w:rsidRPr="00320BD1">
        <w:t>и</w:t>
      </w:r>
      <w:r w:rsidRPr="00320BD1">
        <w:t xml:space="preserve"> от водоснабдителните системи, предназначен</w:t>
      </w:r>
      <w:r w:rsidR="002238E0" w:rsidRPr="00320BD1">
        <w:t>и</w:t>
      </w:r>
      <w:r w:rsidRPr="00320BD1">
        <w:t xml:space="preserve"> за водоснабдяване на територии на две или повече общини;</w:t>
      </w:r>
    </w:p>
    <w:p w14:paraId="375D8776" w14:textId="7893D60D" w:rsidR="00A96C60" w:rsidRPr="00320BD1" w:rsidRDefault="00A96C60" w:rsidP="00A96C60">
      <w:pPr>
        <w:pStyle w:val="ListParagraph"/>
        <w:numPr>
          <w:ilvl w:val="0"/>
          <w:numId w:val="5"/>
        </w:numPr>
        <w:tabs>
          <w:tab w:val="left" w:pos="1134"/>
        </w:tabs>
        <w:ind w:left="0" w:firstLine="851"/>
        <w:jc w:val="both"/>
      </w:pPr>
      <w:r w:rsidRPr="00320BD1">
        <w:t>част</w:t>
      </w:r>
      <w:r w:rsidR="00820C96" w:rsidRPr="00320BD1">
        <w:t>и</w:t>
      </w:r>
      <w:r w:rsidRPr="00320BD1">
        <w:t xml:space="preserve"> от канализационните системи, предназначен</w:t>
      </w:r>
      <w:r w:rsidR="00D11650" w:rsidRPr="00320BD1">
        <w:t>и</w:t>
      </w:r>
      <w:r w:rsidRPr="00320BD1">
        <w:t xml:space="preserve"> за отвеждане и/или пречистване на отпадъчни и/или дъждовни води от територии на две или повече общини;</w:t>
      </w:r>
    </w:p>
    <w:p w14:paraId="1A227BE2" w14:textId="77777777" w:rsidR="00A96C60" w:rsidRDefault="00A96C60" w:rsidP="00A96C60">
      <w:pPr>
        <w:pStyle w:val="ListParagraph"/>
        <w:numPr>
          <w:ilvl w:val="0"/>
          <w:numId w:val="5"/>
        </w:numPr>
        <w:tabs>
          <w:tab w:val="left" w:pos="1134"/>
        </w:tabs>
        <w:ind w:left="0" w:firstLine="851"/>
        <w:jc w:val="both"/>
      </w:pPr>
      <w:r w:rsidRPr="00320BD1">
        <w:t xml:space="preserve">язовирите, които се използват за </w:t>
      </w:r>
      <w:r w:rsidR="002F6C80">
        <w:t xml:space="preserve">питейно-битово </w:t>
      </w:r>
      <w:r w:rsidRPr="00320BD1">
        <w:t>водоснабдяване</w:t>
      </w:r>
      <w:r w:rsidR="006D793E" w:rsidRPr="00320BD1">
        <w:t>.</w:t>
      </w:r>
    </w:p>
    <w:p w14:paraId="37F7418D" w14:textId="63240ED6" w:rsidR="003D07E7" w:rsidRPr="00320BD1" w:rsidRDefault="00F83181" w:rsidP="00C31ADD">
      <w:pPr>
        <w:pStyle w:val="ListParagraph"/>
        <w:ind w:left="0" w:firstLine="851"/>
        <w:jc w:val="both"/>
      </w:pPr>
      <w:r>
        <w:t xml:space="preserve">(2) Публична държавна собственост са и </w:t>
      </w:r>
      <w:r w:rsidR="009C3C6D" w:rsidRPr="009C3C6D">
        <w:t>нематериалните активи, данните от които засягат предоставянето на ВиК услуги</w:t>
      </w:r>
      <w:r w:rsidR="009C3C6D">
        <w:t xml:space="preserve"> </w:t>
      </w:r>
      <w:r w:rsidR="009C3C6D" w:rsidRPr="009C3C6D">
        <w:t xml:space="preserve">– информационни системи и регистри за планиране, моделиране, мониторинг, управление и др. на водоснабдителни и канализационни системи, както и информационни системи за фактуриране на потребителите </w:t>
      </w:r>
      <w:r w:rsidR="003D07E7" w:rsidRPr="00D7081D">
        <w:t>.</w:t>
      </w:r>
    </w:p>
    <w:p w14:paraId="239A9DC2" w14:textId="77777777" w:rsidR="00D3545F" w:rsidRPr="00320BD1" w:rsidRDefault="00D3545F" w:rsidP="00C66FD1">
      <w:pPr>
        <w:ind w:firstLine="851"/>
        <w:jc w:val="both"/>
      </w:pPr>
    </w:p>
    <w:p w14:paraId="7DA2E5A7" w14:textId="77777777" w:rsidR="00A96C60" w:rsidRPr="00320BD1" w:rsidRDefault="00372619" w:rsidP="0073099B">
      <w:pPr>
        <w:pStyle w:val="Heading2"/>
      </w:pPr>
      <w:r w:rsidRPr="00320BD1">
        <w:t>Чл. 2</w:t>
      </w:r>
      <w:r w:rsidR="00D06425" w:rsidRPr="00320BD1">
        <w:t>3</w:t>
      </w:r>
      <w:r w:rsidRPr="00320BD1">
        <w:t xml:space="preserve">. </w:t>
      </w:r>
      <w:r w:rsidR="00A96C60" w:rsidRPr="0073099B">
        <w:rPr>
          <w:b w:val="0"/>
        </w:rPr>
        <w:t>Частна държавна собственост са:</w:t>
      </w:r>
    </w:p>
    <w:p w14:paraId="6D513120" w14:textId="103DF67E" w:rsidR="00A96C60" w:rsidRPr="00320BD1" w:rsidRDefault="00A96C60" w:rsidP="00A96C60">
      <w:pPr>
        <w:pStyle w:val="ListParagraph"/>
        <w:numPr>
          <w:ilvl w:val="0"/>
          <w:numId w:val="9"/>
        </w:numPr>
        <w:ind w:left="0" w:firstLine="851"/>
        <w:jc w:val="both"/>
      </w:pPr>
      <w:r w:rsidRPr="00320BD1">
        <w:t>сградни водопроводни инсталации и/или площадкови водопроводни мрежи и съоръжения, разположени в имоти</w:t>
      </w:r>
      <w:r w:rsidR="001A7EE8">
        <w:t>,</w:t>
      </w:r>
      <w:r w:rsidRPr="00320BD1">
        <w:t xml:space="preserve"> собственост на държавата, след </w:t>
      </w:r>
      <w:r w:rsidR="00ED2B70" w:rsidRPr="00320BD1">
        <w:t xml:space="preserve">общия водомерен </w:t>
      </w:r>
      <w:r w:rsidRPr="00320BD1">
        <w:t>възел на водопроводното отклонение, чрез което имотът е присъединен към водопроводната мрежа на урбанизираната територия</w:t>
      </w:r>
      <w:r w:rsidR="001A7EE8">
        <w:t>;</w:t>
      </w:r>
    </w:p>
    <w:p w14:paraId="5ED68365" w14:textId="77777777" w:rsidR="00A96C60" w:rsidRPr="00320BD1" w:rsidRDefault="00A96C60" w:rsidP="00A96C60">
      <w:pPr>
        <w:pStyle w:val="ListParagraph"/>
        <w:numPr>
          <w:ilvl w:val="0"/>
          <w:numId w:val="9"/>
        </w:numPr>
        <w:ind w:left="0" w:firstLine="851"/>
        <w:jc w:val="both"/>
      </w:pPr>
      <w:r w:rsidRPr="00320BD1">
        <w:t xml:space="preserve">сградни канализационни инсталации и/или площадкови канализационни мрежи и съоръжения </w:t>
      </w:r>
      <w:r w:rsidR="00647ADF" w:rsidRPr="00320BD1">
        <w:t xml:space="preserve">до </w:t>
      </w:r>
      <w:r w:rsidRPr="00320BD1">
        <w:t>ревизионната шахта за присъединяване на имота към канализационната мрежа на урбанизираната територия, в имоти, собственост на държавата.</w:t>
      </w:r>
    </w:p>
    <w:p w14:paraId="667BB3BF" w14:textId="77777777" w:rsidR="00980FD4" w:rsidRPr="00320BD1" w:rsidRDefault="00980FD4" w:rsidP="004E3B83">
      <w:pPr>
        <w:pStyle w:val="ListParagraph"/>
        <w:ind w:left="0" w:firstLine="851"/>
        <w:jc w:val="both"/>
      </w:pPr>
    </w:p>
    <w:p w14:paraId="32ABA278" w14:textId="77777777" w:rsidR="00980FD4" w:rsidRPr="00320BD1" w:rsidRDefault="00372619" w:rsidP="0073099B">
      <w:pPr>
        <w:pStyle w:val="Heading2"/>
      </w:pPr>
      <w:r w:rsidRPr="00320BD1">
        <w:t>Чл. 2</w:t>
      </w:r>
      <w:r w:rsidR="00D06425" w:rsidRPr="00320BD1">
        <w:t>4</w:t>
      </w:r>
      <w:r w:rsidRPr="00320BD1">
        <w:t>.</w:t>
      </w:r>
      <w:r w:rsidRPr="0073099B">
        <w:rPr>
          <w:b w:val="0"/>
        </w:rPr>
        <w:t xml:space="preserve"> (1) Публична общинска собственост са:</w:t>
      </w:r>
    </w:p>
    <w:p w14:paraId="7D84A7A3" w14:textId="72BCC622" w:rsidR="00980FD4" w:rsidRPr="00320BD1" w:rsidRDefault="00372619" w:rsidP="00B430E4">
      <w:pPr>
        <w:ind w:firstLine="851"/>
        <w:jc w:val="both"/>
      </w:pPr>
      <w:r w:rsidRPr="00C31ADD">
        <w:t>1.</w:t>
      </w:r>
      <w:r w:rsidR="00D06425" w:rsidRPr="00C31ADD">
        <w:t xml:space="preserve"> </w:t>
      </w:r>
      <w:r w:rsidRPr="00C31ADD">
        <w:t xml:space="preserve">водоснабдителни системи или </w:t>
      </w:r>
      <w:r w:rsidR="004D7B2E" w:rsidRPr="00C31ADD">
        <w:t>част</w:t>
      </w:r>
      <w:r w:rsidR="00FC203B" w:rsidRPr="00C31ADD">
        <w:t>и</w:t>
      </w:r>
      <w:r w:rsidR="004D7B2E" w:rsidRPr="00C31ADD">
        <w:t xml:space="preserve"> </w:t>
      </w:r>
      <w:r w:rsidRPr="00C31ADD">
        <w:t>от тях</w:t>
      </w:r>
      <w:r w:rsidR="00D3545F" w:rsidRPr="00C31ADD">
        <w:t>,</w:t>
      </w:r>
      <w:r w:rsidRPr="00C31ADD">
        <w:t xml:space="preserve"> </w:t>
      </w:r>
      <w:r w:rsidRPr="00C31ADD">
        <w:rPr>
          <w:shd w:val="clear" w:color="auto" w:fill="FEFEFE"/>
        </w:rPr>
        <w:t xml:space="preserve">чрез които се доставя вода </w:t>
      </w:r>
      <w:r w:rsidR="004D7B2E" w:rsidRPr="00C31ADD">
        <w:rPr>
          <w:shd w:val="clear" w:color="auto" w:fill="FEFEFE"/>
        </w:rPr>
        <w:t>до имоти на потребители</w:t>
      </w:r>
      <w:r w:rsidRPr="00C31ADD">
        <w:rPr>
          <w:shd w:val="clear" w:color="auto" w:fill="FEFEFE"/>
        </w:rPr>
        <w:t xml:space="preserve"> на територията на общината</w:t>
      </w:r>
      <w:r w:rsidR="00820C96" w:rsidRPr="00C31ADD">
        <w:rPr>
          <w:shd w:val="clear" w:color="auto" w:fill="FEFEFE"/>
        </w:rPr>
        <w:t xml:space="preserve">, с изключение на тези по чл. 22, </w:t>
      </w:r>
      <w:r w:rsidR="009C7933">
        <w:rPr>
          <w:shd w:val="clear" w:color="auto" w:fill="FEFEFE"/>
        </w:rPr>
        <w:t xml:space="preserve">ал. 1, </w:t>
      </w:r>
      <w:r w:rsidR="00820C96" w:rsidRPr="00C31ADD">
        <w:rPr>
          <w:shd w:val="clear" w:color="auto" w:fill="FEFEFE"/>
        </w:rPr>
        <w:t>т.</w:t>
      </w:r>
      <w:r w:rsidR="00271260" w:rsidRPr="00C31ADD">
        <w:rPr>
          <w:shd w:val="clear" w:color="auto" w:fill="FEFEFE"/>
        </w:rPr>
        <w:t xml:space="preserve"> </w:t>
      </w:r>
      <w:r w:rsidR="00820C96" w:rsidRPr="00C31ADD">
        <w:rPr>
          <w:shd w:val="clear" w:color="auto" w:fill="FEFEFE"/>
        </w:rPr>
        <w:t>1</w:t>
      </w:r>
      <w:r w:rsidRPr="00C31ADD">
        <w:rPr>
          <w:shd w:val="clear" w:color="auto" w:fill="FEFEFE"/>
        </w:rPr>
        <w:t xml:space="preserve">. Публична общинска собственост </w:t>
      </w:r>
      <w:r w:rsidR="00574436" w:rsidRPr="00966D9F">
        <w:rPr>
          <w:shd w:val="clear" w:color="auto" w:fill="FEFEFE"/>
        </w:rPr>
        <w:t xml:space="preserve">са </w:t>
      </w:r>
      <w:r w:rsidR="00966D9F" w:rsidRPr="00966D9F">
        <w:rPr>
          <w:shd w:val="clear" w:color="auto" w:fill="FEFEFE"/>
        </w:rPr>
        <w:t>общи</w:t>
      </w:r>
      <w:r w:rsidR="009C7933">
        <w:rPr>
          <w:shd w:val="clear" w:color="auto" w:fill="FEFEFE"/>
        </w:rPr>
        <w:t>ят</w:t>
      </w:r>
      <w:r w:rsidR="00966D9F" w:rsidRPr="00966D9F">
        <w:rPr>
          <w:shd w:val="clear" w:color="auto" w:fill="FEFEFE"/>
        </w:rPr>
        <w:t xml:space="preserve"> водомер</w:t>
      </w:r>
      <w:r w:rsidR="009C7933">
        <w:rPr>
          <w:shd w:val="clear" w:color="auto" w:fill="FEFEFE"/>
        </w:rPr>
        <w:t>е</w:t>
      </w:r>
      <w:r w:rsidR="00966D9F" w:rsidRPr="00966D9F">
        <w:rPr>
          <w:shd w:val="clear" w:color="auto" w:fill="FEFEFE"/>
        </w:rPr>
        <w:t>н въз</w:t>
      </w:r>
      <w:r w:rsidR="009C7933">
        <w:rPr>
          <w:shd w:val="clear" w:color="auto" w:fill="FEFEFE"/>
        </w:rPr>
        <w:t>е</w:t>
      </w:r>
      <w:r w:rsidR="00966D9F" w:rsidRPr="00966D9F">
        <w:rPr>
          <w:shd w:val="clear" w:color="auto" w:fill="FEFEFE"/>
        </w:rPr>
        <w:t>л</w:t>
      </w:r>
      <w:r w:rsidR="00982E5B" w:rsidRPr="00C31ADD">
        <w:rPr>
          <w:shd w:val="clear" w:color="auto" w:fill="FEFEFE"/>
        </w:rPr>
        <w:t xml:space="preserve"> </w:t>
      </w:r>
      <w:r w:rsidRPr="00C31ADD">
        <w:rPr>
          <w:shd w:val="clear" w:color="auto" w:fill="FEFEFE"/>
        </w:rPr>
        <w:t xml:space="preserve">и </w:t>
      </w:r>
      <w:r w:rsidR="0032403B" w:rsidRPr="00C31ADD">
        <w:rPr>
          <w:shd w:val="clear" w:color="auto" w:fill="FEFEFE"/>
        </w:rPr>
        <w:t>водомерната шахта</w:t>
      </w:r>
      <w:r w:rsidR="00647ADF" w:rsidRPr="00C31ADD">
        <w:rPr>
          <w:shd w:val="clear" w:color="auto" w:fill="FEFEFE"/>
        </w:rPr>
        <w:t>, в която е монтиран общият водомерен възел</w:t>
      </w:r>
      <w:r w:rsidR="00812561" w:rsidRPr="00C31ADD">
        <w:rPr>
          <w:shd w:val="clear" w:color="auto" w:fill="FEFEFE"/>
        </w:rPr>
        <w:t xml:space="preserve">, </w:t>
      </w:r>
      <w:r w:rsidRPr="00C31ADD">
        <w:rPr>
          <w:shd w:val="clear" w:color="auto" w:fill="FEFEFE"/>
        </w:rPr>
        <w:t>когато се намира извън имота на потребителя</w:t>
      </w:r>
      <w:r w:rsidR="009803A2" w:rsidRPr="00C31ADD">
        <w:rPr>
          <w:shd w:val="clear" w:color="auto" w:fill="FEFEFE"/>
        </w:rPr>
        <w:t>/потребителите</w:t>
      </w:r>
      <w:r w:rsidRPr="00C31ADD">
        <w:rPr>
          <w:shd w:val="clear" w:color="auto" w:fill="FEFEFE"/>
        </w:rPr>
        <w:t>.</w:t>
      </w:r>
    </w:p>
    <w:p w14:paraId="65201472" w14:textId="349C5C44" w:rsidR="00980FD4" w:rsidRDefault="00372619" w:rsidP="00B430E4">
      <w:pPr>
        <w:ind w:firstLine="851"/>
        <w:jc w:val="both"/>
        <w:rPr>
          <w:shd w:val="clear" w:color="auto" w:fill="FEFEFE"/>
        </w:rPr>
      </w:pPr>
      <w:r w:rsidRPr="00320BD1">
        <w:t>2.</w:t>
      </w:r>
      <w:r w:rsidR="00D06425" w:rsidRPr="00320BD1">
        <w:t xml:space="preserve"> </w:t>
      </w:r>
      <w:r w:rsidRPr="00320BD1">
        <w:t>канализационни системи</w:t>
      </w:r>
      <w:r w:rsidR="00D3545F" w:rsidRPr="00320BD1">
        <w:t xml:space="preserve"> </w:t>
      </w:r>
      <w:r w:rsidR="004D7B2E" w:rsidRPr="00320BD1">
        <w:t>или част</w:t>
      </w:r>
      <w:r w:rsidR="00560948" w:rsidRPr="00320BD1">
        <w:t>и</w:t>
      </w:r>
      <w:r w:rsidR="004D7B2E" w:rsidRPr="00320BD1">
        <w:t xml:space="preserve"> от тях</w:t>
      </w:r>
      <w:r w:rsidR="00D3545F" w:rsidRPr="00320BD1">
        <w:t>,</w:t>
      </w:r>
      <w:r w:rsidR="004D7B2E" w:rsidRPr="00320BD1">
        <w:t xml:space="preserve"> </w:t>
      </w:r>
      <w:r w:rsidRPr="00320BD1">
        <w:t xml:space="preserve">чрез които се отвеждат </w:t>
      </w:r>
      <w:r w:rsidR="00560948" w:rsidRPr="00320BD1">
        <w:t xml:space="preserve">и/или пречистват </w:t>
      </w:r>
      <w:r w:rsidRPr="00320BD1">
        <w:t xml:space="preserve">отпадъчни </w:t>
      </w:r>
      <w:r w:rsidR="009E3F88" w:rsidRPr="00320BD1">
        <w:t xml:space="preserve">и/или дъждовни </w:t>
      </w:r>
      <w:r w:rsidRPr="00320BD1">
        <w:t>води от имоти на потребители</w:t>
      </w:r>
      <w:r w:rsidRPr="00320BD1">
        <w:rPr>
          <w:shd w:val="clear" w:color="auto" w:fill="FEFEFE"/>
        </w:rPr>
        <w:t xml:space="preserve"> на територията на общината</w:t>
      </w:r>
      <w:r w:rsidR="009E3F88" w:rsidRPr="00320BD1">
        <w:rPr>
          <w:shd w:val="clear" w:color="auto" w:fill="FEFEFE"/>
        </w:rPr>
        <w:t>, с изключение на тези по чл. 22</w:t>
      </w:r>
      <w:r w:rsidR="00820C96" w:rsidRPr="00320BD1">
        <w:rPr>
          <w:shd w:val="clear" w:color="auto" w:fill="FEFEFE"/>
        </w:rPr>
        <w:t xml:space="preserve">, </w:t>
      </w:r>
      <w:r w:rsidR="009C7933">
        <w:rPr>
          <w:shd w:val="clear" w:color="auto" w:fill="FEFEFE"/>
        </w:rPr>
        <w:t xml:space="preserve">ал. 1, </w:t>
      </w:r>
      <w:r w:rsidR="00820C96" w:rsidRPr="00320BD1">
        <w:rPr>
          <w:shd w:val="clear" w:color="auto" w:fill="FEFEFE"/>
        </w:rPr>
        <w:t>т.</w:t>
      </w:r>
      <w:r w:rsidR="00D11650" w:rsidRPr="00320BD1">
        <w:rPr>
          <w:shd w:val="clear" w:color="auto" w:fill="FEFEFE"/>
        </w:rPr>
        <w:t xml:space="preserve"> </w:t>
      </w:r>
      <w:r w:rsidR="00820C96" w:rsidRPr="00320BD1">
        <w:rPr>
          <w:shd w:val="clear" w:color="auto" w:fill="FEFEFE"/>
        </w:rPr>
        <w:t>2</w:t>
      </w:r>
      <w:r w:rsidRPr="00320BD1">
        <w:rPr>
          <w:shd w:val="clear" w:color="auto" w:fill="FEFEFE"/>
        </w:rPr>
        <w:t>.</w:t>
      </w:r>
      <w:r w:rsidR="00401C9E" w:rsidRPr="00320BD1">
        <w:rPr>
          <w:shd w:val="clear" w:color="auto" w:fill="FEFEFE"/>
        </w:rPr>
        <w:t xml:space="preserve"> Публична общинска собственост е и ревизионна</w:t>
      </w:r>
      <w:r w:rsidR="002054A4" w:rsidRPr="00320BD1">
        <w:rPr>
          <w:shd w:val="clear" w:color="auto" w:fill="FEFEFE"/>
        </w:rPr>
        <w:t>та</w:t>
      </w:r>
      <w:r w:rsidR="00401C9E" w:rsidRPr="00320BD1">
        <w:rPr>
          <w:shd w:val="clear" w:color="auto" w:fill="FEFEFE"/>
        </w:rPr>
        <w:t xml:space="preserve"> шахта</w:t>
      </w:r>
      <w:r w:rsidR="006B77D1" w:rsidRPr="00320BD1">
        <w:rPr>
          <w:shd w:val="clear" w:color="auto" w:fill="FEFEFE"/>
        </w:rPr>
        <w:t xml:space="preserve"> </w:t>
      </w:r>
      <w:r w:rsidR="006B77D1" w:rsidRPr="00320BD1">
        <w:t>за присъединяване на имота към канализационната мрежа на урбанизираната територия</w:t>
      </w:r>
      <w:r w:rsidR="009A30D9" w:rsidRPr="00320BD1">
        <w:t>, когато се намира извън имота на потребителя/потребителите</w:t>
      </w:r>
      <w:r w:rsidR="00647ADF" w:rsidRPr="00320BD1">
        <w:rPr>
          <w:shd w:val="clear" w:color="auto" w:fill="FEFEFE"/>
        </w:rPr>
        <w:t>.</w:t>
      </w:r>
    </w:p>
    <w:p w14:paraId="1ABD398D" w14:textId="77777777" w:rsidR="00980FD4" w:rsidRPr="00320BD1" w:rsidRDefault="00372619" w:rsidP="00B430E4">
      <w:pPr>
        <w:ind w:firstLine="851"/>
        <w:jc w:val="both"/>
      </w:pPr>
      <w:r w:rsidRPr="00320BD1">
        <w:rPr>
          <w:bCs/>
        </w:rPr>
        <w:t>(2)</w:t>
      </w:r>
      <w:r w:rsidRPr="00320BD1">
        <w:t xml:space="preserve"> Публична общинска собственост са и водоснабдителни и канализационни системи или част от тях, включително част от водопроводни и/или канализационни мрежи на населените места и селищните образувания</w:t>
      </w:r>
      <w:r w:rsidR="00347E4E" w:rsidRPr="00320BD1">
        <w:t xml:space="preserve">, когато се изграждат със средства на физически или юридически лица и </w:t>
      </w:r>
      <w:r w:rsidRPr="00320BD1">
        <w:t>придобият предназначението по ал. 1</w:t>
      </w:r>
      <w:r w:rsidR="00347E4E" w:rsidRPr="00320BD1">
        <w:t>.</w:t>
      </w:r>
    </w:p>
    <w:p w14:paraId="68558B6B" w14:textId="77777777" w:rsidR="00980FD4" w:rsidRPr="00320BD1" w:rsidRDefault="003B136B" w:rsidP="00B430E4">
      <w:pPr>
        <w:ind w:firstLine="851"/>
        <w:jc w:val="both"/>
      </w:pPr>
      <w:r w:rsidRPr="00320BD1" w:rsidDel="003B136B">
        <w:rPr>
          <w:bCs/>
        </w:rPr>
        <w:t xml:space="preserve"> </w:t>
      </w:r>
      <w:bookmarkStart w:id="6" w:name="_Hlk33700430"/>
      <w:bookmarkEnd w:id="6"/>
      <w:r w:rsidR="00372619" w:rsidRPr="00320BD1">
        <w:rPr>
          <w:bCs/>
        </w:rPr>
        <w:t>(</w:t>
      </w:r>
      <w:r w:rsidRPr="00320BD1">
        <w:rPr>
          <w:bCs/>
        </w:rPr>
        <w:t>3</w:t>
      </w:r>
      <w:r w:rsidR="00372619" w:rsidRPr="00320BD1">
        <w:rPr>
          <w:bCs/>
        </w:rPr>
        <w:t>)</w:t>
      </w:r>
      <w:r w:rsidR="00D06425" w:rsidRPr="00320BD1">
        <w:t xml:space="preserve"> </w:t>
      </w:r>
      <w:r w:rsidR="00372619" w:rsidRPr="00320BD1">
        <w:t>Лицата по ал. 2 предоставят на кмета на общината документацията, свързана с изграждането на обектите по ал. 2, както и технически паспорти за тях, съставени по реда на Закона за устройство на територията.</w:t>
      </w:r>
    </w:p>
    <w:p w14:paraId="34D286BA" w14:textId="77777777" w:rsidR="00980FD4" w:rsidRPr="00320BD1" w:rsidRDefault="00372619" w:rsidP="00B430E4">
      <w:pPr>
        <w:ind w:firstLine="851"/>
        <w:jc w:val="both"/>
      </w:pPr>
      <w:r w:rsidRPr="00320BD1">
        <w:t>(</w:t>
      </w:r>
      <w:r w:rsidR="003B136B" w:rsidRPr="00320BD1">
        <w:t>4</w:t>
      </w:r>
      <w:r w:rsidRPr="00320BD1">
        <w:t xml:space="preserve">) Кметът на общината предава </w:t>
      </w:r>
      <w:r w:rsidR="00AD7510" w:rsidRPr="00320BD1">
        <w:t xml:space="preserve">обектите по ал. 2 </w:t>
      </w:r>
      <w:r w:rsidRPr="00320BD1">
        <w:t xml:space="preserve">за управление на асоциацията по </w:t>
      </w:r>
      <w:r w:rsidR="004837A1" w:rsidRPr="00320BD1">
        <w:t>ВиК</w:t>
      </w:r>
      <w:r w:rsidR="00AD7510" w:rsidRPr="00320BD1">
        <w:t xml:space="preserve"> по реда на чл. 19, ал. 1</w:t>
      </w:r>
      <w:r w:rsidR="003B136B" w:rsidRPr="00320BD1">
        <w:t>.</w:t>
      </w:r>
      <w:r w:rsidRPr="00320BD1">
        <w:t xml:space="preserve"> </w:t>
      </w:r>
    </w:p>
    <w:p w14:paraId="0B8754E8" w14:textId="77777777" w:rsidR="00980FD4" w:rsidRPr="00320BD1" w:rsidRDefault="00980FD4" w:rsidP="00B430E4">
      <w:pPr>
        <w:ind w:firstLine="851"/>
        <w:jc w:val="both"/>
        <w:rPr>
          <w:b/>
          <w:bCs/>
        </w:rPr>
      </w:pPr>
    </w:p>
    <w:p w14:paraId="61D0F8C2" w14:textId="77777777" w:rsidR="00980FD4" w:rsidRPr="00320BD1" w:rsidRDefault="00372619" w:rsidP="0073099B">
      <w:pPr>
        <w:pStyle w:val="Heading2"/>
      </w:pPr>
      <w:r w:rsidRPr="00320BD1">
        <w:lastRenderedPageBreak/>
        <w:t>Чл. 2</w:t>
      </w:r>
      <w:r w:rsidR="00D06425" w:rsidRPr="00320BD1">
        <w:t>5</w:t>
      </w:r>
      <w:r w:rsidRPr="00320BD1">
        <w:t xml:space="preserve">. </w:t>
      </w:r>
      <w:r w:rsidRPr="0073099B">
        <w:rPr>
          <w:b w:val="0"/>
        </w:rPr>
        <w:t>Частна общинска собственост са:</w:t>
      </w:r>
    </w:p>
    <w:p w14:paraId="28E41853" w14:textId="3425FAF8" w:rsidR="00980FD4" w:rsidRPr="00320BD1" w:rsidRDefault="00372619" w:rsidP="00B430E4">
      <w:pPr>
        <w:pStyle w:val="ListParagraph"/>
        <w:numPr>
          <w:ilvl w:val="0"/>
          <w:numId w:val="10"/>
        </w:numPr>
        <w:tabs>
          <w:tab w:val="left" w:pos="1134"/>
        </w:tabs>
        <w:ind w:left="0" w:firstLine="851"/>
        <w:jc w:val="both"/>
      </w:pPr>
      <w:r w:rsidRPr="00320BD1">
        <w:t>сградни водопроводни инсталации и</w:t>
      </w:r>
      <w:r w:rsidR="00D3545F" w:rsidRPr="00320BD1">
        <w:t>/или площадкови</w:t>
      </w:r>
      <w:r w:rsidRPr="00320BD1">
        <w:t xml:space="preserve"> водопроводни мрежи и съоръжения </w:t>
      </w:r>
      <w:r w:rsidR="002F762B" w:rsidRPr="00320BD1">
        <w:t xml:space="preserve">след </w:t>
      </w:r>
      <w:r w:rsidR="00647ADF" w:rsidRPr="00320BD1">
        <w:t xml:space="preserve">общия водомерен </w:t>
      </w:r>
      <w:r w:rsidR="002F762B" w:rsidRPr="00320BD1">
        <w:t>възел на водопроводното отклонение, чрез което имотът е присъединен към водопроводна</w:t>
      </w:r>
      <w:r w:rsidR="008B6532" w:rsidRPr="00320BD1">
        <w:t>та</w:t>
      </w:r>
      <w:r w:rsidR="002F762B" w:rsidRPr="00320BD1">
        <w:t xml:space="preserve"> мрежа</w:t>
      </w:r>
      <w:r w:rsidR="008B6532" w:rsidRPr="00320BD1">
        <w:t xml:space="preserve"> на урбанизираната територия</w:t>
      </w:r>
      <w:r w:rsidR="009A30D9" w:rsidRPr="00320BD1">
        <w:t>,</w:t>
      </w:r>
      <w:r w:rsidR="004E4231" w:rsidRPr="00320BD1">
        <w:t xml:space="preserve"> разположени в имоти</w:t>
      </w:r>
      <w:r w:rsidR="001A7EE8">
        <w:t>,</w:t>
      </w:r>
      <w:r w:rsidR="004E4231" w:rsidRPr="00320BD1">
        <w:t xml:space="preserve"> собственост на общината;</w:t>
      </w:r>
    </w:p>
    <w:p w14:paraId="5185E691" w14:textId="77777777" w:rsidR="00D3545F" w:rsidRPr="00320BD1" w:rsidRDefault="00372619" w:rsidP="004E3B83">
      <w:pPr>
        <w:pStyle w:val="ListParagraph"/>
        <w:numPr>
          <w:ilvl w:val="0"/>
          <w:numId w:val="10"/>
        </w:numPr>
        <w:tabs>
          <w:tab w:val="left" w:pos="1134"/>
        </w:tabs>
        <w:ind w:left="0" w:firstLine="851"/>
        <w:jc w:val="both"/>
      </w:pPr>
      <w:bookmarkStart w:id="7" w:name="_Hlk32923012"/>
      <w:r w:rsidRPr="00320BD1">
        <w:t xml:space="preserve">сградни канализационни инсталации </w:t>
      </w:r>
      <w:r w:rsidR="00D3545F" w:rsidRPr="00320BD1">
        <w:t xml:space="preserve">и/или площадкови </w:t>
      </w:r>
      <w:r w:rsidRPr="00320BD1">
        <w:t>канализационни мрежи и съоръжения</w:t>
      </w:r>
      <w:r w:rsidR="008B6532" w:rsidRPr="00320BD1">
        <w:t xml:space="preserve"> </w:t>
      </w:r>
      <w:r w:rsidR="00647ADF" w:rsidRPr="00320BD1">
        <w:t xml:space="preserve">до </w:t>
      </w:r>
      <w:r w:rsidR="0022192B" w:rsidRPr="00320BD1">
        <w:t>ревизионната шахта за присъединяване към канализационна</w:t>
      </w:r>
      <w:r w:rsidR="008B6532" w:rsidRPr="00320BD1">
        <w:t>та</w:t>
      </w:r>
      <w:r w:rsidR="0022192B" w:rsidRPr="00320BD1">
        <w:t xml:space="preserve"> мрежа</w:t>
      </w:r>
      <w:r w:rsidR="008B6532" w:rsidRPr="00320BD1">
        <w:t xml:space="preserve"> на урбанизираната територия</w:t>
      </w:r>
      <w:r w:rsidR="0022192B" w:rsidRPr="00320BD1">
        <w:t>,  разположени</w:t>
      </w:r>
      <w:r w:rsidRPr="00320BD1">
        <w:t xml:space="preserve"> в имоти, собственост на общината</w:t>
      </w:r>
      <w:r w:rsidR="0022192B" w:rsidRPr="00320BD1">
        <w:t>.</w:t>
      </w:r>
    </w:p>
    <w:bookmarkEnd w:id="7"/>
    <w:p w14:paraId="18EB2E48" w14:textId="77777777" w:rsidR="00980FD4" w:rsidRPr="00320BD1" w:rsidRDefault="00980FD4" w:rsidP="004E3B83">
      <w:pPr>
        <w:pStyle w:val="ListParagraph"/>
        <w:tabs>
          <w:tab w:val="left" w:pos="1134"/>
        </w:tabs>
        <w:ind w:left="851"/>
        <w:jc w:val="both"/>
        <w:rPr>
          <w:b/>
          <w:bCs/>
        </w:rPr>
      </w:pPr>
    </w:p>
    <w:p w14:paraId="115B3F53" w14:textId="77777777" w:rsidR="00980FD4" w:rsidRPr="00320BD1" w:rsidRDefault="00372619" w:rsidP="0073099B">
      <w:pPr>
        <w:pStyle w:val="Heading2"/>
      </w:pPr>
      <w:r w:rsidRPr="00320BD1">
        <w:t xml:space="preserve">Чл. 26. </w:t>
      </w:r>
      <w:r w:rsidRPr="0073099B">
        <w:rPr>
          <w:b w:val="0"/>
        </w:rPr>
        <w:t>(1)</w:t>
      </w:r>
      <w:r w:rsidR="00D06425" w:rsidRPr="0073099B">
        <w:rPr>
          <w:b w:val="0"/>
        </w:rPr>
        <w:t xml:space="preserve"> </w:t>
      </w:r>
      <w:r w:rsidRPr="0073099B">
        <w:rPr>
          <w:b w:val="0"/>
        </w:rPr>
        <w:t>Частна собственост са:</w:t>
      </w:r>
    </w:p>
    <w:p w14:paraId="74990B58" w14:textId="3019C29A" w:rsidR="00D3545F" w:rsidRPr="00320BD1" w:rsidRDefault="00372619" w:rsidP="00B430E4">
      <w:pPr>
        <w:ind w:firstLine="851"/>
        <w:jc w:val="both"/>
      </w:pPr>
      <w:r w:rsidRPr="00320BD1">
        <w:rPr>
          <w:bCs/>
        </w:rPr>
        <w:t>1.</w:t>
      </w:r>
      <w:r w:rsidR="00D06425" w:rsidRPr="00320BD1">
        <w:t xml:space="preserve"> </w:t>
      </w:r>
      <w:r w:rsidRPr="00320BD1">
        <w:t xml:space="preserve">сградни водопроводни инсталации, </w:t>
      </w:r>
      <w:r w:rsidR="00CA4081" w:rsidRPr="00320BD1">
        <w:t>индивидуални водомери при сгради в режим на етажна собственост</w:t>
      </w:r>
      <w:r w:rsidR="0022192B" w:rsidRPr="00320BD1">
        <w:t xml:space="preserve"> и/или </w:t>
      </w:r>
      <w:r w:rsidR="00D3545F" w:rsidRPr="00320BD1">
        <w:t>площадкови</w:t>
      </w:r>
      <w:r w:rsidRPr="00320BD1">
        <w:t xml:space="preserve"> водопроводни мрежи и съоръжения, разположени в имоти – частна собственост </w:t>
      </w:r>
      <w:r w:rsidR="002F762B" w:rsidRPr="00320BD1">
        <w:t xml:space="preserve">след </w:t>
      </w:r>
      <w:r w:rsidR="00647ADF" w:rsidRPr="00320BD1">
        <w:t xml:space="preserve">общия водомерен възел </w:t>
      </w:r>
      <w:r w:rsidR="002F762B" w:rsidRPr="00320BD1">
        <w:t>на водопроводното отклонение, чрез което имотът е присъединен към водопроводна</w:t>
      </w:r>
      <w:r w:rsidR="008B6532" w:rsidRPr="00320BD1">
        <w:t>та</w:t>
      </w:r>
      <w:r w:rsidR="002F762B" w:rsidRPr="00320BD1">
        <w:t xml:space="preserve"> мрежа</w:t>
      </w:r>
      <w:r w:rsidR="0022192B" w:rsidRPr="00320BD1">
        <w:t xml:space="preserve"> на</w:t>
      </w:r>
      <w:r w:rsidR="008B6532" w:rsidRPr="00320BD1">
        <w:t xml:space="preserve"> урбанизираната територия</w:t>
      </w:r>
      <w:r w:rsidR="00FE5037" w:rsidRPr="00320BD1">
        <w:t>, включително водомерната шахта, когато се намира в имот</w:t>
      </w:r>
      <w:r w:rsidR="001A7EE8">
        <w:t>,</w:t>
      </w:r>
      <w:r w:rsidR="00FE5037" w:rsidRPr="00320BD1">
        <w:t xml:space="preserve"> частна собственост</w:t>
      </w:r>
      <w:r w:rsidR="002F762B" w:rsidRPr="00320BD1">
        <w:t>;</w:t>
      </w:r>
    </w:p>
    <w:p w14:paraId="2E553804" w14:textId="674B64DC" w:rsidR="00980FD4" w:rsidRPr="00320BD1" w:rsidRDefault="00372619" w:rsidP="00B430E4">
      <w:pPr>
        <w:ind w:firstLine="851"/>
        <w:jc w:val="both"/>
      </w:pPr>
      <w:r w:rsidRPr="00320BD1">
        <w:rPr>
          <w:bCs/>
        </w:rPr>
        <w:t>2.</w:t>
      </w:r>
      <w:r w:rsidR="00D06425" w:rsidRPr="00320BD1">
        <w:t xml:space="preserve"> </w:t>
      </w:r>
      <w:r w:rsidRPr="00320BD1">
        <w:t>сградни канализационни инсталации</w:t>
      </w:r>
      <w:r w:rsidR="0022192B" w:rsidRPr="00320BD1">
        <w:t xml:space="preserve"> и/или </w:t>
      </w:r>
      <w:r w:rsidR="00D3545F" w:rsidRPr="00320BD1">
        <w:t>площадковите</w:t>
      </w:r>
      <w:r w:rsidRPr="00320BD1">
        <w:t xml:space="preserve"> канализационни мрежи и съоръжения</w:t>
      </w:r>
      <w:r w:rsidR="008B6532" w:rsidRPr="00320BD1">
        <w:t xml:space="preserve"> </w:t>
      </w:r>
      <w:r w:rsidR="00647ADF" w:rsidRPr="00320BD1">
        <w:t xml:space="preserve">до </w:t>
      </w:r>
      <w:r w:rsidR="00DC3D02" w:rsidRPr="00320BD1">
        <w:t>ревизионната шахта за присъединяване към канализационна</w:t>
      </w:r>
      <w:r w:rsidR="008B6532" w:rsidRPr="00320BD1">
        <w:t>та</w:t>
      </w:r>
      <w:r w:rsidR="00DC3D02" w:rsidRPr="00320BD1">
        <w:t xml:space="preserve"> мрежа</w:t>
      </w:r>
      <w:r w:rsidR="008B6532" w:rsidRPr="00320BD1">
        <w:t xml:space="preserve"> на урбанизираната територия</w:t>
      </w:r>
      <w:r w:rsidR="00DC3D02" w:rsidRPr="00320BD1">
        <w:t xml:space="preserve">, разположени </w:t>
      </w:r>
      <w:r w:rsidRPr="00320BD1">
        <w:t>в имоти</w:t>
      </w:r>
      <w:r w:rsidR="001A7EE8">
        <w:t>,</w:t>
      </w:r>
      <w:r w:rsidRPr="00320BD1">
        <w:t xml:space="preserve"> частна собственост</w:t>
      </w:r>
      <w:r w:rsidR="0022192B" w:rsidRPr="00320BD1">
        <w:t>;</w:t>
      </w:r>
      <w:r w:rsidR="00D3545F" w:rsidRPr="00320BD1">
        <w:t xml:space="preserve"> </w:t>
      </w:r>
    </w:p>
    <w:p w14:paraId="1652AD79" w14:textId="526940BC" w:rsidR="00980FD4" w:rsidRPr="00320BD1" w:rsidRDefault="00372619" w:rsidP="00B430E4">
      <w:pPr>
        <w:ind w:firstLine="851"/>
        <w:jc w:val="both"/>
      </w:pPr>
      <w:r w:rsidRPr="00320BD1">
        <w:t>3.</w:t>
      </w:r>
      <w:r w:rsidR="00D06425" w:rsidRPr="00320BD1">
        <w:t xml:space="preserve"> </w:t>
      </w:r>
      <w:r w:rsidR="00C24F83" w:rsidRPr="00320BD1">
        <w:t xml:space="preserve">водоснабдителни и канализационни системи за </w:t>
      </w:r>
      <w:r w:rsidRPr="00320BD1">
        <w:t>самостоятелно питейно-битово водоснабдяване</w:t>
      </w:r>
      <w:r w:rsidR="00B0525C" w:rsidRPr="00320BD1">
        <w:t xml:space="preserve"> и самостоятелно отвеждане и пречистване на отпадъчни води</w:t>
      </w:r>
      <w:r w:rsidRPr="00320BD1">
        <w:t>, включително частите от тях, изградени в чужди поземлени имоти въз основа на учреден поземлен сервитут.</w:t>
      </w:r>
    </w:p>
    <w:p w14:paraId="7CD5C163" w14:textId="2AE54CF5" w:rsidR="00980FD4" w:rsidRPr="007F1407" w:rsidRDefault="00372619" w:rsidP="00B430E4">
      <w:pPr>
        <w:ind w:firstLine="851"/>
        <w:jc w:val="both"/>
      </w:pPr>
      <w:r w:rsidRPr="007F1407">
        <w:rPr>
          <w:bCs/>
        </w:rPr>
        <w:t>(2)</w:t>
      </w:r>
      <w:r w:rsidR="00D3545F" w:rsidRPr="007F1407" w:rsidDel="00D3545F">
        <w:t xml:space="preserve"> </w:t>
      </w:r>
      <w:r w:rsidR="00D3545F" w:rsidRPr="007F1407">
        <w:t>П</w:t>
      </w:r>
      <w:r w:rsidRPr="007F1407">
        <w:t>лощадковите водопроводни и канализационни мрежи с прилежащите им съоръжения, разположени в имоти</w:t>
      </w:r>
      <w:r w:rsidR="001A7EE8">
        <w:t>,</w:t>
      </w:r>
      <w:r w:rsidRPr="007F1407">
        <w:t xml:space="preserve"> частна собственост с комплексно застрояване за жилищни, курортни, промишлени или други нужди, включително в жилищни комплекси от затворен тип, предназначени за довеждане на вода за питейно-битови и стопански нужди и за отвеждане на отпадъчните води от сградите в тях, са общи части по предназначение и са съсобствени между притежателите на самостоятелни сгради и/или обекти в комплекса.</w:t>
      </w:r>
    </w:p>
    <w:p w14:paraId="2F68E947" w14:textId="77777777" w:rsidR="007F1407" w:rsidRPr="00966D9F" w:rsidRDefault="007F1407" w:rsidP="00966D9F">
      <w:pPr>
        <w:ind w:firstLine="851"/>
        <w:jc w:val="both"/>
        <w:rPr>
          <w:bCs/>
        </w:rPr>
      </w:pPr>
      <w:r w:rsidRPr="00966D9F">
        <w:rPr>
          <w:bCs/>
        </w:rPr>
        <w:t>(3) Частна собственост могат да бъдат:</w:t>
      </w:r>
    </w:p>
    <w:p w14:paraId="4E2E8D5F" w14:textId="364D5C22" w:rsidR="009C7933" w:rsidRPr="00966D9F" w:rsidRDefault="009C7933" w:rsidP="009C7933">
      <w:pPr>
        <w:ind w:firstLine="851"/>
        <w:jc w:val="both"/>
      </w:pPr>
      <w:r w:rsidRPr="00966D9F">
        <w:t xml:space="preserve">1. системи </w:t>
      </w:r>
      <w:r>
        <w:t xml:space="preserve">за водоснабдяване и/или събиране и </w:t>
      </w:r>
      <w:r w:rsidRPr="00320BD1">
        <w:t xml:space="preserve">отвеждане </w:t>
      </w:r>
      <w:r>
        <w:t xml:space="preserve">на отпадъчни води </w:t>
      </w:r>
      <w:r w:rsidRPr="00320BD1">
        <w:t>и</w:t>
      </w:r>
      <w:r>
        <w:t>/или</w:t>
      </w:r>
      <w:r w:rsidRPr="00320BD1">
        <w:t xml:space="preserve"> пречистване на отпадъчни води</w:t>
      </w:r>
      <w:r>
        <w:t xml:space="preserve"> </w:t>
      </w:r>
      <w:r w:rsidRPr="00966D9F">
        <w:t xml:space="preserve">на територията на </w:t>
      </w:r>
      <w:r w:rsidR="006176DC">
        <w:t>имоти</w:t>
      </w:r>
      <w:r w:rsidR="001A7EE8">
        <w:t>,</w:t>
      </w:r>
      <w:r w:rsidR="006176DC">
        <w:t xml:space="preserve"> частна собственост, включително и на територията на </w:t>
      </w:r>
      <w:r w:rsidRPr="00966D9F">
        <w:t>индустриален парк;</w:t>
      </w:r>
    </w:p>
    <w:p w14:paraId="6AF24CBA" w14:textId="39C6129E" w:rsidR="009C7933" w:rsidRPr="007F1407" w:rsidRDefault="009C7933" w:rsidP="009C7933">
      <w:pPr>
        <w:ind w:firstLine="851"/>
        <w:jc w:val="both"/>
      </w:pPr>
      <w:r w:rsidRPr="00966D9F">
        <w:t xml:space="preserve">2. системи </w:t>
      </w:r>
      <w:r>
        <w:t xml:space="preserve">за водоснабдяване и/или събиране и </w:t>
      </w:r>
      <w:r w:rsidRPr="00320BD1">
        <w:t xml:space="preserve">отвеждане </w:t>
      </w:r>
      <w:r>
        <w:t xml:space="preserve">на отпадъчни води </w:t>
      </w:r>
      <w:r w:rsidRPr="00320BD1">
        <w:t>и</w:t>
      </w:r>
      <w:r>
        <w:t>/или</w:t>
      </w:r>
      <w:r w:rsidRPr="00320BD1">
        <w:t xml:space="preserve"> пречистване на отпадъчни води</w:t>
      </w:r>
      <w:r>
        <w:t xml:space="preserve"> </w:t>
      </w:r>
      <w:r w:rsidRPr="00966D9F">
        <w:t xml:space="preserve">в урбанизирани територии, определени </w:t>
      </w:r>
      <w:r w:rsidR="001A7EE8" w:rsidRPr="00966D9F">
        <w:t xml:space="preserve">за курорти </w:t>
      </w:r>
      <w:r w:rsidRPr="00966D9F">
        <w:t xml:space="preserve">съгласно чл. 76, ал. 1 от Закона за здравето. </w:t>
      </w:r>
    </w:p>
    <w:p w14:paraId="6C91A290" w14:textId="6258E5C8" w:rsidR="00980FD4" w:rsidRPr="007F1407" w:rsidRDefault="009C7933" w:rsidP="00B430E4">
      <w:pPr>
        <w:ind w:firstLine="851"/>
        <w:jc w:val="both"/>
      </w:pPr>
      <w:r w:rsidRPr="00966D9F" w:rsidDel="009C7933">
        <w:t xml:space="preserve"> </w:t>
      </w:r>
      <w:r w:rsidR="00372619" w:rsidRPr="007F1407">
        <w:rPr>
          <w:bCs/>
        </w:rPr>
        <w:t>(</w:t>
      </w:r>
      <w:r>
        <w:rPr>
          <w:bCs/>
        </w:rPr>
        <w:t>4</w:t>
      </w:r>
      <w:r w:rsidR="00372619" w:rsidRPr="007F1407">
        <w:rPr>
          <w:bCs/>
        </w:rPr>
        <w:t>)</w:t>
      </w:r>
      <w:r w:rsidR="00D06425" w:rsidRPr="007F1407">
        <w:t xml:space="preserve"> </w:t>
      </w:r>
      <w:r w:rsidR="00372619" w:rsidRPr="007F1407">
        <w:t>При преструктуриране на жилищни, промишлени и курортни комплекси, включително и на жилищни комплекси от затворен тип, площадковите водопроводни и канализационни мрежи с прилежащите им съоръжения придобиват предназначението по чл. 2</w:t>
      </w:r>
      <w:r w:rsidR="00B63232" w:rsidRPr="007F1407">
        <w:t>4</w:t>
      </w:r>
      <w:r w:rsidR="00372619" w:rsidRPr="007F1407">
        <w:t>, ал. 1 от деня на влизането в сила на подробния устройствен план, с който за сметка на имотите с комплексно застрояване се обособяват урегулирани имоти с публичен достъп по новопроектирани улици</w:t>
      </w:r>
      <w:r w:rsidR="00B63232" w:rsidRPr="007F1407">
        <w:t>.</w:t>
      </w:r>
      <w:r w:rsidR="00372619" w:rsidRPr="007F1407">
        <w:t xml:space="preserve"> </w:t>
      </w:r>
      <w:r w:rsidR="00B63232" w:rsidRPr="007F1407">
        <w:t>И</w:t>
      </w:r>
      <w:r w:rsidR="00372619" w:rsidRPr="007F1407">
        <w:t>зградените и/или предвидени</w:t>
      </w:r>
      <w:r w:rsidR="00B63232" w:rsidRPr="007F1407">
        <w:t xml:space="preserve"> с план-схемите към плана водопроводни и канализационни мрежи </w:t>
      </w:r>
      <w:r w:rsidR="00372619" w:rsidRPr="007F1407">
        <w:t>с</w:t>
      </w:r>
      <w:r w:rsidR="00B63232" w:rsidRPr="007F1407">
        <w:t>а</w:t>
      </w:r>
      <w:r w:rsidR="00372619" w:rsidRPr="007F1407">
        <w:t xml:space="preserve"> предназнач</w:t>
      </w:r>
      <w:r w:rsidR="00B63232" w:rsidRPr="007F1407">
        <w:t>ени</w:t>
      </w:r>
      <w:r w:rsidR="00372619" w:rsidRPr="007F1407">
        <w:t xml:space="preserve"> за обслужване на новообразуваните самостоятелни урегулирани имоти</w:t>
      </w:r>
      <w:r w:rsidR="00752C9A" w:rsidRPr="007F1407">
        <w:t>.</w:t>
      </w:r>
    </w:p>
    <w:p w14:paraId="2A166560" w14:textId="33B04B63" w:rsidR="00980FD4" w:rsidRPr="00320BD1" w:rsidRDefault="00372619" w:rsidP="00B430E4">
      <w:pPr>
        <w:ind w:firstLine="851"/>
        <w:jc w:val="both"/>
      </w:pPr>
      <w:r w:rsidRPr="007F1407">
        <w:rPr>
          <w:bCs/>
        </w:rPr>
        <w:t>(</w:t>
      </w:r>
      <w:r w:rsidR="009A605E">
        <w:rPr>
          <w:bCs/>
        </w:rPr>
        <w:t>5</w:t>
      </w:r>
      <w:r w:rsidRPr="007F1407">
        <w:rPr>
          <w:bCs/>
        </w:rPr>
        <w:t>)</w:t>
      </w:r>
      <w:r w:rsidR="00982E5B" w:rsidRPr="007F1407">
        <w:t xml:space="preserve"> </w:t>
      </w:r>
      <w:r w:rsidRPr="007F1407">
        <w:t xml:space="preserve">В случаите по ал. </w:t>
      </w:r>
      <w:r w:rsidR="009C7933">
        <w:t>4</w:t>
      </w:r>
      <w:r w:rsidR="009C7933" w:rsidRPr="007F1407">
        <w:t xml:space="preserve"> </w:t>
      </w:r>
      <w:r w:rsidRPr="007F1407">
        <w:t>изградените площадкови водопроводни и канализационни мрежи с прилежащите им съоръжения се придобиват от общината, считано от деня на влизането в сила на подробния устройствен план по ал.</w:t>
      </w:r>
      <w:r w:rsidR="002C0755" w:rsidRPr="007F1407">
        <w:t xml:space="preserve"> </w:t>
      </w:r>
      <w:r w:rsidR="00EF52F6">
        <w:t>4</w:t>
      </w:r>
      <w:r w:rsidRPr="007F1407">
        <w:t>.</w:t>
      </w:r>
    </w:p>
    <w:p w14:paraId="383BDF7A" w14:textId="77777777" w:rsidR="00980FD4" w:rsidRPr="00320BD1" w:rsidRDefault="00980FD4" w:rsidP="0073099B">
      <w:pPr>
        <w:rPr>
          <w:rFonts w:eastAsia="Yu Gothic Light"/>
        </w:rPr>
      </w:pPr>
    </w:p>
    <w:p w14:paraId="6BF92FB9" w14:textId="77777777" w:rsidR="00980FD4" w:rsidRPr="00320BD1" w:rsidRDefault="00372619" w:rsidP="0073099B">
      <w:pPr>
        <w:pStyle w:val="Heading3"/>
      </w:pPr>
      <w:r w:rsidRPr="00320BD1">
        <w:t xml:space="preserve">Раздел ІІ </w:t>
      </w:r>
    </w:p>
    <w:p w14:paraId="51A8B555" w14:textId="77777777" w:rsidR="00980FD4" w:rsidRPr="00320BD1" w:rsidRDefault="00372619" w:rsidP="0073099B">
      <w:pPr>
        <w:pStyle w:val="Heading3"/>
      </w:pPr>
      <w:r w:rsidRPr="00320BD1">
        <w:lastRenderedPageBreak/>
        <w:t>Планиране на развитието на водоснабдителни</w:t>
      </w:r>
      <w:r w:rsidR="00CC3A8C" w:rsidRPr="00320BD1">
        <w:t>те</w:t>
      </w:r>
      <w:r w:rsidRPr="00320BD1">
        <w:t xml:space="preserve"> и канализационни</w:t>
      </w:r>
      <w:r w:rsidR="00CC3A8C" w:rsidRPr="00320BD1">
        <w:t>те</w:t>
      </w:r>
      <w:r w:rsidRPr="00320BD1">
        <w:t xml:space="preserve"> системи </w:t>
      </w:r>
    </w:p>
    <w:p w14:paraId="504151B9" w14:textId="77777777" w:rsidR="00980FD4" w:rsidRPr="00320BD1" w:rsidRDefault="00980FD4">
      <w:pPr>
        <w:jc w:val="both"/>
        <w:rPr>
          <w:rFonts w:ascii="Arial" w:hAnsi="Arial" w:cs="Arial"/>
          <w:b/>
          <w:bCs/>
        </w:rPr>
      </w:pPr>
    </w:p>
    <w:p w14:paraId="74E909DC" w14:textId="77777777" w:rsidR="00980FD4" w:rsidRPr="00320BD1" w:rsidRDefault="00372619" w:rsidP="0073099B">
      <w:pPr>
        <w:pStyle w:val="Heading2"/>
      </w:pPr>
      <w:r w:rsidRPr="00320BD1">
        <w:t xml:space="preserve">Чл. 27. </w:t>
      </w:r>
      <w:r w:rsidRPr="0073099B">
        <w:rPr>
          <w:b w:val="0"/>
        </w:rPr>
        <w:t xml:space="preserve">(1) Планирането на развитието на </w:t>
      </w:r>
      <w:r w:rsidR="004837A1" w:rsidRPr="0073099B">
        <w:rPr>
          <w:b w:val="0"/>
        </w:rPr>
        <w:t>ВиК</w:t>
      </w:r>
      <w:r w:rsidRPr="0073099B">
        <w:rPr>
          <w:b w:val="0"/>
        </w:rPr>
        <w:t xml:space="preserve"> системите</w:t>
      </w:r>
      <w:r w:rsidR="003C64D1" w:rsidRPr="0073099B">
        <w:rPr>
          <w:b w:val="0"/>
        </w:rPr>
        <w:t>, публична собственост,</w:t>
      </w:r>
      <w:r w:rsidRPr="0073099B">
        <w:rPr>
          <w:b w:val="0"/>
        </w:rPr>
        <w:t xml:space="preserve"> се извършва чрез регионални генерални планове за водоснабдяване и канализация</w:t>
      </w:r>
      <w:r w:rsidR="00647ADF" w:rsidRPr="0073099B">
        <w:rPr>
          <w:b w:val="0"/>
        </w:rPr>
        <w:t>.</w:t>
      </w:r>
      <w:r w:rsidR="00D3545F" w:rsidRPr="0073099B">
        <w:rPr>
          <w:b w:val="0"/>
        </w:rPr>
        <w:t xml:space="preserve"> </w:t>
      </w:r>
    </w:p>
    <w:p w14:paraId="2B2C2D17" w14:textId="77777777" w:rsidR="00980FD4" w:rsidRPr="00320BD1" w:rsidRDefault="00372619" w:rsidP="00B430E4">
      <w:pPr>
        <w:widowControl w:val="0"/>
        <w:ind w:firstLine="851"/>
        <w:jc w:val="both"/>
      </w:pPr>
      <w:r w:rsidRPr="00320BD1">
        <w:t xml:space="preserve">(2) За една </w:t>
      </w:r>
      <w:r w:rsidR="0014711C" w:rsidRPr="00320BD1">
        <w:t>административна област</w:t>
      </w:r>
      <w:r w:rsidRPr="00320BD1">
        <w:t xml:space="preserve"> се изработва и приема само един регионален генерален план</w:t>
      </w:r>
      <w:r w:rsidR="00BC1BCB" w:rsidRPr="00320BD1">
        <w:t xml:space="preserve"> за водоснабдяване и канализация</w:t>
      </w:r>
      <w:r w:rsidRPr="00320BD1">
        <w:t>.</w:t>
      </w:r>
    </w:p>
    <w:p w14:paraId="58CAA20C" w14:textId="77777777" w:rsidR="00980FD4" w:rsidRPr="00320BD1" w:rsidRDefault="00372619" w:rsidP="00B430E4">
      <w:pPr>
        <w:widowControl w:val="0"/>
        <w:ind w:firstLine="851"/>
        <w:jc w:val="both"/>
      </w:pPr>
      <w:r w:rsidRPr="00320BD1">
        <w:t xml:space="preserve">(3) Плановете по ал. 1 се изготвят за период </w:t>
      </w:r>
      <w:r w:rsidR="004E4231" w:rsidRPr="00320BD1">
        <w:t xml:space="preserve">от </w:t>
      </w:r>
      <w:r w:rsidRPr="00320BD1">
        <w:t>25 години.</w:t>
      </w:r>
    </w:p>
    <w:p w14:paraId="70B78644" w14:textId="77777777" w:rsidR="00222D88" w:rsidRPr="00320BD1" w:rsidRDefault="00222D88" w:rsidP="00B430E4">
      <w:pPr>
        <w:widowControl w:val="0"/>
        <w:ind w:firstLine="851"/>
        <w:jc w:val="both"/>
      </w:pPr>
    </w:p>
    <w:p w14:paraId="4BA6CBB9" w14:textId="77777777" w:rsidR="00980FD4" w:rsidRPr="00320BD1" w:rsidRDefault="00222D88" w:rsidP="0073099B">
      <w:pPr>
        <w:pStyle w:val="Heading2"/>
      </w:pPr>
      <w:r w:rsidRPr="00320BD1">
        <w:t>Чл.</w:t>
      </w:r>
      <w:r w:rsidR="0092399E" w:rsidRPr="00320BD1">
        <w:t xml:space="preserve"> </w:t>
      </w:r>
      <w:r w:rsidRPr="00320BD1">
        <w:t>28</w:t>
      </w:r>
      <w:r w:rsidR="0092399E" w:rsidRPr="00320BD1">
        <w:t>.</w:t>
      </w:r>
      <w:r w:rsidRPr="00320BD1">
        <w:t xml:space="preserve"> </w:t>
      </w:r>
      <w:r w:rsidR="00372619" w:rsidRPr="0073099B">
        <w:rPr>
          <w:b w:val="0"/>
        </w:rPr>
        <w:t xml:space="preserve">Регионалният генерален план </w:t>
      </w:r>
      <w:r w:rsidR="006C4870" w:rsidRPr="0073099B">
        <w:rPr>
          <w:b w:val="0"/>
        </w:rPr>
        <w:t xml:space="preserve">за водоснабдяване и канализация </w:t>
      </w:r>
      <w:r w:rsidR="00372619" w:rsidRPr="0073099B">
        <w:rPr>
          <w:b w:val="0"/>
        </w:rPr>
        <w:t xml:space="preserve">обхваща цялата </w:t>
      </w:r>
      <w:r w:rsidR="0014711C" w:rsidRPr="0073099B">
        <w:rPr>
          <w:b w:val="0"/>
        </w:rPr>
        <w:t>административна област</w:t>
      </w:r>
      <w:r w:rsidR="00372619" w:rsidRPr="0073099B">
        <w:rPr>
          <w:b w:val="0"/>
        </w:rPr>
        <w:t xml:space="preserve"> и съдържа най-малко:</w:t>
      </w:r>
    </w:p>
    <w:p w14:paraId="58E25D22" w14:textId="77777777" w:rsidR="00980FD4" w:rsidRPr="00320BD1" w:rsidRDefault="00372619" w:rsidP="00B430E4">
      <w:pPr>
        <w:widowControl w:val="0"/>
        <w:ind w:firstLine="851"/>
        <w:jc w:val="both"/>
      </w:pPr>
      <w:r w:rsidRPr="00320BD1">
        <w:t xml:space="preserve">1. </w:t>
      </w:r>
      <w:bookmarkStart w:id="8" w:name="_Hlk33464781"/>
      <w:r w:rsidRPr="00320BD1">
        <w:t xml:space="preserve">анализ на състоянието на </w:t>
      </w:r>
      <w:r w:rsidR="004837A1" w:rsidRPr="00320BD1">
        <w:t>ВиК</w:t>
      </w:r>
      <w:r w:rsidRPr="00320BD1">
        <w:t xml:space="preserve"> системите на съответната </w:t>
      </w:r>
      <w:bookmarkEnd w:id="8"/>
      <w:r w:rsidR="005B0FB6" w:rsidRPr="00320BD1">
        <w:t>област</w:t>
      </w:r>
      <w:r w:rsidRPr="00320BD1">
        <w:t>;</w:t>
      </w:r>
    </w:p>
    <w:p w14:paraId="7F1BD4E3" w14:textId="77777777" w:rsidR="00980FD4" w:rsidRPr="00320BD1" w:rsidRDefault="00372619" w:rsidP="00B430E4">
      <w:pPr>
        <w:widowControl w:val="0"/>
        <w:ind w:firstLine="851"/>
        <w:jc w:val="both"/>
      </w:pPr>
      <w:r w:rsidRPr="00320BD1">
        <w:t>2</w:t>
      </w:r>
      <w:bookmarkStart w:id="9" w:name="_Hlk33464845"/>
      <w:r w:rsidRPr="00320BD1">
        <w:t>. цели и приоритети</w:t>
      </w:r>
      <w:bookmarkEnd w:id="9"/>
      <w:r w:rsidRPr="00320BD1">
        <w:t xml:space="preserve"> за развитие на </w:t>
      </w:r>
      <w:r w:rsidR="004837A1" w:rsidRPr="00320BD1">
        <w:t>ВиК</w:t>
      </w:r>
      <w:r w:rsidRPr="00320BD1">
        <w:t xml:space="preserve"> системите, чрез които се постига съответствие с правото на Европейския съюз </w:t>
      </w:r>
      <w:r w:rsidR="003C64D1" w:rsidRPr="00320BD1">
        <w:t xml:space="preserve">в областта на питейните и отпадъчните води </w:t>
      </w:r>
      <w:r w:rsidRPr="00320BD1">
        <w:t xml:space="preserve">и с планираните в съответния план за управление на речния басейн програми от мерки </w:t>
      </w:r>
      <w:r w:rsidR="009809F2" w:rsidRPr="00320BD1">
        <w:t xml:space="preserve">за опазване на подземните и повърхностните водни тела, използвани за питейно-битово водоснабдяване и такива </w:t>
      </w:r>
      <w:r w:rsidRPr="00320BD1">
        <w:t>по събиране, отвеждане и пречистване на отпадъчните води;</w:t>
      </w:r>
    </w:p>
    <w:p w14:paraId="69C30C1D" w14:textId="77777777" w:rsidR="00980FD4" w:rsidRPr="00320BD1" w:rsidRDefault="00372619" w:rsidP="00B430E4">
      <w:pPr>
        <w:widowControl w:val="0"/>
        <w:ind w:firstLine="851"/>
        <w:jc w:val="both"/>
        <w:rPr>
          <w:bCs/>
        </w:rPr>
      </w:pPr>
      <w:r w:rsidRPr="00320BD1">
        <w:t>3. к</w:t>
      </w:r>
      <w:r w:rsidRPr="00320BD1">
        <w:rPr>
          <w:bCs/>
        </w:rPr>
        <w:t>раткосрочна за период от 5 години, средносрочна за период от 15 години и дългосрочна за период от 25 години инвестиционни програми.</w:t>
      </w:r>
    </w:p>
    <w:p w14:paraId="7AB493EA" w14:textId="77777777" w:rsidR="00980FD4" w:rsidRPr="00320BD1" w:rsidRDefault="00980FD4" w:rsidP="00B430E4">
      <w:pPr>
        <w:widowControl w:val="0"/>
        <w:ind w:firstLine="851"/>
        <w:jc w:val="both"/>
        <w:rPr>
          <w:b/>
          <w:bCs/>
        </w:rPr>
      </w:pPr>
    </w:p>
    <w:p w14:paraId="7C9B80F9" w14:textId="211780DA" w:rsidR="00980FD4" w:rsidRPr="00320BD1" w:rsidRDefault="00372619" w:rsidP="0073099B">
      <w:pPr>
        <w:pStyle w:val="Heading2"/>
        <w:rPr>
          <w:iCs/>
        </w:rPr>
      </w:pPr>
      <w:r w:rsidRPr="00320BD1">
        <w:t xml:space="preserve">Чл. </w:t>
      </w:r>
      <w:r w:rsidR="00222D88" w:rsidRPr="00320BD1">
        <w:t>29</w:t>
      </w:r>
      <w:r w:rsidRPr="00320BD1">
        <w:t xml:space="preserve">. </w:t>
      </w:r>
      <w:r w:rsidRPr="0073099B">
        <w:rPr>
          <w:b w:val="0"/>
        </w:rPr>
        <w:t xml:space="preserve">(1) Регионалните генерални планове </w:t>
      </w:r>
      <w:r w:rsidR="006C4870" w:rsidRPr="0073099B">
        <w:rPr>
          <w:b w:val="0"/>
        </w:rPr>
        <w:t xml:space="preserve">за водоснабдяване и канализация </w:t>
      </w:r>
      <w:r w:rsidR="00745EDC" w:rsidRPr="0073099B">
        <w:rPr>
          <w:b w:val="0"/>
        </w:rPr>
        <w:t>по чл. 9, ал. 2, т.</w:t>
      </w:r>
      <w:r w:rsidR="00B6605F">
        <w:rPr>
          <w:b w:val="0"/>
        </w:rPr>
        <w:t xml:space="preserve"> </w:t>
      </w:r>
      <w:r w:rsidR="00745EDC" w:rsidRPr="0073099B">
        <w:rPr>
          <w:b w:val="0"/>
        </w:rPr>
        <w:t xml:space="preserve">1 </w:t>
      </w:r>
      <w:r w:rsidRPr="0073099B">
        <w:rPr>
          <w:b w:val="0"/>
        </w:rPr>
        <w:t xml:space="preserve">се съгласуват от </w:t>
      </w:r>
      <w:r w:rsidR="00745EDC" w:rsidRPr="0073099B">
        <w:rPr>
          <w:b w:val="0"/>
        </w:rPr>
        <w:t xml:space="preserve">асоциациите </w:t>
      </w:r>
      <w:r w:rsidRPr="0073099B">
        <w:rPr>
          <w:b w:val="0"/>
        </w:rPr>
        <w:t xml:space="preserve">по </w:t>
      </w:r>
      <w:r w:rsidR="004837A1" w:rsidRPr="0073099B">
        <w:rPr>
          <w:b w:val="0"/>
        </w:rPr>
        <w:t>ВиК</w:t>
      </w:r>
      <w:r w:rsidRPr="0073099B">
        <w:rPr>
          <w:b w:val="0"/>
          <w:iCs/>
        </w:rPr>
        <w:t>.</w:t>
      </w:r>
    </w:p>
    <w:p w14:paraId="74AFD228" w14:textId="77777777" w:rsidR="00980FD4" w:rsidRPr="00320BD1" w:rsidRDefault="00372619" w:rsidP="00B430E4">
      <w:pPr>
        <w:widowControl w:val="0"/>
        <w:ind w:firstLine="851"/>
        <w:jc w:val="both"/>
      </w:pPr>
      <w:r w:rsidRPr="00320BD1">
        <w:t xml:space="preserve">(2) Регионалните генерални планове </w:t>
      </w:r>
      <w:r w:rsidR="006C4870" w:rsidRPr="00320BD1">
        <w:t xml:space="preserve">за водоснабдяване и канализация </w:t>
      </w:r>
      <w:r w:rsidRPr="00320BD1">
        <w:t>се актуализират при необходимост,</w:t>
      </w:r>
      <w:r w:rsidR="001D1AB0" w:rsidRPr="00320BD1">
        <w:t xml:space="preserve"> </w:t>
      </w:r>
      <w:r w:rsidRPr="00320BD1">
        <w:t>по реда на този закон.</w:t>
      </w:r>
    </w:p>
    <w:p w14:paraId="181E328F" w14:textId="77777777" w:rsidR="00980FD4" w:rsidRPr="00320BD1" w:rsidRDefault="00980FD4" w:rsidP="00B430E4">
      <w:pPr>
        <w:widowControl w:val="0"/>
        <w:ind w:firstLine="851"/>
        <w:jc w:val="both"/>
        <w:rPr>
          <w:b/>
          <w:bCs/>
        </w:rPr>
      </w:pPr>
    </w:p>
    <w:p w14:paraId="59864C53" w14:textId="77777777" w:rsidR="00980FD4" w:rsidRPr="00320BD1" w:rsidRDefault="00372619" w:rsidP="0073099B">
      <w:pPr>
        <w:pStyle w:val="Heading2"/>
      </w:pPr>
      <w:r w:rsidRPr="00320BD1">
        <w:t xml:space="preserve">Чл. </w:t>
      </w:r>
      <w:r w:rsidR="00222D88" w:rsidRPr="00320BD1">
        <w:t>30</w:t>
      </w:r>
      <w:r w:rsidRPr="00320BD1">
        <w:t xml:space="preserve">. </w:t>
      </w:r>
      <w:r w:rsidRPr="0073099B">
        <w:rPr>
          <w:b w:val="0"/>
        </w:rPr>
        <w:t>Регионалните генерални планове</w:t>
      </w:r>
      <w:r w:rsidR="006C4870" w:rsidRPr="0073099B">
        <w:rPr>
          <w:b w:val="0"/>
        </w:rPr>
        <w:t xml:space="preserve"> за водоснабдяване и канализация</w:t>
      </w:r>
      <w:r w:rsidRPr="0073099B">
        <w:rPr>
          <w:b w:val="0"/>
        </w:rPr>
        <w:t xml:space="preserve"> и инвестиционните програми към тях се съгласуват по реда на Закона за опазване на околната среда.</w:t>
      </w:r>
    </w:p>
    <w:p w14:paraId="102AE4B9" w14:textId="77777777" w:rsidR="00980FD4" w:rsidRPr="00320BD1" w:rsidRDefault="00980FD4" w:rsidP="00B430E4">
      <w:pPr>
        <w:widowControl w:val="0"/>
        <w:ind w:firstLine="851"/>
        <w:jc w:val="both"/>
        <w:rPr>
          <w:b/>
          <w:bCs/>
        </w:rPr>
      </w:pPr>
    </w:p>
    <w:p w14:paraId="58953525" w14:textId="77777777" w:rsidR="00980FD4" w:rsidRPr="00320BD1" w:rsidRDefault="00372619" w:rsidP="0073099B">
      <w:pPr>
        <w:pStyle w:val="Heading2"/>
      </w:pPr>
      <w:r w:rsidRPr="00320BD1">
        <w:t xml:space="preserve">Чл. </w:t>
      </w:r>
      <w:r w:rsidR="00222D88" w:rsidRPr="00320BD1">
        <w:t>31</w:t>
      </w:r>
      <w:r w:rsidRPr="00320BD1">
        <w:t xml:space="preserve">. </w:t>
      </w:r>
      <w:r w:rsidRPr="0073099B">
        <w:rPr>
          <w:b w:val="0"/>
        </w:rPr>
        <w:t xml:space="preserve">(1) При изготвянето на инвестиционните програми за изпълнението на регионалните генерални планове </w:t>
      </w:r>
      <w:r w:rsidR="006C4870" w:rsidRPr="0073099B">
        <w:rPr>
          <w:b w:val="0"/>
        </w:rPr>
        <w:t xml:space="preserve">за водоснабдяване и канализация </w:t>
      </w:r>
      <w:r w:rsidRPr="0073099B">
        <w:rPr>
          <w:b w:val="0"/>
        </w:rPr>
        <w:t>се спазва принцип</w:t>
      </w:r>
      <w:r w:rsidR="0031762C" w:rsidRPr="0073099B">
        <w:rPr>
          <w:b w:val="0"/>
        </w:rPr>
        <w:t>ът</w:t>
      </w:r>
      <w:r w:rsidRPr="0073099B">
        <w:rPr>
          <w:b w:val="0"/>
        </w:rPr>
        <w:t xml:space="preserve"> на единна цена на </w:t>
      </w:r>
      <w:r w:rsidR="004837A1" w:rsidRPr="0073099B">
        <w:rPr>
          <w:b w:val="0"/>
        </w:rPr>
        <w:t>ВиК</w:t>
      </w:r>
      <w:r w:rsidRPr="0073099B">
        <w:rPr>
          <w:b w:val="0"/>
        </w:rPr>
        <w:t xml:space="preserve"> </w:t>
      </w:r>
      <w:r w:rsidR="00B556C0" w:rsidRPr="0073099B">
        <w:rPr>
          <w:b w:val="0"/>
        </w:rPr>
        <w:t>услуги</w:t>
      </w:r>
      <w:r w:rsidR="004E4231" w:rsidRPr="0073099B">
        <w:rPr>
          <w:b w:val="0"/>
        </w:rPr>
        <w:t>те</w:t>
      </w:r>
      <w:r w:rsidR="00B556C0" w:rsidRPr="0073099B">
        <w:rPr>
          <w:b w:val="0"/>
        </w:rPr>
        <w:t xml:space="preserve"> </w:t>
      </w:r>
      <w:r w:rsidRPr="0073099B">
        <w:rPr>
          <w:b w:val="0"/>
        </w:rPr>
        <w:t xml:space="preserve">на </w:t>
      </w:r>
      <w:r w:rsidR="006C4870" w:rsidRPr="0073099B">
        <w:rPr>
          <w:b w:val="0"/>
        </w:rPr>
        <w:t>административната област</w:t>
      </w:r>
      <w:r w:rsidR="0031762C" w:rsidRPr="0073099B">
        <w:rPr>
          <w:b w:val="0"/>
        </w:rPr>
        <w:t xml:space="preserve"> и единна цена на доставяне на вода на други ВиК оператори</w:t>
      </w:r>
      <w:r w:rsidRPr="0073099B">
        <w:rPr>
          <w:b w:val="0"/>
        </w:rPr>
        <w:t>.</w:t>
      </w:r>
    </w:p>
    <w:p w14:paraId="6F249F29" w14:textId="77777777" w:rsidR="00980FD4" w:rsidRPr="00320BD1" w:rsidRDefault="00372619" w:rsidP="00B430E4">
      <w:pPr>
        <w:widowControl w:val="0"/>
        <w:ind w:firstLine="851"/>
        <w:jc w:val="both"/>
      </w:pPr>
      <w:r w:rsidRPr="00320BD1">
        <w:t xml:space="preserve">(2) </w:t>
      </w:r>
      <w:r w:rsidR="00B556C0" w:rsidRPr="00320BD1">
        <w:t>Принципът на единна цена на ВиК услуги</w:t>
      </w:r>
      <w:r w:rsidR="004E4231" w:rsidRPr="00320BD1">
        <w:t>те</w:t>
      </w:r>
      <w:r w:rsidR="00B556C0" w:rsidRPr="00320BD1">
        <w:t xml:space="preserve"> на административната област</w:t>
      </w:r>
      <w:r w:rsidR="00B556C0" w:rsidRPr="00320BD1" w:rsidDel="00B556C0">
        <w:t xml:space="preserve"> </w:t>
      </w:r>
      <w:r w:rsidRPr="00320BD1">
        <w:t xml:space="preserve">се спазва задължително за услугите „доставяне на вода на потребителите“, и „отвеждане на отпадъчните води“. Цената за </w:t>
      </w:r>
      <w:r w:rsidR="004837A1" w:rsidRPr="00320BD1">
        <w:t>ВиК</w:t>
      </w:r>
      <w:r w:rsidRPr="00320BD1">
        <w:t xml:space="preserve"> услугата „пречистване на отпадъчни води“ се определя диференцирано за групи потребители в зависимост от степента на замърсеност по реда на този закон</w:t>
      </w:r>
      <w:r w:rsidR="005F3E50" w:rsidRPr="00320BD1">
        <w:t xml:space="preserve"> и </w:t>
      </w:r>
      <w:r w:rsidR="007C6EE7" w:rsidRPr="00320BD1">
        <w:t xml:space="preserve">Закона </w:t>
      </w:r>
      <w:r w:rsidRPr="00320BD1">
        <w:t>за водите</w:t>
      </w:r>
      <w:r w:rsidR="005F3E50" w:rsidRPr="00320BD1">
        <w:t>.</w:t>
      </w:r>
      <w:r w:rsidRPr="00320BD1">
        <w:t xml:space="preserve"> </w:t>
      </w:r>
    </w:p>
    <w:p w14:paraId="6AFAD61D" w14:textId="77777777" w:rsidR="00702E8A" w:rsidRPr="00320BD1" w:rsidRDefault="00702E8A" w:rsidP="00B430E4">
      <w:pPr>
        <w:widowControl w:val="0"/>
        <w:ind w:firstLine="851"/>
        <w:jc w:val="both"/>
      </w:pPr>
    </w:p>
    <w:p w14:paraId="33F4F7DE" w14:textId="77777777" w:rsidR="00980FD4" w:rsidRPr="00320BD1" w:rsidRDefault="00372619" w:rsidP="0073099B">
      <w:pPr>
        <w:pStyle w:val="Heading3"/>
      </w:pPr>
      <w:r w:rsidRPr="00320BD1">
        <w:t xml:space="preserve">Раздел III </w:t>
      </w:r>
    </w:p>
    <w:p w14:paraId="57D5D7B0" w14:textId="77777777" w:rsidR="00980FD4" w:rsidRPr="00320BD1" w:rsidRDefault="00233C1D" w:rsidP="0073099B">
      <w:pPr>
        <w:pStyle w:val="Heading3"/>
      </w:pPr>
      <w:r w:rsidRPr="00320BD1">
        <w:t>Проектиране и и</w:t>
      </w:r>
      <w:r w:rsidR="00372619" w:rsidRPr="00320BD1">
        <w:t>зграждане на водоснабдителни</w:t>
      </w:r>
      <w:r w:rsidR="001D3805" w:rsidRPr="00320BD1">
        <w:t>те</w:t>
      </w:r>
      <w:r w:rsidR="00372619" w:rsidRPr="00320BD1">
        <w:t xml:space="preserve"> и канализационни</w:t>
      </w:r>
      <w:r w:rsidR="001D3805" w:rsidRPr="00320BD1">
        <w:t>те</w:t>
      </w:r>
      <w:r w:rsidR="0073099B">
        <w:t xml:space="preserve"> </w:t>
      </w:r>
      <w:r w:rsidR="00372619" w:rsidRPr="00320BD1">
        <w:t>системи</w:t>
      </w:r>
      <w:r w:rsidR="005E14DB" w:rsidRPr="00320BD1">
        <w:t xml:space="preserve">. </w:t>
      </w:r>
      <w:r w:rsidR="00372619" w:rsidRPr="00320BD1">
        <w:t>Ограничения на собствеността за благоустройствени цели</w:t>
      </w:r>
    </w:p>
    <w:p w14:paraId="41C06530" w14:textId="77777777" w:rsidR="00980FD4" w:rsidRPr="00320BD1" w:rsidRDefault="00980FD4">
      <w:pPr>
        <w:pStyle w:val="zaglawie"/>
        <w:spacing w:before="0" w:after="0"/>
        <w:ind w:left="0"/>
        <w:rPr>
          <w:rFonts w:eastAsia="Yu Gothic Light"/>
          <w:sz w:val="26"/>
          <w:szCs w:val="26"/>
        </w:rPr>
      </w:pPr>
    </w:p>
    <w:p w14:paraId="0CF6ABA5" w14:textId="7EC51967" w:rsidR="0063105A" w:rsidRPr="00320BD1" w:rsidRDefault="00372619" w:rsidP="0073099B">
      <w:pPr>
        <w:pStyle w:val="Heading2"/>
      </w:pPr>
      <w:r w:rsidRPr="00320BD1">
        <w:t xml:space="preserve">Чл. 32. </w:t>
      </w:r>
      <w:r w:rsidRPr="0073099B">
        <w:rPr>
          <w:b w:val="0"/>
        </w:rPr>
        <w:t xml:space="preserve">(1) Държавата и общините възлагат </w:t>
      </w:r>
      <w:r w:rsidR="00233C1D" w:rsidRPr="0073099B">
        <w:rPr>
          <w:b w:val="0"/>
        </w:rPr>
        <w:t xml:space="preserve">проектирането и </w:t>
      </w:r>
      <w:r w:rsidRPr="0073099B">
        <w:rPr>
          <w:b w:val="0"/>
        </w:rPr>
        <w:t xml:space="preserve">изграждането </w:t>
      </w:r>
      <w:bookmarkStart w:id="10" w:name="_Hlk33525760"/>
      <w:r w:rsidRPr="0073099B">
        <w:rPr>
          <w:b w:val="0"/>
        </w:rPr>
        <w:t xml:space="preserve">на </w:t>
      </w:r>
      <w:r w:rsidR="004837A1" w:rsidRPr="0073099B">
        <w:rPr>
          <w:b w:val="0"/>
        </w:rPr>
        <w:t>ВиК</w:t>
      </w:r>
      <w:r w:rsidRPr="0073099B">
        <w:rPr>
          <w:b w:val="0"/>
        </w:rPr>
        <w:t xml:space="preserve"> системи</w:t>
      </w:r>
      <w:r w:rsidR="001A7EE8">
        <w:rPr>
          <w:b w:val="0"/>
        </w:rPr>
        <w:t>,</w:t>
      </w:r>
      <w:r w:rsidRPr="0073099B">
        <w:rPr>
          <w:b w:val="0"/>
        </w:rPr>
        <w:t xml:space="preserve"> публична държавна или публична общинска собственост, в съответствие с регионалните генерални планове</w:t>
      </w:r>
      <w:bookmarkEnd w:id="10"/>
      <w:r w:rsidRPr="0073099B">
        <w:rPr>
          <w:b w:val="0"/>
        </w:rPr>
        <w:t xml:space="preserve"> </w:t>
      </w:r>
      <w:r w:rsidR="0041223E" w:rsidRPr="0073099B">
        <w:rPr>
          <w:b w:val="0"/>
        </w:rPr>
        <w:t>за водоснабдяване и канализация</w:t>
      </w:r>
      <w:r w:rsidRPr="0073099B">
        <w:rPr>
          <w:b w:val="0"/>
        </w:rPr>
        <w:t xml:space="preserve"> </w:t>
      </w:r>
      <w:r w:rsidR="0053448B" w:rsidRPr="0073099B">
        <w:rPr>
          <w:b w:val="0"/>
        </w:rPr>
        <w:t>и при спазване на разпоредбите на Закона за устройство на територията, свързани с устройството на територията, инвестиционното проектиране и строителството</w:t>
      </w:r>
      <w:r w:rsidR="001040B7" w:rsidRPr="0073099B">
        <w:rPr>
          <w:b w:val="0"/>
        </w:rPr>
        <w:t>. Държавата и общините уведомяват асоциацията и ВиК оператора за инвестиционните си намерения</w:t>
      </w:r>
      <w:r w:rsidR="0053448B" w:rsidRPr="0073099B">
        <w:rPr>
          <w:b w:val="0"/>
        </w:rPr>
        <w:t>.</w:t>
      </w:r>
      <w:r w:rsidR="0053448B" w:rsidRPr="00320BD1">
        <w:t xml:space="preserve"> </w:t>
      </w:r>
      <w:r w:rsidR="001040B7" w:rsidRPr="00320BD1" w:rsidDel="001040B7">
        <w:t xml:space="preserve"> </w:t>
      </w:r>
    </w:p>
    <w:p w14:paraId="6E239E2C" w14:textId="2809099D" w:rsidR="00980FD4" w:rsidRPr="00320BD1" w:rsidRDefault="00372619" w:rsidP="00B430E4">
      <w:pPr>
        <w:widowControl w:val="0"/>
        <w:ind w:firstLine="851"/>
        <w:jc w:val="both"/>
      </w:pPr>
      <w:r w:rsidRPr="00320BD1">
        <w:lastRenderedPageBreak/>
        <w:t xml:space="preserve">(2) </w:t>
      </w:r>
      <w:r w:rsidR="004837A1" w:rsidRPr="00320BD1">
        <w:t>ВиК</w:t>
      </w:r>
      <w:r w:rsidRPr="00320BD1">
        <w:t xml:space="preserve"> операторите могат да възлагат </w:t>
      </w:r>
      <w:bookmarkStart w:id="11" w:name="_Hlk33525949"/>
      <w:r w:rsidR="00233C1D" w:rsidRPr="00320BD1">
        <w:t>проектирането и</w:t>
      </w:r>
      <w:r w:rsidR="00806002" w:rsidRPr="00320BD1">
        <w:t>/или</w:t>
      </w:r>
      <w:r w:rsidR="00233C1D" w:rsidRPr="00320BD1">
        <w:t xml:space="preserve"> </w:t>
      </w:r>
      <w:r w:rsidRPr="00320BD1">
        <w:t xml:space="preserve">изграждането на </w:t>
      </w:r>
      <w:r w:rsidR="004837A1" w:rsidRPr="00320BD1">
        <w:t>ВиК</w:t>
      </w:r>
      <w:r w:rsidRPr="00320BD1">
        <w:t xml:space="preserve"> системи, ако това им е възложено </w:t>
      </w:r>
      <w:r w:rsidR="00410649">
        <w:t>с</w:t>
      </w:r>
      <w:r w:rsidRPr="00320BD1">
        <w:t xml:space="preserve"> договора по чл. </w:t>
      </w:r>
      <w:bookmarkStart w:id="12" w:name="_Hlk33710294"/>
      <w:bookmarkEnd w:id="11"/>
      <w:bookmarkEnd w:id="12"/>
      <w:r w:rsidR="00D16239" w:rsidRPr="00320BD1">
        <w:t>5</w:t>
      </w:r>
      <w:r w:rsidR="00D16239">
        <w:t>1</w:t>
      </w:r>
      <w:r w:rsidRPr="00320BD1">
        <w:t>.</w:t>
      </w:r>
    </w:p>
    <w:p w14:paraId="6777F7E4" w14:textId="2A608BC7" w:rsidR="0063367F" w:rsidRPr="00320BD1" w:rsidRDefault="00C61607" w:rsidP="00B430E4">
      <w:pPr>
        <w:widowControl w:val="0"/>
        <w:ind w:firstLine="851"/>
        <w:jc w:val="both"/>
      </w:pPr>
      <w:r w:rsidRPr="00320BD1">
        <w:t xml:space="preserve">(3) </w:t>
      </w:r>
      <w:r w:rsidR="006F52BA" w:rsidRPr="00320BD1">
        <w:t>Публичното предприятие</w:t>
      </w:r>
      <w:r w:rsidR="00A96EC8" w:rsidRPr="00320BD1">
        <w:t xml:space="preserve"> по чл. </w:t>
      </w:r>
      <w:r w:rsidR="00D16239" w:rsidRPr="00320BD1">
        <w:t>4</w:t>
      </w:r>
      <w:r w:rsidR="00D16239">
        <w:t>9</w:t>
      </w:r>
      <w:r w:rsidR="00D16239" w:rsidRPr="00320BD1">
        <w:t xml:space="preserve"> </w:t>
      </w:r>
      <w:r w:rsidRPr="00320BD1">
        <w:t>може да възлага</w:t>
      </w:r>
      <w:r w:rsidR="002738A5" w:rsidRPr="00320BD1">
        <w:t xml:space="preserve"> проектиране,</w:t>
      </w:r>
      <w:r w:rsidRPr="00320BD1">
        <w:t xml:space="preserve"> изграждане и</w:t>
      </w:r>
      <w:r w:rsidR="00806002" w:rsidRPr="00320BD1">
        <w:t>/или</w:t>
      </w:r>
      <w:r w:rsidRPr="00320BD1">
        <w:t xml:space="preserve"> реконструкция на ВиК системи </w:t>
      </w:r>
      <w:r w:rsidR="009B428E" w:rsidRPr="00320BD1">
        <w:t>по реда на чл.</w:t>
      </w:r>
      <w:r w:rsidR="00A96EC8" w:rsidRPr="00320BD1">
        <w:t xml:space="preserve"> </w:t>
      </w:r>
      <w:r w:rsidR="00D16239">
        <w:t>50</w:t>
      </w:r>
      <w:r w:rsidR="009B428E" w:rsidRPr="00320BD1">
        <w:t>.</w:t>
      </w:r>
    </w:p>
    <w:p w14:paraId="006DD40D" w14:textId="77777777" w:rsidR="009B428E" w:rsidRPr="00320BD1" w:rsidRDefault="009B428E" w:rsidP="00B430E4">
      <w:pPr>
        <w:widowControl w:val="0"/>
        <w:ind w:firstLine="851"/>
        <w:jc w:val="both"/>
      </w:pPr>
    </w:p>
    <w:p w14:paraId="106CB19F" w14:textId="2C608620" w:rsidR="005215B0" w:rsidRPr="00320BD1" w:rsidRDefault="00372619" w:rsidP="0073099B">
      <w:pPr>
        <w:pStyle w:val="Heading2"/>
      </w:pPr>
      <w:r w:rsidRPr="00320BD1">
        <w:t>Чл. 33.</w:t>
      </w:r>
      <w:r w:rsidRPr="0073099B">
        <w:rPr>
          <w:b w:val="0"/>
        </w:rPr>
        <w:t xml:space="preserve"> (1) </w:t>
      </w:r>
      <w:r w:rsidR="009C378E" w:rsidRPr="0073099B">
        <w:rPr>
          <w:b w:val="0"/>
        </w:rPr>
        <w:t xml:space="preserve">Асоциацията по ВиК може да предложи ВиК операторът да поеме финансови задължения за осигуряване на средства за развитие на ВиК системите, когато такава възможност е предвидена в договора </w:t>
      </w:r>
      <w:r w:rsidR="005215B0" w:rsidRPr="0073099B">
        <w:rPr>
          <w:b w:val="0"/>
        </w:rPr>
        <w:t xml:space="preserve">по чл. </w:t>
      </w:r>
      <w:r w:rsidR="00D16239" w:rsidRPr="0073099B">
        <w:rPr>
          <w:b w:val="0"/>
        </w:rPr>
        <w:t>5</w:t>
      </w:r>
      <w:r w:rsidR="00D16239">
        <w:rPr>
          <w:b w:val="0"/>
        </w:rPr>
        <w:t>1</w:t>
      </w:r>
      <w:r w:rsidR="00D16239" w:rsidRPr="0073099B">
        <w:rPr>
          <w:b w:val="0"/>
        </w:rPr>
        <w:t xml:space="preserve"> </w:t>
      </w:r>
      <w:r w:rsidR="005215B0" w:rsidRPr="0073099B">
        <w:rPr>
          <w:b w:val="0"/>
        </w:rPr>
        <w:t xml:space="preserve">и </w:t>
      </w:r>
      <w:r w:rsidR="003D05C3" w:rsidRPr="0073099B">
        <w:rPr>
          <w:b w:val="0"/>
        </w:rPr>
        <w:t xml:space="preserve">при </w:t>
      </w:r>
      <w:r w:rsidR="005215B0" w:rsidRPr="0073099B">
        <w:rPr>
          <w:b w:val="0"/>
        </w:rPr>
        <w:t>едновременното наличие на следните условия:</w:t>
      </w:r>
    </w:p>
    <w:p w14:paraId="34E6CB66" w14:textId="77777777" w:rsidR="005215B0" w:rsidRPr="00320BD1" w:rsidRDefault="005215B0" w:rsidP="00B430E4">
      <w:pPr>
        <w:ind w:firstLine="851"/>
        <w:jc w:val="both"/>
      </w:pPr>
      <w:r w:rsidRPr="00320BD1">
        <w:t xml:space="preserve">1. </w:t>
      </w:r>
      <w:r w:rsidR="009C378E" w:rsidRPr="00320BD1">
        <w:t>средствата ще се използват за финансиране на проекти, касаещи изграждане на публична ВиК инфраструктура</w:t>
      </w:r>
      <w:r w:rsidR="0031762C" w:rsidRPr="00320BD1">
        <w:t>,</w:t>
      </w:r>
      <w:r w:rsidR="009C378E" w:rsidRPr="00320BD1">
        <w:t xml:space="preserve"> съответстващ</w:t>
      </w:r>
      <w:r w:rsidR="00C56AFF" w:rsidRPr="00320BD1">
        <w:t>а</w:t>
      </w:r>
      <w:r w:rsidR="009C378E" w:rsidRPr="00320BD1">
        <w:t xml:space="preserve"> на </w:t>
      </w:r>
      <w:r w:rsidRPr="00320BD1">
        <w:t xml:space="preserve">одобрената инвестиционна програма към </w:t>
      </w:r>
      <w:r w:rsidR="00C14DC5" w:rsidRPr="00320BD1">
        <w:t xml:space="preserve">регионалния </w:t>
      </w:r>
      <w:r w:rsidRPr="00320BD1">
        <w:t>генерал</w:t>
      </w:r>
      <w:r w:rsidR="00C14DC5" w:rsidRPr="00320BD1">
        <w:t>е</w:t>
      </w:r>
      <w:r w:rsidRPr="00320BD1">
        <w:t>н план</w:t>
      </w:r>
      <w:r w:rsidR="00C14DC5" w:rsidRPr="00320BD1">
        <w:t xml:space="preserve"> за водоснабдяване и канализация</w:t>
      </w:r>
      <w:r w:rsidRPr="00320BD1">
        <w:t>;</w:t>
      </w:r>
    </w:p>
    <w:p w14:paraId="1515D499" w14:textId="77777777" w:rsidR="005215B0" w:rsidRPr="00320BD1" w:rsidRDefault="005215B0" w:rsidP="00B430E4">
      <w:pPr>
        <w:ind w:firstLine="851"/>
        <w:jc w:val="both"/>
      </w:pPr>
      <w:r w:rsidRPr="00320BD1">
        <w:t xml:space="preserve">2. финансовото състояние на </w:t>
      </w:r>
      <w:r w:rsidR="004837A1" w:rsidRPr="00320BD1">
        <w:t>ВиК</w:t>
      </w:r>
      <w:r w:rsidRPr="00320BD1">
        <w:t xml:space="preserve"> оператора позволява поемането и обслужването на задълженията</w:t>
      </w:r>
      <w:r w:rsidR="00AD7510" w:rsidRPr="00320BD1">
        <w:t>.</w:t>
      </w:r>
    </w:p>
    <w:p w14:paraId="0189A6D3" w14:textId="3D26212B" w:rsidR="00980FD4" w:rsidRPr="00320BD1" w:rsidRDefault="00372619" w:rsidP="00B430E4">
      <w:pPr>
        <w:ind w:firstLine="851"/>
        <w:jc w:val="both"/>
      </w:pPr>
      <w:r w:rsidRPr="00320BD1">
        <w:t xml:space="preserve">(2) За поемането на финансови задължения се сключва допълнително споразумение към договора по чл. </w:t>
      </w:r>
      <w:r w:rsidR="00D16239" w:rsidRPr="00320BD1">
        <w:t>5</w:t>
      </w:r>
      <w:r w:rsidR="00D16239">
        <w:t>1</w:t>
      </w:r>
      <w:r w:rsidRPr="00320BD1">
        <w:t>.</w:t>
      </w:r>
    </w:p>
    <w:p w14:paraId="18D18F16" w14:textId="77777777" w:rsidR="00980FD4" w:rsidRPr="00320BD1" w:rsidRDefault="00980FD4" w:rsidP="00B430E4">
      <w:pPr>
        <w:widowControl w:val="0"/>
        <w:ind w:firstLine="851"/>
        <w:jc w:val="both"/>
        <w:rPr>
          <w:b/>
          <w:bCs/>
        </w:rPr>
      </w:pPr>
    </w:p>
    <w:p w14:paraId="3A6AF115" w14:textId="54DF1E18" w:rsidR="00980FD4" w:rsidRPr="00320BD1" w:rsidRDefault="00372619" w:rsidP="0073099B">
      <w:pPr>
        <w:pStyle w:val="Heading2"/>
      </w:pPr>
      <w:r w:rsidRPr="00320BD1">
        <w:t xml:space="preserve">Чл. 34. </w:t>
      </w:r>
      <w:r w:rsidRPr="0073099B">
        <w:rPr>
          <w:b w:val="0"/>
        </w:rPr>
        <w:t>(1) Извън населените места и селищните образувания водоснабдителни и канализационни проводи (мрежи) и съоръженията към тях</w:t>
      </w:r>
      <w:r w:rsidR="00410649">
        <w:rPr>
          <w:b w:val="0"/>
        </w:rPr>
        <w:t>,</w:t>
      </w:r>
      <w:r w:rsidRPr="0073099B">
        <w:rPr>
          <w:b w:val="0"/>
        </w:rPr>
        <w:t xml:space="preserve"> публична държавна или публична общинска собственост, се изграждат в държавни и общински имоти въз основа на одобрени парцеларни планове по чл. 110, ал. 1, т. 5 от Закона за устройство на територията.</w:t>
      </w:r>
      <w:r w:rsidRPr="00320BD1">
        <w:t xml:space="preserve"> </w:t>
      </w:r>
    </w:p>
    <w:p w14:paraId="33AF9529" w14:textId="77777777" w:rsidR="00980FD4" w:rsidRPr="00320BD1" w:rsidRDefault="00372619" w:rsidP="00B430E4">
      <w:pPr>
        <w:widowControl w:val="0"/>
        <w:ind w:firstLine="851"/>
        <w:jc w:val="both"/>
      </w:pPr>
      <w:r w:rsidRPr="00320BD1">
        <w:t>(2) Когато това е невъзможно, линейните мрежи по ал. 1 и съоръженията към тях се изграждат в поземлени имоти - собственост на физически и</w:t>
      </w:r>
      <w:r w:rsidR="008C64BD" w:rsidRPr="00320BD1">
        <w:t>/или</w:t>
      </w:r>
      <w:r w:rsidRPr="00320BD1">
        <w:t xml:space="preserve"> юридически лица въз основа на одобрен парцеларен план по чл. 110, ал. 1, т. 5 от Закона за устройство на територията и платено еднократно обезщетение на собствениците на засегнатите имоти. </w:t>
      </w:r>
    </w:p>
    <w:p w14:paraId="71FA1A43" w14:textId="77777777" w:rsidR="00980FD4" w:rsidRPr="00320BD1" w:rsidRDefault="00372619" w:rsidP="00D95531">
      <w:pPr>
        <w:widowControl w:val="0"/>
        <w:ind w:firstLine="851"/>
        <w:jc w:val="both"/>
      </w:pPr>
      <w:bookmarkStart w:id="13" w:name="_Hlk33632065"/>
      <w:bookmarkEnd w:id="13"/>
      <w:r w:rsidRPr="00320BD1">
        <w:t>(3) С парцеларния план по чл. 110, ал. 1, т. 5 от Закона за устройство на територията се определят сервитутни ивици, върху които се налагат ограничения на собствеността за благоустройствени цели.</w:t>
      </w:r>
    </w:p>
    <w:p w14:paraId="22CE6A69" w14:textId="201C4C4C" w:rsidR="00980FD4" w:rsidRPr="00320BD1" w:rsidRDefault="00372619" w:rsidP="00B430E4">
      <w:pPr>
        <w:widowControl w:val="0"/>
        <w:ind w:firstLine="851"/>
        <w:jc w:val="both"/>
      </w:pPr>
      <w:r w:rsidRPr="00320BD1">
        <w:t xml:space="preserve">(4) Условията и редът за определяне на размерите и разположението на </w:t>
      </w:r>
      <w:bookmarkStart w:id="14" w:name="_Hlk33634743"/>
      <w:r w:rsidRPr="00320BD1">
        <w:t xml:space="preserve">сервитутните ивици </w:t>
      </w:r>
      <w:bookmarkStart w:id="15" w:name="_Hlk33527881"/>
      <w:bookmarkEnd w:id="14"/>
      <w:bookmarkEnd w:id="15"/>
      <w:r w:rsidRPr="00320BD1">
        <w:t xml:space="preserve">и на специалния режим за </w:t>
      </w:r>
      <w:r w:rsidR="004C3AAC" w:rsidRPr="00320BD1">
        <w:t>упражнява</w:t>
      </w:r>
      <w:r w:rsidR="00304998" w:rsidRPr="00320BD1">
        <w:t>н</w:t>
      </w:r>
      <w:r w:rsidR="004C3AAC" w:rsidRPr="00320BD1">
        <w:t xml:space="preserve">е </w:t>
      </w:r>
      <w:r w:rsidR="00DF31DE" w:rsidRPr="00320BD1">
        <w:t>н</w:t>
      </w:r>
      <w:r w:rsidR="004C3AAC" w:rsidRPr="00320BD1">
        <w:t xml:space="preserve">а сервитутите на </w:t>
      </w:r>
      <w:r w:rsidRPr="00320BD1">
        <w:t xml:space="preserve"> водоснабдителни и канализационни проводи (мрежи) и съоръжения</w:t>
      </w:r>
      <w:r w:rsidR="00410649">
        <w:t>,</w:t>
      </w:r>
      <w:r w:rsidR="00766616" w:rsidRPr="00320BD1">
        <w:t xml:space="preserve"> </w:t>
      </w:r>
      <w:r w:rsidRPr="00320BD1">
        <w:t>публична държавна и публична общинска собственост</w:t>
      </w:r>
      <w:r w:rsidR="0045524A" w:rsidRPr="00320BD1">
        <w:t>,</w:t>
      </w:r>
      <w:r w:rsidRPr="00320BD1">
        <w:t xml:space="preserve"> се определят с наредба на министъра на регионалното развитие и благоустройството. </w:t>
      </w:r>
    </w:p>
    <w:p w14:paraId="63D5118A" w14:textId="77777777" w:rsidR="003C7388" w:rsidRPr="00320BD1" w:rsidRDefault="003C7388" w:rsidP="00B430E4">
      <w:pPr>
        <w:widowControl w:val="0"/>
        <w:ind w:firstLine="851"/>
        <w:jc w:val="both"/>
      </w:pPr>
      <w:r w:rsidRPr="00320BD1">
        <w:t>(5) За изграждането на водоснабдителни и канализационни проводи (мрежи) и съоръжения в поземлени имоти в горски територии</w:t>
      </w:r>
      <w:r w:rsidR="00B54BE3" w:rsidRPr="00320BD1">
        <w:t>, които са общинска или държавна собственост,</w:t>
      </w:r>
      <w:r w:rsidRPr="00320BD1">
        <w:t xml:space="preserve"> се прилага редът по чл. 61 и следващите от Закона за горите.</w:t>
      </w:r>
    </w:p>
    <w:p w14:paraId="000EBB58" w14:textId="77777777" w:rsidR="00980FD4" w:rsidRPr="00320BD1" w:rsidRDefault="00980FD4" w:rsidP="00B430E4">
      <w:pPr>
        <w:widowControl w:val="0"/>
        <w:ind w:firstLine="851"/>
        <w:jc w:val="both"/>
        <w:rPr>
          <w:b/>
          <w:bCs/>
        </w:rPr>
      </w:pPr>
    </w:p>
    <w:p w14:paraId="5035DB23" w14:textId="77777777" w:rsidR="00980FD4" w:rsidRPr="0073099B" w:rsidRDefault="00372619" w:rsidP="0073099B">
      <w:pPr>
        <w:pStyle w:val="Heading2"/>
        <w:rPr>
          <w:b w:val="0"/>
        </w:rPr>
      </w:pPr>
      <w:r w:rsidRPr="00320BD1">
        <w:t xml:space="preserve">Чл. 35. </w:t>
      </w:r>
      <w:r w:rsidRPr="0073099B">
        <w:rPr>
          <w:b w:val="0"/>
        </w:rPr>
        <w:t xml:space="preserve">(1) </w:t>
      </w:r>
      <w:bookmarkStart w:id="16" w:name="_Hlk33525665"/>
      <w:r w:rsidRPr="0073099B">
        <w:rPr>
          <w:b w:val="0"/>
        </w:rPr>
        <w:t xml:space="preserve">Държавата, общините и </w:t>
      </w:r>
      <w:r w:rsidR="004837A1" w:rsidRPr="0073099B">
        <w:rPr>
          <w:b w:val="0"/>
        </w:rPr>
        <w:t>ВиК</w:t>
      </w:r>
      <w:r w:rsidRPr="0073099B">
        <w:rPr>
          <w:b w:val="0"/>
        </w:rPr>
        <w:t xml:space="preserve"> операторите, които изграждат и експлоатират </w:t>
      </w:r>
      <w:bookmarkStart w:id="17" w:name="_Hlk33628727"/>
      <w:r w:rsidR="009753F1" w:rsidRPr="0073099B">
        <w:rPr>
          <w:b w:val="0"/>
        </w:rPr>
        <w:t>ВиК</w:t>
      </w:r>
      <w:r w:rsidRPr="0073099B">
        <w:rPr>
          <w:b w:val="0"/>
        </w:rPr>
        <w:t xml:space="preserve"> </w:t>
      </w:r>
      <w:bookmarkEnd w:id="16"/>
      <w:bookmarkEnd w:id="17"/>
      <w:r w:rsidR="00B35A88" w:rsidRPr="0073099B">
        <w:rPr>
          <w:b w:val="0"/>
        </w:rPr>
        <w:t>системи</w:t>
      </w:r>
      <w:r w:rsidRPr="0073099B">
        <w:rPr>
          <w:b w:val="0"/>
        </w:rPr>
        <w:t xml:space="preserve">, публична държавна и публична общинска собственост, </w:t>
      </w:r>
      <w:r w:rsidR="009753F1" w:rsidRPr="0073099B">
        <w:rPr>
          <w:b w:val="0"/>
        </w:rPr>
        <w:t xml:space="preserve">в границите на сервитутните ивици в засегнатите поземлени имоти </w:t>
      </w:r>
      <w:r w:rsidRPr="0073099B">
        <w:rPr>
          <w:b w:val="0"/>
        </w:rPr>
        <w:t>имат право:</w:t>
      </w:r>
    </w:p>
    <w:p w14:paraId="3D24A216" w14:textId="77777777" w:rsidR="00980FD4" w:rsidRPr="00320BD1" w:rsidRDefault="00372619" w:rsidP="00B430E4">
      <w:pPr>
        <w:widowControl w:val="0"/>
        <w:ind w:firstLine="851"/>
        <w:jc w:val="both"/>
      </w:pPr>
      <w:r w:rsidRPr="00320BD1">
        <w:t>1. на прокарване и изграждане на тръбопроводи и съоръжения за водоснабдяване или отвеждане на отпадъчни води и наземни съоръжения към тях;</w:t>
      </w:r>
    </w:p>
    <w:p w14:paraId="416AFB56" w14:textId="77777777" w:rsidR="00980FD4" w:rsidRPr="00320BD1" w:rsidRDefault="00372619" w:rsidP="00B430E4">
      <w:pPr>
        <w:widowControl w:val="0"/>
        <w:ind w:firstLine="851"/>
        <w:jc w:val="both"/>
      </w:pPr>
      <w:r w:rsidRPr="00320BD1">
        <w:t xml:space="preserve">2. техни представители да влизат и да преминават през засегнатите имоти и да извършват дейности в тях, свързани с изграждането и/или експлоатацията на линейните обекти по ал. </w:t>
      </w:r>
      <w:r w:rsidR="00F20F27" w:rsidRPr="00320BD1">
        <w:t xml:space="preserve">3 </w:t>
      </w:r>
      <w:r w:rsidRPr="00320BD1">
        <w:t>и съоръженията към тях, включително право на преминаване на техника през засегнатите поземлени имоти;</w:t>
      </w:r>
    </w:p>
    <w:p w14:paraId="4038E7D0" w14:textId="77777777" w:rsidR="00980FD4" w:rsidRPr="00320BD1" w:rsidRDefault="00372619" w:rsidP="00B430E4">
      <w:pPr>
        <w:widowControl w:val="0"/>
        <w:ind w:firstLine="851"/>
        <w:jc w:val="both"/>
      </w:pPr>
      <w:r w:rsidRPr="00320BD1">
        <w:t>3. да извършват дейности по отстраняване на аварии.</w:t>
      </w:r>
    </w:p>
    <w:p w14:paraId="6221DAAC" w14:textId="77777777" w:rsidR="00980FD4" w:rsidRPr="00320BD1" w:rsidRDefault="00372619" w:rsidP="00B430E4">
      <w:pPr>
        <w:widowControl w:val="0"/>
        <w:ind w:firstLine="851"/>
        <w:jc w:val="both"/>
      </w:pPr>
      <w:r w:rsidRPr="00320BD1">
        <w:t>(2) В границите на сервитутните ивици в засегнатите поземлени имоти не се допуска:</w:t>
      </w:r>
    </w:p>
    <w:p w14:paraId="47CED698" w14:textId="77777777" w:rsidR="00980FD4" w:rsidRPr="00320BD1" w:rsidRDefault="00372619" w:rsidP="00B430E4">
      <w:pPr>
        <w:widowControl w:val="0"/>
        <w:ind w:firstLine="851"/>
        <w:jc w:val="both"/>
      </w:pPr>
      <w:r w:rsidRPr="00320BD1">
        <w:lastRenderedPageBreak/>
        <w:t>1. извършване на застрояване или засаждане на трайни насаждения;</w:t>
      </w:r>
    </w:p>
    <w:p w14:paraId="650B6473" w14:textId="77777777" w:rsidR="00980FD4" w:rsidRPr="00320BD1" w:rsidRDefault="00372619" w:rsidP="00B430E4">
      <w:pPr>
        <w:widowControl w:val="0"/>
        <w:ind w:firstLine="851"/>
        <w:jc w:val="both"/>
      </w:pPr>
      <w:r w:rsidRPr="00320BD1">
        <w:t>2. прокарване на проводи на други мрежи на техническата инфраструктура, с изключение на случаите, когато това е допуснато с нормативен акт, при спазване на техническите и други изисквания.</w:t>
      </w:r>
    </w:p>
    <w:p w14:paraId="01198AD0" w14:textId="77777777" w:rsidR="00011BBC" w:rsidRPr="00320BD1" w:rsidRDefault="00372619" w:rsidP="00D95531">
      <w:pPr>
        <w:widowControl w:val="0"/>
        <w:ind w:firstLine="851"/>
        <w:jc w:val="both"/>
      </w:pPr>
      <w:r w:rsidRPr="00320BD1">
        <w:t xml:space="preserve">(3) </w:t>
      </w:r>
      <w:r w:rsidR="00D95531" w:rsidRPr="00320BD1">
        <w:rPr>
          <w:color w:val="000000"/>
        </w:rPr>
        <w:t>Собствени</w:t>
      </w:r>
      <w:r w:rsidR="00011BBC" w:rsidRPr="00320BD1">
        <w:rPr>
          <w:color w:val="000000"/>
        </w:rPr>
        <w:t>ците</w:t>
      </w:r>
      <w:r w:rsidR="00D95531" w:rsidRPr="00320BD1">
        <w:rPr>
          <w:color w:val="000000"/>
        </w:rPr>
        <w:t xml:space="preserve"> на засегнати</w:t>
      </w:r>
      <w:r w:rsidR="00011BBC" w:rsidRPr="00320BD1">
        <w:rPr>
          <w:color w:val="000000"/>
        </w:rPr>
        <w:t>те</w:t>
      </w:r>
      <w:r w:rsidR="00D95531" w:rsidRPr="00320BD1">
        <w:rPr>
          <w:color w:val="000000"/>
        </w:rPr>
        <w:t xml:space="preserve"> имот</w:t>
      </w:r>
      <w:r w:rsidR="00011BBC" w:rsidRPr="00320BD1">
        <w:rPr>
          <w:color w:val="000000"/>
        </w:rPr>
        <w:t>и</w:t>
      </w:r>
      <w:r w:rsidR="00D95531" w:rsidRPr="00320BD1">
        <w:rPr>
          <w:color w:val="000000"/>
        </w:rPr>
        <w:t xml:space="preserve"> няма</w:t>
      </w:r>
      <w:r w:rsidR="00C32D9D" w:rsidRPr="00320BD1">
        <w:rPr>
          <w:color w:val="000000"/>
        </w:rPr>
        <w:t>т</w:t>
      </w:r>
      <w:r w:rsidR="00D95531" w:rsidRPr="00320BD1">
        <w:rPr>
          <w:color w:val="000000"/>
        </w:rPr>
        <w:t xml:space="preserve"> право да премества</w:t>
      </w:r>
      <w:r w:rsidR="00C32D9D" w:rsidRPr="00320BD1">
        <w:rPr>
          <w:color w:val="000000"/>
        </w:rPr>
        <w:t>т</w:t>
      </w:r>
      <w:r w:rsidR="00D95531" w:rsidRPr="00320BD1">
        <w:rPr>
          <w:color w:val="000000"/>
        </w:rPr>
        <w:t xml:space="preserve"> изградените в имот</w:t>
      </w:r>
      <w:r w:rsidR="00C32D9D" w:rsidRPr="00320BD1">
        <w:rPr>
          <w:color w:val="000000"/>
        </w:rPr>
        <w:t>ите им</w:t>
      </w:r>
      <w:r w:rsidR="00D95531" w:rsidRPr="00320BD1">
        <w:rPr>
          <w:color w:val="000000"/>
        </w:rPr>
        <w:t xml:space="preserve"> линейни обекти и съоръжения по </w:t>
      </w:r>
      <w:r w:rsidR="00011BBC" w:rsidRPr="00320BD1">
        <w:rPr>
          <w:color w:val="000000"/>
        </w:rPr>
        <w:t>ч</w:t>
      </w:r>
      <w:r w:rsidR="00D95531" w:rsidRPr="00320BD1">
        <w:rPr>
          <w:color w:val="000000"/>
        </w:rPr>
        <w:t xml:space="preserve">л. </w:t>
      </w:r>
      <w:r w:rsidR="00011BBC" w:rsidRPr="00320BD1">
        <w:rPr>
          <w:color w:val="000000"/>
        </w:rPr>
        <w:t>3</w:t>
      </w:r>
      <w:r w:rsidR="00D95531" w:rsidRPr="00320BD1">
        <w:rPr>
          <w:color w:val="000000"/>
        </w:rPr>
        <w:t>4</w:t>
      </w:r>
      <w:r w:rsidR="00011BBC" w:rsidRPr="00320BD1">
        <w:rPr>
          <w:color w:val="000000"/>
        </w:rPr>
        <w:t>, ал. 2.</w:t>
      </w:r>
      <w:r w:rsidR="00D95531" w:rsidRPr="00320BD1">
        <w:t xml:space="preserve"> </w:t>
      </w:r>
    </w:p>
    <w:p w14:paraId="4BEF0AC7" w14:textId="77777777" w:rsidR="00980FD4" w:rsidRPr="00320BD1" w:rsidRDefault="00011BBC" w:rsidP="00D95531">
      <w:pPr>
        <w:widowControl w:val="0"/>
        <w:ind w:firstLine="851"/>
        <w:jc w:val="both"/>
      </w:pPr>
      <w:r w:rsidRPr="00320BD1">
        <w:t xml:space="preserve">(4) </w:t>
      </w:r>
      <w:r w:rsidR="00372619" w:rsidRPr="00320BD1">
        <w:t xml:space="preserve">Промяната на собствеността </w:t>
      </w:r>
      <w:r w:rsidR="002B58A4" w:rsidRPr="00320BD1">
        <w:t xml:space="preserve">на имота </w:t>
      </w:r>
      <w:r w:rsidR="00372619" w:rsidRPr="00320BD1">
        <w:t>не прекратява ограниченията в ползването на засегнатите поземлени имоти.</w:t>
      </w:r>
    </w:p>
    <w:p w14:paraId="2C7D5D7F" w14:textId="0E925F88" w:rsidR="002B58A4" w:rsidRPr="00320BD1" w:rsidRDefault="002B58A4" w:rsidP="00B430E4">
      <w:pPr>
        <w:widowControl w:val="0"/>
        <w:ind w:firstLine="851"/>
        <w:jc w:val="both"/>
      </w:pPr>
      <w:r w:rsidRPr="00320BD1">
        <w:t>(</w:t>
      </w:r>
      <w:r w:rsidR="00011BBC" w:rsidRPr="00320BD1">
        <w:t>5</w:t>
      </w:r>
      <w:r w:rsidRPr="00320BD1">
        <w:t>)</w:t>
      </w:r>
      <w:r w:rsidR="00011BBC" w:rsidRPr="00320BD1">
        <w:t xml:space="preserve"> </w:t>
      </w:r>
      <w:r w:rsidRPr="00320BD1">
        <w:t>Промяна в положението на съществуващи водоснабдителни и канализационни проводи (мрежи) и съоръжения</w:t>
      </w:r>
      <w:r w:rsidR="00410649">
        <w:t>,</w:t>
      </w:r>
      <w:r w:rsidRPr="00320BD1">
        <w:t xml:space="preserve"> публична държавна и публична общинска собственост</w:t>
      </w:r>
      <w:r w:rsidR="00410649">
        <w:t>,</w:t>
      </w:r>
      <w:r w:rsidRPr="00320BD1">
        <w:t xml:space="preserve"> може да бъде направено при техническа възможност по реда на </w:t>
      </w:r>
      <w:r w:rsidR="009753F1" w:rsidRPr="00320BD1">
        <w:t>З</w:t>
      </w:r>
      <w:r w:rsidRPr="00320BD1">
        <w:t>акона за устройство на територията.</w:t>
      </w:r>
    </w:p>
    <w:p w14:paraId="607890F9" w14:textId="77777777" w:rsidR="00980FD4" w:rsidRPr="00320BD1" w:rsidRDefault="00980FD4" w:rsidP="00B430E4">
      <w:pPr>
        <w:widowControl w:val="0"/>
        <w:ind w:firstLine="851"/>
        <w:jc w:val="both"/>
        <w:rPr>
          <w:b/>
          <w:bCs/>
        </w:rPr>
      </w:pPr>
    </w:p>
    <w:p w14:paraId="0C5E975F" w14:textId="1F1FDD10" w:rsidR="00980FD4" w:rsidRPr="00320BD1" w:rsidRDefault="00372619" w:rsidP="0073099B">
      <w:pPr>
        <w:pStyle w:val="Heading2"/>
      </w:pPr>
      <w:r w:rsidRPr="00320BD1">
        <w:t xml:space="preserve">Чл. 36. </w:t>
      </w:r>
      <w:r w:rsidRPr="0073099B">
        <w:rPr>
          <w:b w:val="0"/>
        </w:rPr>
        <w:t xml:space="preserve">(1) Правата на лицата, които изграждат и експлоатират </w:t>
      </w:r>
      <w:r w:rsidR="0051766D" w:rsidRPr="0073099B">
        <w:rPr>
          <w:b w:val="0"/>
        </w:rPr>
        <w:t>ВиК</w:t>
      </w:r>
      <w:r w:rsidRPr="0073099B">
        <w:rPr>
          <w:b w:val="0"/>
        </w:rPr>
        <w:t xml:space="preserve"> </w:t>
      </w:r>
      <w:r w:rsidR="006D408C" w:rsidRPr="0073099B">
        <w:rPr>
          <w:b w:val="0"/>
        </w:rPr>
        <w:t>системи</w:t>
      </w:r>
      <w:r w:rsidR="00410649">
        <w:rPr>
          <w:b w:val="0"/>
        </w:rPr>
        <w:t>,</w:t>
      </w:r>
      <w:r w:rsidRPr="0073099B">
        <w:rPr>
          <w:b w:val="0"/>
        </w:rPr>
        <w:t xml:space="preserve"> възникват, когато:</w:t>
      </w:r>
    </w:p>
    <w:p w14:paraId="23E1D51B" w14:textId="77777777" w:rsidR="00980FD4" w:rsidRPr="00320BD1" w:rsidRDefault="00372619" w:rsidP="00B430E4">
      <w:pPr>
        <w:widowControl w:val="0"/>
        <w:ind w:firstLine="851"/>
        <w:jc w:val="both"/>
      </w:pPr>
      <w:r w:rsidRPr="00320BD1">
        <w:t xml:space="preserve">1. </w:t>
      </w:r>
      <w:r w:rsidR="00912957" w:rsidRPr="00320BD1">
        <w:t xml:space="preserve">с </w:t>
      </w:r>
      <w:r w:rsidRPr="00320BD1">
        <w:t>влязъл в сила парцеларен план се определи разположението и размерите на сервитутните ивици на водоснабдителните и канализационни</w:t>
      </w:r>
      <w:r w:rsidR="003C7388" w:rsidRPr="00320BD1">
        <w:t>те</w:t>
      </w:r>
      <w:r w:rsidRPr="00320BD1">
        <w:t xml:space="preserve"> проводи (мрежи) и съоръжения в засегнатите имоти, и</w:t>
      </w:r>
    </w:p>
    <w:p w14:paraId="29B92C20" w14:textId="77777777" w:rsidR="00980FD4" w:rsidRPr="00320BD1" w:rsidRDefault="00372619" w:rsidP="00B430E4">
      <w:pPr>
        <w:widowControl w:val="0"/>
        <w:ind w:firstLine="851"/>
        <w:jc w:val="both"/>
      </w:pPr>
      <w:r w:rsidRPr="00320BD1">
        <w:t>2. е изплатено или внесено еднократно обезщетение по реда на ал. 2 на разположение на собственика и на носителите на други вещни права върху засегнатия имот</w:t>
      </w:r>
      <w:r w:rsidR="003C7388" w:rsidRPr="00320BD1">
        <w:t xml:space="preserve"> или е учреден сервитут по реда на Закона за горите</w:t>
      </w:r>
      <w:r w:rsidR="00FD1B62" w:rsidRPr="00320BD1">
        <w:t xml:space="preserve"> за </w:t>
      </w:r>
      <w:r w:rsidR="00FD1B62" w:rsidRPr="00304F45">
        <w:t>поземлени имоти в горски територии, които са общинска или държавна собственост</w:t>
      </w:r>
      <w:r w:rsidRPr="00320BD1">
        <w:t>.</w:t>
      </w:r>
    </w:p>
    <w:p w14:paraId="3FDE8DC2" w14:textId="4A7DD7ED" w:rsidR="00980FD4" w:rsidRPr="00320BD1" w:rsidRDefault="00372619" w:rsidP="00B430E4">
      <w:pPr>
        <w:widowControl w:val="0"/>
        <w:ind w:firstLine="851"/>
        <w:jc w:val="both"/>
      </w:pPr>
      <w:r w:rsidRPr="00320BD1">
        <w:t xml:space="preserve">(2) Определянето на размера и изплащането на еднократните обезщетения се извършват по реда на чл. 210 и 211 от Закона за устройство на територията. Обжалването на размера на обезщетението от заинтересованите лица не препятства упражняването на правата </w:t>
      </w:r>
      <w:r w:rsidRPr="00FC456E">
        <w:t xml:space="preserve">по </w:t>
      </w:r>
      <w:r w:rsidR="006619CD" w:rsidRPr="00FC456E">
        <w:t>ал. 1</w:t>
      </w:r>
      <w:r w:rsidRPr="00FC456E">
        <w:t>.</w:t>
      </w:r>
    </w:p>
    <w:p w14:paraId="57F125EA" w14:textId="77777777" w:rsidR="00980FD4" w:rsidRPr="00320BD1" w:rsidRDefault="00372619" w:rsidP="00B430E4">
      <w:pPr>
        <w:widowControl w:val="0"/>
        <w:ind w:firstLine="851"/>
        <w:jc w:val="both"/>
      </w:pPr>
      <w:r w:rsidRPr="00320BD1">
        <w:t>(3) Размерът на обезщетението по ал. 1, т. 2 се определя при прилагане на следните критерии:</w:t>
      </w:r>
    </w:p>
    <w:p w14:paraId="59486510" w14:textId="77777777" w:rsidR="00980FD4" w:rsidRPr="00320BD1" w:rsidRDefault="00372619" w:rsidP="00B430E4">
      <w:pPr>
        <w:widowControl w:val="0"/>
        <w:ind w:firstLine="851"/>
        <w:jc w:val="both"/>
      </w:pPr>
      <w:r w:rsidRPr="00320BD1">
        <w:t>1. площта на засегнатия поземлен имот, включена в границите на сервитутните ивици;</w:t>
      </w:r>
    </w:p>
    <w:p w14:paraId="4959F599" w14:textId="77777777" w:rsidR="00980FD4" w:rsidRPr="00320BD1" w:rsidRDefault="00372619" w:rsidP="00B430E4">
      <w:pPr>
        <w:widowControl w:val="0"/>
        <w:ind w:firstLine="851"/>
        <w:jc w:val="both"/>
      </w:pPr>
      <w:r w:rsidRPr="00320BD1">
        <w:t>2. видовете ограничения на ползването;</w:t>
      </w:r>
    </w:p>
    <w:p w14:paraId="1B2FBFCF" w14:textId="77777777" w:rsidR="00980FD4" w:rsidRPr="00320BD1" w:rsidRDefault="00372619" w:rsidP="00B430E4">
      <w:pPr>
        <w:widowControl w:val="0"/>
        <w:ind w:firstLine="851"/>
        <w:jc w:val="both"/>
      </w:pPr>
      <w:r w:rsidRPr="00320BD1">
        <w:t>3. срок на ограничението;</w:t>
      </w:r>
    </w:p>
    <w:p w14:paraId="11DE17C8" w14:textId="77777777" w:rsidR="00980FD4" w:rsidRPr="00320BD1" w:rsidRDefault="00372619" w:rsidP="00B430E4">
      <w:pPr>
        <w:widowControl w:val="0"/>
        <w:ind w:firstLine="851"/>
        <w:jc w:val="both"/>
      </w:pPr>
      <w:r w:rsidRPr="00320BD1">
        <w:t>4. справедливата пазарна оценка на имота или на частта от него, която попада в границите на сервитутните ивици.</w:t>
      </w:r>
    </w:p>
    <w:p w14:paraId="1043143F" w14:textId="708B0FCE" w:rsidR="00980FD4" w:rsidRPr="00320BD1" w:rsidRDefault="00372619" w:rsidP="00B430E4">
      <w:pPr>
        <w:widowControl w:val="0"/>
        <w:ind w:firstLine="851"/>
        <w:jc w:val="both"/>
      </w:pPr>
      <w:r w:rsidRPr="00320BD1">
        <w:t>(4) Независимо от обезщетението по ал. 1, т. 2</w:t>
      </w:r>
      <w:r w:rsidR="00410649">
        <w:t>,</w:t>
      </w:r>
      <w:r w:rsidRPr="00320BD1">
        <w:t xml:space="preserve"> лицата, които изграждат и експлоатират водоснабдителни и канализационни </w:t>
      </w:r>
      <w:r w:rsidR="006D408C" w:rsidRPr="00320BD1">
        <w:t>системи</w:t>
      </w:r>
      <w:r w:rsidRPr="00320BD1">
        <w:t>,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14:paraId="786C7E63" w14:textId="77777777" w:rsidR="00980FD4" w:rsidRPr="00320BD1" w:rsidRDefault="00372619" w:rsidP="00B430E4">
      <w:pPr>
        <w:widowControl w:val="0"/>
        <w:ind w:firstLine="851"/>
        <w:jc w:val="both"/>
      </w:pPr>
      <w:r w:rsidRPr="00320BD1">
        <w:t>(5) Сервитутните ивици, определени с подробния устройствен план, се отразяват в кадастъра по реда на чл. 31а от Закона за кадастъра и имотния регистър.</w:t>
      </w:r>
    </w:p>
    <w:p w14:paraId="7539A36F" w14:textId="77777777" w:rsidR="00980FD4" w:rsidRPr="00320BD1" w:rsidRDefault="00980FD4" w:rsidP="00B430E4">
      <w:pPr>
        <w:widowControl w:val="0"/>
        <w:ind w:firstLine="851"/>
        <w:jc w:val="both"/>
        <w:rPr>
          <w:b/>
          <w:bCs/>
        </w:rPr>
      </w:pPr>
    </w:p>
    <w:p w14:paraId="3F3FC2C0" w14:textId="77777777" w:rsidR="00980FD4" w:rsidRPr="00320BD1" w:rsidRDefault="00372619" w:rsidP="0073099B">
      <w:pPr>
        <w:pStyle w:val="Heading2"/>
      </w:pPr>
      <w:r w:rsidRPr="00320BD1">
        <w:t xml:space="preserve">Чл. 37. </w:t>
      </w:r>
      <w:r w:rsidRPr="0073099B">
        <w:rPr>
          <w:b w:val="0"/>
        </w:rPr>
        <w:t>(1) Разпоредбите на чл. 35 и чл. 36 се прилагат и при реконструкция или основен ремонт на съществуващи водоснабдителни и канализационни проводи (мрежи) и съоръжения, когато се променят трасето, обхватът и границите на сервитутните ивици, нанесени в кадастрална карта, специализирана карта, кадастрален план или карта на възстановената собственост.</w:t>
      </w:r>
    </w:p>
    <w:p w14:paraId="0C1F091C" w14:textId="77777777" w:rsidR="00980FD4" w:rsidRPr="00320BD1" w:rsidRDefault="00372619" w:rsidP="00B430E4">
      <w:pPr>
        <w:widowControl w:val="0"/>
        <w:ind w:firstLine="851"/>
        <w:jc w:val="both"/>
      </w:pPr>
      <w:r w:rsidRPr="00320BD1">
        <w:t xml:space="preserve">(2) С наредбата по чл. 34, ал. 4 се определят условията и редът, при които в сервитутните ивици на съществуващи водоснабдителни и канализационни проводи (мрежи) и съоръжения могат да се разполагат допълнителни </w:t>
      </w:r>
      <w:r w:rsidR="00032340" w:rsidRPr="00320BD1">
        <w:t>/</w:t>
      </w:r>
      <w:r w:rsidRPr="00320BD1">
        <w:t xml:space="preserve">заместващи проводи за </w:t>
      </w:r>
      <w:r w:rsidRPr="00320BD1">
        <w:lastRenderedPageBreak/>
        <w:t>водоснабдяване и отвеждане на отпадъчни води.</w:t>
      </w:r>
    </w:p>
    <w:p w14:paraId="1DAD23FB" w14:textId="77777777" w:rsidR="00980FD4" w:rsidRPr="00320BD1" w:rsidRDefault="00980FD4" w:rsidP="00B430E4">
      <w:pPr>
        <w:widowControl w:val="0"/>
        <w:ind w:firstLine="851"/>
        <w:jc w:val="both"/>
      </w:pPr>
    </w:p>
    <w:p w14:paraId="164A1F7D" w14:textId="77777777" w:rsidR="00980FD4" w:rsidRPr="00320BD1" w:rsidRDefault="00372619" w:rsidP="0073099B">
      <w:pPr>
        <w:pStyle w:val="Heading2"/>
      </w:pPr>
      <w:r w:rsidRPr="00320BD1">
        <w:t xml:space="preserve">Чл. 38. </w:t>
      </w:r>
      <w:r w:rsidRPr="0073099B">
        <w:rPr>
          <w:b w:val="0"/>
        </w:rPr>
        <w:t xml:space="preserve">Собствениците на </w:t>
      </w:r>
      <w:r w:rsidR="001F52C0" w:rsidRPr="0073099B">
        <w:rPr>
          <w:b w:val="0"/>
        </w:rPr>
        <w:t xml:space="preserve">възстановени </w:t>
      </w:r>
      <w:r w:rsidRPr="0073099B">
        <w:rPr>
          <w:b w:val="0"/>
        </w:rPr>
        <w:t xml:space="preserve">земеделски земи и гори са длъжни да опазват заварените в имотите им </w:t>
      </w:r>
      <w:r w:rsidR="004837A1" w:rsidRPr="0073099B">
        <w:rPr>
          <w:b w:val="0"/>
        </w:rPr>
        <w:t>ВиК</w:t>
      </w:r>
      <w:r w:rsidRPr="0073099B">
        <w:rPr>
          <w:b w:val="0"/>
        </w:rPr>
        <w:t xml:space="preserve"> системи, да спазват ограниченията на ползването, определени с актовете за </w:t>
      </w:r>
      <w:bookmarkStart w:id="18" w:name="_Hlk33709434"/>
      <w:r w:rsidRPr="0073099B">
        <w:rPr>
          <w:b w:val="0"/>
        </w:rPr>
        <w:t>възстановяване на собствеността по Закона за собствеността и ползването на земеделските земи и Закона за възстановяване на собствеността върху горите и земите от горския фонд</w:t>
      </w:r>
      <w:bookmarkEnd w:id="18"/>
      <w:r w:rsidRPr="0073099B">
        <w:rPr>
          <w:b w:val="0"/>
        </w:rPr>
        <w:t>, както и ограниченията на собствеността по чл. 35.</w:t>
      </w:r>
    </w:p>
    <w:p w14:paraId="34A6C6F1" w14:textId="77777777" w:rsidR="00980FD4" w:rsidRPr="00320BD1" w:rsidRDefault="00980FD4" w:rsidP="00B430E4">
      <w:pPr>
        <w:widowControl w:val="0"/>
        <w:ind w:firstLine="851"/>
        <w:jc w:val="both"/>
        <w:rPr>
          <w:b/>
          <w:bCs/>
        </w:rPr>
      </w:pPr>
    </w:p>
    <w:p w14:paraId="7D2ADECB" w14:textId="77777777" w:rsidR="00980FD4" w:rsidRPr="00320BD1" w:rsidRDefault="00372619" w:rsidP="0073099B">
      <w:pPr>
        <w:pStyle w:val="Heading2"/>
      </w:pPr>
      <w:r w:rsidRPr="00320BD1">
        <w:t xml:space="preserve">Чл. 39. </w:t>
      </w:r>
      <w:r w:rsidRPr="0073099B">
        <w:rPr>
          <w:b w:val="0"/>
        </w:rPr>
        <w:t xml:space="preserve">(1) Изграждането на </w:t>
      </w:r>
      <w:r w:rsidR="004837A1" w:rsidRPr="0073099B">
        <w:rPr>
          <w:b w:val="0"/>
        </w:rPr>
        <w:t>ВиК</w:t>
      </w:r>
      <w:r w:rsidRPr="0073099B">
        <w:rPr>
          <w:b w:val="0"/>
        </w:rPr>
        <w:t xml:space="preserve"> система или на части от нея, засягаща или преминаваща през обекти, свързани със сигурността на страната, се допуска само по изключение.</w:t>
      </w:r>
    </w:p>
    <w:p w14:paraId="70B20A61" w14:textId="77777777" w:rsidR="00980FD4" w:rsidRPr="00320BD1" w:rsidRDefault="00372619" w:rsidP="00B430E4">
      <w:pPr>
        <w:widowControl w:val="0"/>
        <w:ind w:firstLine="851"/>
        <w:jc w:val="both"/>
      </w:pPr>
      <w:r w:rsidRPr="00320BD1">
        <w:t xml:space="preserve">(2) Изключението по ал. 1 се допуска със заповед на </w:t>
      </w:r>
      <w:bookmarkStart w:id="19" w:name="_Hlk33629669"/>
      <w:r w:rsidRPr="00320BD1">
        <w:t>ръководителя на ведомството, на което е предоставен за управление засегнатият обект</w:t>
      </w:r>
      <w:bookmarkEnd w:id="19"/>
      <w:r w:rsidRPr="00320BD1">
        <w:t>. Със заповедта се определя и редът за допуск</w:t>
      </w:r>
      <w:r w:rsidR="00BF3364" w:rsidRPr="00320BD1">
        <w:t>ане</w:t>
      </w:r>
      <w:r w:rsidRPr="00320BD1">
        <w:t xml:space="preserve"> до обекта по време на проучването, проектирането и изграждането на </w:t>
      </w:r>
      <w:r w:rsidR="004837A1" w:rsidRPr="00320BD1">
        <w:t>ВиК</w:t>
      </w:r>
      <w:r w:rsidRPr="00320BD1">
        <w:t xml:space="preserve"> системата или на части от нея.</w:t>
      </w:r>
    </w:p>
    <w:p w14:paraId="79451628" w14:textId="77777777" w:rsidR="00980FD4" w:rsidRPr="00320BD1" w:rsidRDefault="00372619" w:rsidP="00B430E4">
      <w:pPr>
        <w:widowControl w:val="0"/>
        <w:ind w:firstLine="851"/>
        <w:jc w:val="both"/>
      </w:pPr>
      <w:r w:rsidRPr="00320BD1">
        <w:t xml:space="preserve">(3) При въвеждането на </w:t>
      </w:r>
      <w:r w:rsidR="004837A1" w:rsidRPr="00320BD1">
        <w:t>ВиК</w:t>
      </w:r>
      <w:r w:rsidRPr="00320BD1">
        <w:t xml:space="preserve"> системата по ал. 1 в експлоатация ръководителят на ведомството, на което е предоставен за управление засегнатият обект, определя режима на допуск</w:t>
      </w:r>
      <w:r w:rsidR="00BF3364" w:rsidRPr="00320BD1">
        <w:t>ане</w:t>
      </w:r>
      <w:r w:rsidRPr="00320BD1">
        <w:t xml:space="preserve"> за </w:t>
      </w:r>
      <w:r w:rsidR="004837A1" w:rsidRPr="00320BD1">
        <w:t>ВиК</w:t>
      </w:r>
      <w:r w:rsidRPr="00320BD1">
        <w:t xml:space="preserve"> оператора, който е задължителен при извършване на дейностите по експлоатация и поддържане на </w:t>
      </w:r>
      <w:r w:rsidR="004837A1" w:rsidRPr="00320BD1">
        <w:t>ВиК</w:t>
      </w:r>
      <w:r w:rsidRPr="00320BD1">
        <w:t xml:space="preserve"> системата или на частта от нея, намираща се в границите на обекта.</w:t>
      </w:r>
    </w:p>
    <w:p w14:paraId="6A700486" w14:textId="77777777" w:rsidR="00980FD4" w:rsidRPr="00320BD1" w:rsidRDefault="00980FD4" w:rsidP="00B430E4">
      <w:pPr>
        <w:widowControl w:val="0"/>
        <w:ind w:firstLine="851"/>
        <w:jc w:val="both"/>
      </w:pPr>
    </w:p>
    <w:p w14:paraId="666A7C97" w14:textId="4727F9A9" w:rsidR="00980FD4" w:rsidRPr="00320BD1" w:rsidRDefault="00372619" w:rsidP="0073099B">
      <w:pPr>
        <w:pStyle w:val="Heading2"/>
      </w:pPr>
      <w:r w:rsidRPr="00320BD1">
        <w:t xml:space="preserve">Чл. 40. </w:t>
      </w:r>
      <w:r w:rsidRPr="0073099B">
        <w:rPr>
          <w:b w:val="0"/>
        </w:rPr>
        <w:t xml:space="preserve">(1) </w:t>
      </w:r>
      <w:r w:rsidR="00A22569" w:rsidRPr="0073099B">
        <w:rPr>
          <w:b w:val="0"/>
        </w:rPr>
        <w:t>П</w:t>
      </w:r>
      <w:r w:rsidRPr="0073099B">
        <w:rPr>
          <w:b w:val="0"/>
        </w:rPr>
        <w:t xml:space="preserve">лощадкови обекти на </w:t>
      </w:r>
      <w:r w:rsidR="004837A1" w:rsidRPr="0073099B">
        <w:rPr>
          <w:b w:val="0"/>
        </w:rPr>
        <w:t>ВиК</w:t>
      </w:r>
      <w:r w:rsidRPr="0073099B">
        <w:rPr>
          <w:b w:val="0"/>
        </w:rPr>
        <w:t xml:space="preserve"> системите - публична държавна или публична общинска собственост се изграждат в общински или държавни имоти въз основа на влязъл в сила подробен устройствен план и след промяна на предназначението на земята, когато това се изисква по реда на Закона за горите или по Закона за опазване на земеделските земи. Когато това е невъзможно</w:t>
      </w:r>
      <w:r w:rsidR="00410649">
        <w:rPr>
          <w:b w:val="0"/>
        </w:rPr>
        <w:t>,</w:t>
      </w:r>
      <w:r w:rsidRPr="0073099B">
        <w:rPr>
          <w:b w:val="0"/>
        </w:rPr>
        <w:t xml:space="preserve"> се допуска изграждането им </w:t>
      </w:r>
      <w:r w:rsidR="0013110C" w:rsidRPr="0073099B">
        <w:rPr>
          <w:b w:val="0"/>
        </w:rPr>
        <w:t>в</w:t>
      </w:r>
      <w:r w:rsidRPr="0073099B">
        <w:rPr>
          <w:b w:val="0"/>
        </w:rPr>
        <w:t xml:space="preserve"> частни имоти след предварителното им отчуждаване по реда на Закона за държавната собственост и Закона за общинската собственост.</w:t>
      </w:r>
    </w:p>
    <w:p w14:paraId="1E3AACFC" w14:textId="3F631FFC" w:rsidR="00980FD4" w:rsidRPr="00320BD1" w:rsidRDefault="00372619" w:rsidP="00B430E4">
      <w:pPr>
        <w:widowControl w:val="0"/>
        <w:ind w:firstLine="851"/>
        <w:jc w:val="both"/>
      </w:pPr>
      <w:r w:rsidRPr="00320BD1">
        <w:t>(2) Когато за изграждане на обекти по ал. 1</w:t>
      </w:r>
      <w:r w:rsidR="00410649">
        <w:t>,</w:t>
      </w:r>
      <w:r w:rsidRPr="00320BD1">
        <w:t xml:space="preserve"> публична държавна собственост</w:t>
      </w:r>
      <w:r w:rsidR="00410649">
        <w:t>,</w:t>
      </w:r>
      <w:r w:rsidRPr="00320BD1">
        <w:t xml:space="preserve"> е необходимо да бъдат заети поземлени имоти или части от тях</w:t>
      </w:r>
      <w:r w:rsidR="00410649">
        <w:t>,</w:t>
      </w:r>
      <w:r w:rsidRPr="00320BD1">
        <w:t xml:space="preserve"> общинска собственост, те се </w:t>
      </w:r>
      <w:r w:rsidR="002D2357" w:rsidRPr="00320BD1">
        <w:t xml:space="preserve">предоставят </w:t>
      </w:r>
      <w:r w:rsidRPr="00320BD1">
        <w:t>безвъзмездно в полза на държавата с решение на общинския съвет.</w:t>
      </w:r>
    </w:p>
    <w:p w14:paraId="4C0B0A40" w14:textId="213943B1" w:rsidR="00980FD4" w:rsidRPr="00320BD1" w:rsidRDefault="00372619" w:rsidP="00B430E4">
      <w:pPr>
        <w:widowControl w:val="0"/>
        <w:ind w:firstLine="851"/>
        <w:jc w:val="both"/>
      </w:pPr>
      <w:r w:rsidRPr="00320BD1">
        <w:t>(3) Когато за изграждане на обекти по ал. 1</w:t>
      </w:r>
      <w:r w:rsidR="00410649">
        <w:t>,</w:t>
      </w:r>
      <w:r w:rsidRPr="00320BD1">
        <w:t xml:space="preserve"> публична общинска собственост</w:t>
      </w:r>
      <w:r w:rsidR="00410649">
        <w:t>,</w:t>
      </w:r>
      <w:r w:rsidRPr="00320BD1">
        <w:t xml:space="preserve"> е необходимо да бъдат заети поземлени имоти или части от тях</w:t>
      </w:r>
      <w:r w:rsidR="00410649">
        <w:t>,</w:t>
      </w:r>
      <w:r w:rsidRPr="00320BD1">
        <w:t xml:space="preserve"> държавна собственост, те се </w:t>
      </w:r>
      <w:r w:rsidR="002D2357" w:rsidRPr="00320BD1">
        <w:t xml:space="preserve">предоставят </w:t>
      </w:r>
      <w:r w:rsidRPr="00320BD1">
        <w:t>безвъзмездно в полза на общината по реда на Закона за държавната собственост.</w:t>
      </w:r>
    </w:p>
    <w:p w14:paraId="5E9516C2" w14:textId="77777777" w:rsidR="00980FD4" w:rsidRPr="00320BD1" w:rsidRDefault="00980FD4" w:rsidP="00B430E4">
      <w:pPr>
        <w:widowControl w:val="0"/>
        <w:ind w:firstLine="851"/>
        <w:jc w:val="both"/>
      </w:pPr>
    </w:p>
    <w:p w14:paraId="189704B1" w14:textId="77777777" w:rsidR="00980FD4" w:rsidRPr="00320BD1" w:rsidRDefault="00372619" w:rsidP="0073099B">
      <w:pPr>
        <w:pStyle w:val="Heading2"/>
      </w:pPr>
      <w:r w:rsidRPr="00320BD1">
        <w:t>Чл. 41. </w:t>
      </w:r>
      <w:r w:rsidRPr="0073099B">
        <w:rPr>
          <w:rStyle w:val="Heading2Char"/>
        </w:rPr>
        <w:t xml:space="preserve">(1) </w:t>
      </w:r>
      <w:bookmarkStart w:id="20" w:name="_Hlk33534833"/>
      <w:r w:rsidRPr="0073099B">
        <w:rPr>
          <w:rStyle w:val="Heading2Char"/>
        </w:rPr>
        <w:t>Водопроводните и канализационните мрежи и съоръжения в границите на населените места</w:t>
      </w:r>
      <w:bookmarkEnd w:id="20"/>
      <w:r w:rsidRPr="0073099B">
        <w:rPr>
          <w:rStyle w:val="Heading2Char"/>
        </w:rPr>
        <w:t xml:space="preserve"> и селищните образувания се изграждат като улични мрежи по </w:t>
      </w:r>
      <w:r w:rsidR="00B8348D" w:rsidRPr="0073099B">
        <w:rPr>
          <w:rStyle w:val="Heading2Char"/>
        </w:rPr>
        <w:t xml:space="preserve">реда на </w:t>
      </w:r>
      <w:r w:rsidRPr="0073099B">
        <w:rPr>
          <w:rStyle w:val="Heading2Char"/>
        </w:rPr>
        <w:t>глава четвърта, раздел II от Закона за устройство на територията в съответствие с одобрени общи и подробни устройствени планове и план-схемите за водоснабдяване и канализация към тях.</w:t>
      </w:r>
    </w:p>
    <w:p w14:paraId="749BC992" w14:textId="77777777" w:rsidR="00980FD4" w:rsidRPr="00320BD1" w:rsidRDefault="00372619" w:rsidP="00B430E4">
      <w:pPr>
        <w:widowControl w:val="0"/>
        <w:ind w:firstLine="851"/>
        <w:jc w:val="both"/>
      </w:pPr>
      <w:r w:rsidRPr="00320BD1">
        <w:t xml:space="preserve">(2) Водопроводните и канализационните мрежи и съоръжения в границите на населените места и селищните образувания се изграждат в </w:t>
      </w:r>
      <w:r w:rsidR="00377D65" w:rsidRPr="00320BD1">
        <w:t xml:space="preserve">обхвата </w:t>
      </w:r>
      <w:r w:rsidRPr="00320BD1">
        <w:t xml:space="preserve">на улиците по приложена улична регулация, а по изключение – в имоти държавна или общинска собственост. </w:t>
      </w:r>
    </w:p>
    <w:p w14:paraId="1790ECFD" w14:textId="77777777" w:rsidR="00980FD4" w:rsidRPr="00320BD1" w:rsidRDefault="00372619" w:rsidP="00B430E4">
      <w:pPr>
        <w:widowControl w:val="0"/>
        <w:ind w:firstLine="851"/>
        <w:jc w:val="both"/>
      </w:pPr>
      <w:r w:rsidRPr="00320BD1">
        <w:t xml:space="preserve">(3) При изграждането на </w:t>
      </w:r>
      <w:r w:rsidR="002C3D0C" w:rsidRPr="00320BD1">
        <w:t xml:space="preserve">водопроводните и канализационните мрежи и съоръжения </w:t>
      </w:r>
      <w:r w:rsidRPr="00320BD1">
        <w:t>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територията, когато няма друга техническа възможност или друго техническо решение е явно икономически нецелесъобразно.</w:t>
      </w:r>
    </w:p>
    <w:p w14:paraId="2DE05EA2" w14:textId="77777777" w:rsidR="00980FD4" w:rsidRPr="00320BD1" w:rsidRDefault="00372619" w:rsidP="00B430E4">
      <w:pPr>
        <w:widowControl w:val="0"/>
        <w:ind w:firstLine="851"/>
        <w:jc w:val="both"/>
      </w:pPr>
      <w:r w:rsidRPr="00320BD1">
        <w:lastRenderedPageBreak/>
        <w:t xml:space="preserve">(4) Заварените </w:t>
      </w:r>
      <w:r w:rsidR="004837A1" w:rsidRPr="00320BD1">
        <w:t>ВиК</w:t>
      </w:r>
      <w:r w:rsidRPr="00320BD1">
        <w:t xml:space="preserve"> системи, изградени в земеделски земи и горски имоти, възстановени по реда на Закона за собствеността и ползването на земеделските земи и Закона за възстановяване на собствеността върху горите и земите от горския фонд</w:t>
      </w:r>
      <w:r w:rsidR="00C475E5" w:rsidRPr="00320BD1">
        <w:t>,</w:t>
      </w:r>
      <w:r w:rsidRPr="00320BD1">
        <w:t xml:space="preserve"> които впоследствие са включени в границите на населените места и селищните образувания, могат да бъдат измествани за сметка на собствениците при спазване на чл. 64, ал. 5 от Закона за устройство на територията.</w:t>
      </w:r>
    </w:p>
    <w:p w14:paraId="139B3396" w14:textId="77777777" w:rsidR="00980FD4" w:rsidRPr="00320BD1" w:rsidRDefault="00980FD4" w:rsidP="00B430E4">
      <w:pPr>
        <w:widowControl w:val="0"/>
        <w:tabs>
          <w:tab w:val="left" w:pos="1947"/>
        </w:tabs>
        <w:ind w:firstLine="851"/>
        <w:jc w:val="both"/>
      </w:pPr>
    </w:p>
    <w:p w14:paraId="4416C6F3" w14:textId="2CE6AC94" w:rsidR="00980FD4" w:rsidRPr="00320BD1" w:rsidRDefault="00372619" w:rsidP="0073099B">
      <w:pPr>
        <w:pStyle w:val="Heading2"/>
      </w:pPr>
      <w:r w:rsidRPr="00320BD1">
        <w:t xml:space="preserve">Чл. 42. </w:t>
      </w:r>
      <w:r w:rsidRPr="0073099B">
        <w:rPr>
          <w:b w:val="0"/>
        </w:rPr>
        <w:t xml:space="preserve">(1) </w:t>
      </w:r>
      <w:r w:rsidR="00272C5A" w:rsidRPr="0073099B">
        <w:rPr>
          <w:b w:val="0"/>
        </w:rPr>
        <w:t>Изграждането на необходимите</w:t>
      </w:r>
      <w:r w:rsidRPr="0073099B">
        <w:rPr>
          <w:b w:val="0"/>
        </w:rPr>
        <w:t xml:space="preserve"> водопроводни и канализационни мрежи и съоръженията към тях</w:t>
      </w:r>
      <w:r w:rsidR="00DA21CA" w:rsidRPr="0073099B">
        <w:rPr>
          <w:b w:val="0"/>
        </w:rPr>
        <w:t xml:space="preserve"> в урбанизираните територии</w:t>
      </w:r>
      <w:r w:rsidRPr="0073099B">
        <w:rPr>
          <w:b w:val="0"/>
        </w:rPr>
        <w:t xml:space="preserve"> мо</w:t>
      </w:r>
      <w:r w:rsidR="00DA21CA" w:rsidRPr="0073099B">
        <w:rPr>
          <w:b w:val="0"/>
        </w:rPr>
        <w:t>же</w:t>
      </w:r>
      <w:r w:rsidRPr="0073099B">
        <w:rPr>
          <w:b w:val="0"/>
        </w:rPr>
        <w:t xml:space="preserve"> да се извършва от и за сметка на собствениците на урегулираните поземлени имоти по ред и условия, определени в </w:t>
      </w:r>
      <w:r w:rsidR="00410649" w:rsidRPr="0073099B">
        <w:rPr>
          <w:b w:val="0"/>
        </w:rPr>
        <w:t xml:space="preserve">наредба </w:t>
      </w:r>
      <w:r w:rsidRPr="0073099B">
        <w:rPr>
          <w:b w:val="0"/>
        </w:rPr>
        <w:t>на общинския съвет</w:t>
      </w:r>
      <w:r w:rsidR="002B20AE" w:rsidRPr="0073099B">
        <w:rPr>
          <w:b w:val="0"/>
        </w:rPr>
        <w:t xml:space="preserve"> и по реда на Закона за устройство на територията</w:t>
      </w:r>
      <w:r w:rsidRPr="0073099B">
        <w:rPr>
          <w:b w:val="0"/>
        </w:rPr>
        <w:t>.</w:t>
      </w:r>
    </w:p>
    <w:p w14:paraId="38DB40BA" w14:textId="77777777" w:rsidR="00980FD4" w:rsidRPr="00320BD1" w:rsidRDefault="00372619" w:rsidP="00B430E4">
      <w:pPr>
        <w:widowControl w:val="0"/>
        <w:ind w:firstLine="851"/>
        <w:jc w:val="both"/>
      </w:pPr>
      <w:r w:rsidRPr="00320BD1">
        <w:t>(2) Условията, при които се изграждат и предават в собственост на общината мрежите по ал. 1 или части от тях, се определят в договора, сключен между заинтересовано лице (инвеститор) и общината.</w:t>
      </w:r>
    </w:p>
    <w:p w14:paraId="4E4F015A" w14:textId="77777777" w:rsidR="00980FD4" w:rsidRPr="00320BD1" w:rsidRDefault="00372619" w:rsidP="00B430E4">
      <w:pPr>
        <w:widowControl w:val="0"/>
        <w:ind w:firstLine="851"/>
        <w:jc w:val="both"/>
      </w:pPr>
      <w:r w:rsidRPr="00320BD1">
        <w:t>(</w:t>
      </w:r>
      <w:r w:rsidR="00633283" w:rsidRPr="00320BD1">
        <w:t>3</w:t>
      </w:r>
      <w:r w:rsidRPr="00320BD1">
        <w:t xml:space="preserve">) Изградените по реда на предходните алинеи </w:t>
      </w:r>
      <w:r w:rsidR="004837A1" w:rsidRPr="00320BD1">
        <w:t>ВиК</w:t>
      </w:r>
      <w:r w:rsidRPr="00320BD1">
        <w:t xml:space="preserve"> мрежи и съоръженията към тях са публична общинска собственост. Общината предава изградените обекти по ал. 1 за </w:t>
      </w:r>
      <w:r w:rsidR="00DB594F" w:rsidRPr="00320BD1">
        <w:t>управление</w:t>
      </w:r>
      <w:r w:rsidRPr="00320BD1">
        <w:t xml:space="preserve"> на асоциацията по </w:t>
      </w:r>
      <w:r w:rsidR="004837A1" w:rsidRPr="00320BD1">
        <w:t>ВиК</w:t>
      </w:r>
      <w:r w:rsidRPr="00320BD1">
        <w:t xml:space="preserve"> в едномесечен срок от въвеждането им в експлоатация.</w:t>
      </w:r>
    </w:p>
    <w:p w14:paraId="47F3B51C" w14:textId="77777777" w:rsidR="00980FD4" w:rsidRPr="00320BD1" w:rsidRDefault="00980FD4" w:rsidP="00B430E4">
      <w:pPr>
        <w:widowControl w:val="0"/>
        <w:ind w:firstLine="851"/>
        <w:jc w:val="both"/>
        <w:rPr>
          <w:b/>
          <w:bCs/>
        </w:rPr>
      </w:pPr>
    </w:p>
    <w:p w14:paraId="6B77BDB9" w14:textId="77777777" w:rsidR="00980FD4" w:rsidRPr="00320BD1" w:rsidRDefault="00372619" w:rsidP="0073099B">
      <w:pPr>
        <w:pStyle w:val="Heading2"/>
      </w:pPr>
      <w:r w:rsidRPr="00320BD1">
        <w:t xml:space="preserve">Чл. 43. </w:t>
      </w:r>
      <w:r w:rsidRPr="0073099B">
        <w:rPr>
          <w:b w:val="0"/>
        </w:rPr>
        <w:t xml:space="preserve">(1) Инвестиционното проектиране, изграждането, въвеждането в експлоатация и поддържането на </w:t>
      </w:r>
      <w:r w:rsidR="004837A1" w:rsidRPr="0073099B">
        <w:rPr>
          <w:b w:val="0"/>
        </w:rPr>
        <w:t>ВиК</w:t>
      </w:r>
      <w:r w:rsidRPr="0073099B">
        <w:rPr>
          <w:b w:val="0"/>
        </w:rPr>
        <w:t xml:space="preserve"> системи се осъществяват при условията и по реда на Закона за устройство на територията и на този закон.</w:t>
      </w:r>
    </w:p>
    <w:p w14:paraId="6BB65824" w14:textId="77777777" w:rsidR="0025100E" w:rsidRPr="00320BD1" w:rsidRDefault="0025100E" w:rsidP="00B430E4">
      <w:pPr>
        <w:widowControl w:val="0"/>
        <w:ind w:firstLine="851"/>
        <w:jc w:val="both"/>
      </w:pPr>
      <w:r w:rsidRPr="00320BD1">
        <w:t>(2) Техническите правила и нормативи за проектиране, изграждане и експлоатация на водоснабдителните системи, на канализационните системи и на сградните водопроводни и канализационни инсталации се определят с наредби на министъра на регионалното развитие и благоустройството.</w:t>
      </w:r>
    </w:p>
    <w:p w14:paraId="4D6059AF" w14:textId="62F82F57" w:rsidR="00980FD4" w:rsidRPr="00320BD1" w:rsidRDefault="00372619" w:rsidP="00B430E4">
      <w:pPr>
        <w:widowControl w:val="0"/>
        <w:ind w:firstLine="851"/>
        <w:jc w:val="both"/>
      </w:pPr>
      <w:r w:rsidRPr="00320BD1">
        <w:t>(</w:t>
      </w:r>
      <w:r w:rsidR="0025100E" w:rsidRPr="00320BD1">
        <w:t>3</w:t>
      </w:r>
      <w:r w:rsidRPr="00320BD1">
        <w:t xml:space="preserve">) </w:t>
      </w:r>
      <w:r w:rsidR="004837A1" w:rsidRPr="00320BD1">
        <w:t>ВиК</w:t>
      </w:r>
      <w:r w:rsidRPr="00320BD1">
        <w:t xml:space="preserve"> операторите са възложители на строителството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 в случаите, когато в договора по чл.</w:t>
      </w:r>
      <w:r w:rsidR="002014F8" w:rsidRPr="00320BD1">
        <w:t xml:space="preserve"> </w:t>
      </w:r>
      <w:r w:rsidR="00D16239" w:rsidRPr="00320BD1">
        <w:t>5</w:t>
      </w:r>
      <w:r w:rsidR="00D16239">
        <w:t>1</w:t>
      </w:r>
      <w:r w:rsidR="00D16239" w:rsidRPr="00320BD1">
        <w:t xml:space="preserve"> </w:t>
      </w:r>
      <w:r w:rsidRPr="00320BD1">
        <w:t xml:space="preserve">им е възложено изграждането на </w:t>
      </w:r>
      <w:r w:rsidR="004837A1" w:rsidRPr="00320BD1">
        <w:t>ВиК</w:t>
      </w:r>
      <w:r w:rsidRPr="00320BD1">
        <w:t xml:space="preserve"> системи</w:t>
      </w:r>
      <w:r w:rsidR="00C813A8" w:rsidRPr="00320BD1">
        <w:t xml:space="preserve"> или </w:t>
      </w:r>
      <w:r w:rsidR="00362218" w:rsidRPr="00320BD1">
        <w:t>част</w:t>
      </w:r>
      <w:r w:rsidR="00C813A8" w:rsidRPr="00320BD1">
        <w:t xml:space="preserve"> от тях</w:t>
      </w:r>
      <w:r w:rsidRPr="00320BD1">
        <w:t>.</w:t>
      </w:r>
    </w:p>
    <w:p w14:paraId="045D6B1D" w14:textId="77777777" w:rsidR="00980FD4" w:rsidRPr="00320BD1" w:rsidRDefault="00980FD4" w:rsidP="00B430E4">
      <w:pPr>
        <w:pStyle w:val="zaglawie"/>
        <w:spacing w:before="0" w:after="0"/>
        <w:ind w:left="0" w:firstLine="851"/>
        <w:jc w:val="left"/>
        <w:rPr>
          <w:rFonts w:eastAsia="Yu Gothic Light"/>
          <w:sz w:val="26"/>
          <w:szCs w:val="26"/>
        </w:rPr>
      </w:pPr>
    </w:p>
    <w:p w14:paraId="0EE2F787" w14:textId="77777777" w:rsidR="00980FD4" w:rsidRPr="00320BD1" w:rsidRDefault="00372619" w:rsidP="0073099B">
      <w:pPr>
        <w:pStyle w:val="Heading1"/>
      </w:pPr>
      <w:r w:rsidRPr="00320BD1">
        <w:t>Глава четвърта</w:t>
      </w:r>
      <w:r w:rsidR="0073099B">
        <w:t xml:space="preserve">                                                                  </w:t>
      </w:r>
      <w:r w:rsidRPr="00320BD1">
        <w:t>ВОДОСНАБДИТЕЛНИ И КАНАЛИЗАЦИОННИ УСЛУГИ</w:t>
      </w:r>
    </w:p>
    <w:p w14:paraId="343EAE2A" w14:textId="77777777" w:rsidR="00980FD4" w:rsidRPr="00320BD1" w:rsidRDefault="00980FD4" w:rsidP="0073099B">
      <w:pPr>
        <w:rPr>
          <w:rFonts w:eastAsia="Yu Gothic Light"/>
        </w:rPr>
      </w:pPr>
    </w:p>
    <w:p w14:paraId="63AC5CF8" w14:textId="77777777" w:rsidR="00980FD4" w:rsidRPr="00320BD1" w:rsidRDefault="00372619" w:rsidP="00915FC3">
      <w:pPr>
        <w:pStyle w:val="Heading3"/>
      </w:pPr>
      <w:r w:rsidRPr="00320BD1">
        <w:t>Раздел І</w:t>
      </w:r>
    </w:p>
    <w:p w14:paraId="66777C85" w14:textId="77777777" w:rsidR="00980FD4" w:rsidRPr="00320BD1" w:rsidRDefault="004837A1" w:rsidP="00915FC3">
      <w:pPr>
        <w:pStyle w:val="Heading3"/>
      </w:pPr>
      <w:r w:rsidRPr="00320BD1">
        <w:t>ВиК</w:t>
      </w:r>
      <w:r w:rsidR="00372619" w:rsidRPr="00320BD1">
        <w:t xml:space="preserve"> оператори </w:t>
      </w:r>
    </w:p>
    <w:p w14:paraId="10F0DFC6" w14:textId="77777777" w:rsidR="00980FD4" w:rsidRPr="00320BD1" w:rsidRDefault="00980FD4" w:rsidP="0073099B">
      <w:pPr>
        <w:rPr>
          <w:rFonts w:eastAsia="Yu Gothic Light"/>
        </w:rPr>
      </w:pPr>
    </w:p>
    <w:p w14:paraId="03C56029" w14:textId="35FE50F4" w:rsidR="00980FD4" w:rsidRPr="00320BD1" w:rsidRDefault="00372619" w:rsidP="00915FC3">
      <w:pPr>
        <w:pStyle w:val="Heading2"/>
      </w:pPr>
      <w:r w:rsidRPr="00320BD1">
        <w:t xml:space="preserve">Чл. 44. </w:t>
      </w:r>
      <w:r w:rsidRPr="00915FC3">
        <w:rPr>
          <w:b w:val="0"/>
        </w:rPr>
        <w:t xml:space="preserve">(1) </w:t>
      </w:r>
      <w:r w:rsidR="004837A1" w:rsidRPr="00915FC3">
        <w:rPr>
          <w:b w:val="0"/>
        </w:rPr>
        <w:t>ВиК</w:t>
      </w:r>
      <w:r w:rsidRPr="00915FC3">
        <w:rPr>
          <w:b w:val="0"/>
        </w:rPr>
        <w:t xml:space="preserve"> оператор е капиталово търговско дружество, на което е възложено стопанисването, поддържането и експлоатацията на </w:t>
      </w:r>
      <w:r w:rsidR="004837A1" w:rsidRPr="00915FC3">
        <w:rPr>
          <w:b w:val="0"/>
        </w:rPr>
        <w:t>ВиК</w:t>
      </w:r>
      <w:r w:rsidRPr="00915FC3">
        <w:rPr>
          <w:b w:val="0"/>
        </w:rPr>
        <w:t xml:space="preserve"> системите</w:t>
      </w:r>
      <w:r w:rsidR="00410649">
        <w:rPr>
          <w:b w:val="0"/>
        </w:rPr>
        <w:t>,</w:t>
      </w:r>
      <w:r w:rsidR="00E5377F" w:rsidRPr="00915FC3">
        <w:rPr>
          <w:b w:val="0"/>
        </w:rPr>
        <w:t xml:space="preserve"> публична собственост</w:t>
      </w:r>
      <w:r w:rsidRPr="00915FC3">
        <w:rPr>
          <w:b w:val="0"/>
        </w:rPr>
        <w:t xml:space="preserve"> и предоставянето на ВиК услугите </w:t>
      </w:r>
      <w:r w:rsidR="00E5377F" w:rsidRPr="00915FC3">
        <w:rPr>
          <w:b w:val="0"/>
        </w:rPr>
        <w:t xml:space="preserve">срещу заплащане </w:t>
      </w:r>
      <w:r w:rsidRPr="00915FC3">
        <w:rPr>
          <w:b w:val="0"/>
        </w:rPr>
        <w:t>в границите на една</w:t>
      </w:r>
      <w:r w:rsidR="00715B88" w:rsidRPr="00915FC3">
        <w:rPr>
          <w:b w:val="0"/>
        </w:rPr>
        <w:t xml:space="preserve"> обособена територия</w:t>
      </w:r>
      <w:r w:rsidRPr="00915FC3">
        <w:rPr>
          <w:b w:val="0"/>
        </w:rPr>
        <w:t>.</w:t>
      </w:r>
      <w:r w:rsidR="00215D4A">
        <w:rPr>
          <w:b w:val="0"/>
        </w:rPr>
        <w:t xml:space="preserve"> </w:t>
      </w:r>
    </w:p>
    <w:p w14:paraId="4606C555" w14:textId="0743998F" w:rsidR="00746A73" w:rsidRPr="00320BD1" w:rsidRDefault="00746A73" w:rsidP="00B430E4">
      <w:pPr>
        <w:ind w:firstLine="850"/>
        <w:jc w:val="both"/>
      </w:pPr>
      <w:r w:rsidRPr="00320BD1">
        <w:t xml:space="preserve">(2) ВиК оператор </w:t>
      </w:r>
      <w:r w:rsidR="00E94E0B" w:rsidRPr="00320BD1">
        <w:t>по ал. 1 е</w:t>
      </w:r>
      <w:r w:rsidRPr="00320BD1">
        <w:t xml:space="preserve"> търговско дружество</w:t>
      </w:r>
      <w:r w:rsidRPr="001E6AF7">
        <w:t>, учредено по реда</w:t>
      </w:r>
      <w:r w:rsidRPr="00320BD1">
        <w:t xml:space="preserve"> на Търговския закон, което:</w:t>
      </w:r>
    </w:p>
    <w:p w14:paraId="0CCD2FD0" w14:textId="77777777" w:rsidR="00746A73" w:rsidRPr="00320BD1" w:rsidRDefault="00746A73" w:rsidP="00B430E4">
      <w:pPr>
        <w:pStyle w:val="ListParagraph"/>
        <w:numPr>
          <w:ilvl w:val="0"/>
          <w:numId w:val="3"/>
        </w:numPr>
        <w:tabs>
          <w:tab w:val="left" w:pos="1134"/>
        </w:tabs>
        <w:ind w:left="0" w:firstLine="850"/>
        <w:jc w:val="both"/>
      </w:pPr>
      <w:r w:rsidRPr="00320BD1">
        <w:t>е с основен предмет на дейност експлоатация на ВиК системи и предоставяне на ВиК услуги;</w:t>
      </w:r>
    </w:p>
    <w:p w14:paraId="36B0018D" w14:textId="77777777" w:rsidR="00746A73" w:rsidRPr="00320BD1" w:rsidRDefault="00746A73" w:rsidP="00B430E4">
      <w:pPr>
        <w:pStyle w:val="ListParagraph"/>
        <w:numPr>
          <w:ilvl w:val="0"/>
          <w:numId w:val="3"/>
        </w:numPr>
        <w:tabs>
          <w:tab w:val="left" w:pos="1134"/>
        </w:tabs>
        <w:ind w:left="0" w:firstLine="850"/>
        <w:jc w:val="both"/>
      </w:pPr>
      <w:r w:rsidRPr="00320BD1">
        <w:t>има регистриран капитал не по-малко от 100</w:t>
      </w:r>
      <w:r w:rsidR="00E74458" w:rsidRPr="00320BD1">
        <w:t xml:space="preserve"> </w:t>
      </w:r>
      <w:r w:rsidRPr="00320BD1">
        <w:t>000 лева;</w:t>
      </w:r>
    </w:p>
    <w:p w14:paraId="19384089" w14:textId="77777777" w:rsidR="00746A73" w:rsidRPr="00320BD1" w:rsidRDefault="00746A73" w:rsidP="00B430E4">
      <w:pPr>
        <w:pStyle w:val="ListParagraph"/>
        <w:numPr>
          <w:ilvl w:val="0"/>
          <w:numId w:val="3"/>
        </w:numPr>
        <w:tabs>
          <w:tab w:val="left" w:pos="1134"/>
        </w:tabs>
        <w:ind w:left="0" w:firstLine="850"/>
        <w:jc w:val="both"/>
      </w:pPr>
      <w:r w:rsidRPr="00320BD1">
        <w:lastRenderedPageBreak/>
        <w:t>притежава финансови и технически възможности, включително организационна структура и персонал</w:t>
      </w:r>
      <w:r w:rsidR="0045524A" w:rsidRPr="00320BD1">
        <w:t>,</w:t>
      </w:r>
      <w:r w:rsidRPr="00320BD1">
        <w:t xml:space="preserve"> за изпълнение на нормативните изисквания за осъществяване на дейността по т. 1</w:t>
      </w:r>
      <w:r w:rsidR="004C51ED" w:rsidRPr="00320BD1">
        <w:t>.</w:t>
      </w:r>
    </w:p>
    <w:p w14:paraId="1E109818" w14:textId="62684A98" w:rsidR="000B7A6E" w:rsidRDefault="000B7A6E" w:rsidP="00EA75C4">
      <w:pPr>
        <w:pStyle w:val="ListParagraph"/>
        <w:ind w:left="0" w:firstLine="851"/>
        <w:jc w:val="both"/>
      </w:pPr>
      <w:r w:rsidRPr="00320BD1">
        <w:t xml:space="preserve">(3) Изискванията към техническите възможности на </w:t>
      </w:r>
      <w:r w:rsidR="00183A7A" w:rsidRPr="00320BD1">
        <w:t xml:space="preserve">ВиК </w:t>
      </w:r>
      <w:r w:rsidRPr="00320BD1">
        <w:t xml:space="preserve">операторите, включително организационната структура и персонала по </w:t>
      </w:r>
      <w:r w:rsidR="000B78FA" w:rsidRPr="00320BD1">
        <w:t>ал</w:t>
      </w:r>
      <w:r w:rsidRPr="00320BD1">
        <w:t>. 2, т.</w:t>
      </w:r>
      <w:r w:rsidR="00915FC3">
        <w:t xml:space="preserve"> </w:t>
      </w:r>
      <w:r w:rsidRPr="00320BD1">
        <w:t>3</w:t>
      </w:r>
      <w:r w:rsidR="00410649">
        <w:t>,</w:t>
      </w:r>
      <w:r w:rsidRPr="00320BD1">
        <w:t xml:space="preserve"> се определят с наредба на Министерския съвет.</w:t>
      </w:r>
    </w:p>
    <w:p w14:paraId="7DA79FC4" w14:textId="78745EFA" w:rsidR="00D27446" w:rsidRPr="00320BD1" w:rsidRDefault="00297DFD" w:rsidP="00D27446">
      <w:pPr>
        <w:pStyle w:val="ListParagraph"/>
        <w:ind w:left="0" w:firstLine="851"/>
        <w:jc w:val="both"/>
      </w:pPr>
      <w:r w:rsidRPr="00320BD1">
        <w:t>(</w:t>
      </w:r>
      <w:r w:rsidR="00A946D5">
        <w:t>4</w:t>
      </w:r>
      <w:r w:rsidRPr="00320BD1">
        <w:t>) ВиК операторите са доставчици на обществени услуги по смисъла на Закона за електронното управление</w:t>
      </w:r>
      <w:r w:rsidR="00D27446" w:rsidRPr="00320BD1">
        <w:t>.</w:t>
      </w:r>
      <w:r w:rsidR="00215D4A">
        <w:t xml:space="preserve"> </w:t>
      </w:r>
    </w:p>
    <w:p w14:paraId="22A9143F" w14:textId="77777777" w:rsidR="00297DFD" w:rsidRPr="00320BD1" w:rsidRDefault="00D27446" w:rsidP="00EA75C4">
      <w:pPr>
        <w:pStyle w:val="ListParagraph"/>
        <w:ind w:left="0" w:firstLine="851"/>
        <w:jc w:val="both"/>
      </w:pPr>
      <w:r w:rsidRPr="00320BD1">
        <w:t xml:space="preserve"> </w:t>
      </w:r>
    </w:p>
    <w:p w14:paraId="4B7A7A0C" w14:textId="77777777" w:rsidR="006B46B0" w:rsidRPr="00320BD1" w:rsidRDefault="006B46B0" w:rsidP="00915FC3">
      <w:pPr>
        <w:pStyle w:val="Heading2"/>
      </w:pPr>
      <w:r w:rsidRPr="00320BD1">
        <w:t>Чл.</w:t>
      </w:r>
      <w:r w:rsidR="003262C9" w:rsidRPr="00320BD1">
        <w:t xml:space="preserve"> </w:t>
      </w:r>
      <w:r w:rsidRPr="00320BD1">
        <w:t xml:space="preserve">45. </w:t>
      </w:r>
      <w:r w:rsidR="0025265B" w:rsidRPr="00915FC3">
        <w:rPr>
          <w:b w:val="0"/>
        </w:rPr>
        <w:t xml:space="preserve">(1) </w:t>
      </w:r>
      <w:r w:rsidRPr="00915FC3">
        <w:rPr>
          <w:b w:val="0"/>
        </w:rPr>
        <w:t>Не може да бъде ВиК оператор дружество:</w:t>
      </w:r>
    </w:p>
    <w:p w14:paraId="34A8EAF0" w14:textId="77777777" w:rsidR="006B46B0" w:rsidRPr="00320BD1" w:rsidRDefault="006B46B0" w:rsidP="00B430E4">
      <w:pPr>
        <w:ind w:firstLine="850"/>
        <w:jc w:val="both"/>
      </w:pPr>
      <w:r w:rsidRPr="00320BD1">
        <w:t>1. спрямо което е открито производство по несъстоятелност или което е обявено в несъстоятелност;</w:t>
      </w:r>
    </w:p>
    <w:p w14:paraId="4F49C517" w14:textId="77777777" w:rsidR="006B46B0" w:rsidRPr="00320BD1" w:rsidRDefault="006B46B0" w:rsidP="00B430E4">
      <w:pPr>
        <w:ind w:firstLine="850"/>
      </w:pPr>
      <w:r w:rsidRPr="00320BD1">
        <w:t>2. което е в ликвидация;</w:t>
      </w:r>
    </w:p>
    <w:p w14:paraId="5C1ADD45" w14:textId="77777777" w:rsidR="006B46B0" w:rsidRPr="00930866" w:rsidRDefault="006B46B0" w:rsidP="00B430E4">
      <w:pPr>
        <w:ind w:firstLine="850"/>
      </w:pPr>
      <w:r w:rsidRPr="00930866">
        <w:t>3. което е с прекратен по негова вина договор за същата дейност и не е изтекъл срок от 2 години от влизането в сила на прекратяването;</w:t>
      </w:r>
    </w:p>
    <w:p w14:paraId="0DA778B6" w14:textId="77777777" w:rsidR="006B46B0" w:rsidRPr="00930866" w:rsidRDefault="006B46B0" w:rsidP="00B430E4">
      <w:pPr>
        <w:ind w:firstLine="850"/>
        <w:jc w:val="both"/>
      </w:pPr>
      <w:r w:rsidRPr="00930866">
        <w:t>4. което не отговаря на изисквания</w:t>
      </w:r>
      <w:r w:rsidR="004C51ED" w:rsidRPr="00930866">
        <w:t>та</w:t>
      </w:r>
      <w:r w:rsidRPr="00930866">
        <w:t xml:space="preserve"> на действащото законодателство, приложими към дейността</w:t>
      </w:r>
      <w:r w:rsidR="0067606B" w:rsidRPr="00930866">
        <w:t>;</w:t>
      </w:r>
    </w:p>
    <w:p w14:paraId="6CCE8D05" w14:textId="71435AA7" w:rsidR="0067606B" w:rsidRPr="00930866" w:rsidRDefault="0067606B" w:rsidP="00A5059A">
      <w:pPr>
        <w:ind w:firstLine="850"/>
        <w:jc w:val="both"/>
      </w:pPr>
      <w:r w:rsidRPr="00930866">
        <w:t>5. което има публични задължения, с изключение на задълженията по невлезли в сила актове, както и разсрочени, отсрочени или обезпечени задължения</w:t>
      </w:r>
      <w:r w:rsidR="00806002" w:rsidRPr="00930866">
        <w:t xml:space="preserve"> – при избор на нов ВиК оператор</w:t>
      </w:r>
      <w:r w:rsidRPr="00930866">
        <w:t>.</w:t>
      </w:r>
    </w:p>
    <w:p w14:paraId="4B04EDC7" w14:textId="77777777" w:rsidR="0067606B" w:rsidRPr="00930866" w:rsidRDefault="0025265B" w:rsidP="00B430E4">
      <w:pPr>
        <w:ind w:firstLine="850"/>
        <w:jc w:val="both"/>
      </w:pPr>
      <w:r w:rsidRPr="00930866">
        <w:t xml:space="preserve">(2) Съответната </w:t>
      </w:r>
      <w:r w:rsidR="002E5423" w:rsidRPr="00930866">
        <w:t>а</w:t>
      </w:r>
      <w:r w:rsidRPr="00930866">
        <w:t>социация по ВиК изисква по реда на чл. 87, ал. 11 от Данъчно-осигурителния процесуален кодекс информация за наличието или липсата на публични задължения.</w:t>
      </w:r>
    </w:p>
    <w:p w14:paraId="1722D9F7" w14:textId="77777777" w:rsidR="00746A73" w:rsidRPr="00930866" w:rsidRDefault="00746A73" w:rsidP="00B430E4">
      <w:pPr>
        <w:ind w:firstLine="850"/>
        <w:jc w:val="both"/>
      </w:pPr>
    </w:p>
    <w:p w14:paraId="2F109712" w14:textId="1440CC68" w:rsidR="006B46B0" w:rsidRPr="00930866" w:rsidRDefault="006B46B0" w:rsidP="00915FC3">
      <w:pPr>
        <w:pStyle w:val="Heading2"/>
      </w:pPr>
      <w:r w:rsidRPr="00930866">
        <w:t xml:space="preserve">Чл. 46. </w:t>
      </w:r>
      <w:r w:rsidRPr="00915FC3">
        <w:rPr>
          <w:b w:val="0"/>
        </w:rPr>
        <w:t>ВиК операторите осъществяват дейностите по чл. 44, ал.</w:t>
      </w:r>
      <w:r w:rsidR="00D16239">
        <w:rPr>
          <w:b w:val="0"/>
        </w:rPr>
        <w:t xml:space="preserve"> </w:t>
      </w:r>
      <w:r w:rsidRPr="00915FC3">
        <w:rPr>
          <w:b w:val="0"/>
        </w:rPr>
        <w:t xml:space="preserve">1 </w:t>
      </w:r>
      <w:r w:rsidR="00EC133E" w:rsidRPr="00915FC3">
        <w:rPr>
          <w:b w:val="0"/>
        </w:rPr>
        <w:t>въз основа на</w:t>
      </w:r>
      <w:r w:rsidRPr="00915FC3">
        <w:rPr>
          <w:b w:val="0"/>
        </w:rPr>
        <w:t xml:space="preserve"> договор за възлагане по чл.</w:t>
      </w:r>
      <w:r w:rsidR="002E5423" w:rsidRPr="00915FC3">
        <w:rPr>
          <w:b w:val="0"/>
        </w:rPr>
        <w:t xml:space="preserve"> </w:t>
      </w:r>
      <w:r w:rsidR="00D16239" w:rsidRPr="00915FC3">
        <w:rPr>
          <w:b w:val="0"/>
        </w:rPr>
        <w:t>5</w:t>
      </w:r>
      <w:r w:rsidR="00D16239">
        <w:rPr>
          <w:b w:val="0"/>
        </w:rPr>
        <w:t>1</w:t>
      </w:r>
      <w:r w:rsidRPr="00915FC3">
        <w:rPr>
          <w:b w:val="0"/>
        </w:rPr>
        <w:t>, сключен с асоциацията по ВиК за обособената територия.</w:t>
      </w:r>
    </w:p>
    <w:p w14:paraId="2A806C2D" w14:textId="77777777" w:rsidR="0039240C" w:rsidRPr="00930866" w:rsidRDefault="0039240C" w:rsidP="00B430E4">
      <w:pPr>
        <w:ind w:firstLine="850"/>
        <w:jc w:val="both"/>
      </w:pPr>
    </w:p>
    <w:p w14:paraId="1BC2BDA3" w14:textId="4766C2B7" w:rsidR="007F1407" w:rsidRDefault="00372619" w:rsidP="00915FC3">
      <w:pPr>
        <w:pStyle w:val="Heading2"/>
        <w:rPr>
          <w:b w:val="0"/>
        </w:rPr>
      </w:pPr>
      <w:r w:rsidRPr="00930866">
        <w:t xml:space="preserve">Чл. </w:t>
      </w:r>
      <w:r w:rsidR="001E7F9A" w:rsidRPr="00930866">
        <w:t>47</w:t>
      </w:r>
      <w:r w:rsidRPr="00930866">
        <w:t>.</w:t>
      </w:r>
      <w:r w:rsidR="00277CD6" w:rsidRPr="00930866">
        <w:t xml:space="preserve"> </w:t>
      </w:r>
      <w:r w:rsidR="00D01A1C" w:rsidRPr="00915FC3">
        <w:rPr>
          <w:b w:val="0"/>
        </w:rPr>
        <w:t>(1) Не се считат за ВиК оператори лицата, които</w:t>
      </w:r>
      <w:r w:rsidR="007F1407">
        <w:rPr>
          <w:b w:val="0"/>
        </w:rPr>
        <w:t>:</w:t>
      </w:r>
    </w:p>
    <w:p w14:paraId="18F1CE0A" w14:textId="1B971787" w:rsidR="007F1407" w:rsidRPr="007F1407" w:rsidRDefault="007F1407" w:rsidP="00966D9F">
      <w:pPr>
        <w:ind w:firstLine="850"/>
        <w:jc w:val="both"/>
      </w:pPr>
      <w:r>
        <w:t xml:space="preserve">1. </w:t>
      </w:r>
      <w:r w:rsidR="000717C9" w:rsidRPr="00915FC3">
        <w:t>поддържат</w:t>
      </w:r>
      <w:r w:rsidR="000717C9" w:rsidRPr="00966D9F">
        <w:t xml:space="preserve"> </w:t>
      </w:r>
      <w:r w:rsidR="00D01A1C" w:rsidRPr="00966D9F">
        <w:t>площадкови водопроводни и</w:t>
      </w:r>
      <w:r w:rsidR="00FC456E">
        <w:t>/или</w:t>
      </w:r>
      <w:r w:rsidR="00D01A1C" w:rsidRPr="00966D9F">
        <w:t xml:space="preserve"> канализационни мрежи </w:t>
      </w:r>
      <w:r w:rsidR="004C51ED" w:rsidRPr="00966D9F">
        <w:t>и</w:t>
      </w:r>
      <w:r w:rsidR="00D01A1C" w:rsidRPr="00966D9F">
        <w:t xml:space="preserve"> прилежащите им съоръжения,</w:t>
      </w:r>
      <w:r w:rsidR="00D01A1C" w:rsidRPr="007F1407">
        <w:t xml:space="preserve"> </w:t>
      </w:r>
      <w:r w:rsidR="00D01A1C" w:rsidRPr="00966D9F">
        <w:t>разположени в имоти</w:t>
      </w:r>
      <w:r w:rsidR="000717C9">
        <w:t>,</w:t>
      </w:r>
      <w:r w:rsidR="00D01A1C" w:rsidRPr="00966D9F">
        <w:t xml:space="preserve"> частна собственост</w:t>
      </w:r>
      <w:r w:rsidR="00D01A1C" w:rsidRPr="007F1407">
        <w:t xml:space="preserve"> с комплексно застрояване за жилищни, курортни, промишлени или други нужди, включително в жилищни комплекси от затворен тип</w:t>
      </w:r>
      <w:r w:rsidRPr="007F1407">
        <w:t>;</w:t>
      </w:r>
    </w:p>
    <w:p w14:paraId="15F0C458" w14:textId="39BF1134" w:rsidR="000717C9" w:rsidRDefault="007F1407" w:rsidP="00966D9F">
      <w:pPr>
        <w:ind w:firstLine="850"/>
        <w:jc w:val="both"/>
      </w:pPr>
      <w:r w:rsidRPr="0087178A">
        <w:t xml:space="preserve">2. </w:t>
      </w:r>
      <w:r w:rsidR="000717C9" w:rsidRPr="000717C9">
        <w:t xml:space="preserve">поддържат </w:t>
      </w:r>
      <w:r w:rsidR="006619CD" w:rsidRPr="00966D9F">
        <w:t xml:space="preserve">системи </w:t>
      </w:r>
      <w:r w:rsidR="006619CD">
        <w:t xml:space="preserve">за водоснабдяване и/или събиране и </w:t>
      </w:r>
      <w:r w:rsidR="006619CD" w:rsidRPr="00320BD1">
        <w:t xml:space="preserve">отвеждане </w:t>
      </w:r>
      <w:r w:rsidR="006619CD">
        <w:t xml:space="preserve">на отпадъчни води </w:t>
      </w:r>
      <w:r w:rsidR="006619CD" w:rsidRPr="00320BD1">
        <w:t>и</w:t>
      </w:r>
      <w:r w:rsidR="006619CD">
        <w:t>/или</w:t>
      </w:r>
      <w:r w:rsidR="006619CD" w:rsidRPr="00320BD1">
        <w:t xml:space="preserve"> пречистване на отпадъчни води</w:t>
      </w:r>
      <w:r w:rsidR="006619CD">
        <w:t xml:space="preserve"> </w:t>
      </w:r>
      <w:r w:rsidR="007248BA" w:rsidRPr="007248BA">
        <w:t>по чл. 26, ал. 3</w:t>
      </w:r>
      <w:r w:rsidR="000717C9">
        <w:t>;</w:t>
      </w:r>
    </w:p>
    <w:p w14:paraId="0F7A157A" w14:textId="62DFA44A" w:rsidR="00D01A1C" w:rsidRPr="00930866" w:rsidRDefault="000717C9" w:rsidP="00966D9F">
      <w:pPr>
        <w:ind w:firstLine="850"/>
        <w:jc w:val="both"/>
      </w:pPr>
      <w:r>
        <w:t xml:space="preserve">3. </w:t>
      </w:r>
      <w:r w:rsidRPr="007F1407">
        <w:t>осъществяват самостоятелно питейно-битово водоснабдяване при условията и по реда на Закона за водите</w:t>
      </w:r>
      <w:r w:rsidR="007F1407" w:rsidRPr="0087178A">
        <w:t>.</w:t>
      </w:r>
    </w:p>
    <w:p w14:paraId="59969381" w14:textId="77777777" w:rsidR="006A0CC1" w:rsidRDefault="00D01A1C" w:rsidP="00D01A1C">
      <w:pPr>
        <w:ind w:firstLine="850"/>
        <w:jc w:val="both"/>
      </w:pPr>
      <w:r w:rsidRPr="00930866">
        <w:t xml:space="preserve">(2) Не се считат за ВиК оператори предприятия, </w:t>
      </w:r>
      <w:r w:rsidR="006A0CC1" w:rsidRPr="00930866">
        <w:t>които не отговарят на изискванията на чл. 44</w:t>
      </w:r>
      <w:r w:rsidR="004C51ED" w:rsidRPr="00930866">
        <w:t>,</w:t>
      </w:r>
      <w:r w:rsidR="006A0CC1" w:rsidRPr="00930866">
        <w:t xml:space="preserve"> </w:t>
      </w:r>
      <w:r w:rsidR="004C51ED" w:rsidRPr="00930866">
        <w:t xml:space="preserve"> но </w:t>
      </w:r>
      <w:r w:rsidR="00A77F37" w:rsidRPr="00930866">
        <w:t>доставя</w:t>
      </w:r>
      <w:r w:rsidR="003C7388" w:rsidRPr="00930866">
        <w:t>т</w:t>
      </w:r>
      <w:r w:rsidR="00A77F37" w:rsidRPr="00930866">
        <w:t xml:space="preserve"> вода на ВиК оператор</w:t>
      </w:r>
      <w:r w:rsidR="004C51ED" w:rsidRPr="00930866">
        <w:t>и</w:t>
      </w:r>
      <w:r w:rsidR="00027B82" w:rsidRPr="00930866">
        <w:t>.</w:t>
      </w:r>
    </w:p>
    <w:p w14:paraId="00A59FD2" w14:textId="77777777" w:rsidR="00966D9F" w:rsidRDefault="00966D9F" w:rsidP="00966D9F"/>
    <w:p w14:paraId="78F9120D" w14:textId="4FD26781" w:rsidR="006176DC" w:rsidRPr="00EF52F6" w:rsidRDefault="00966D9F" w:rsidP="006176DC">
      <w:pPr>
        <w:pStyle w:val="Heading2"/>
        <w:rPr>
          <w:lang w:eastAsia="en-US"/>
        </w:rPr>
      </w:pPr>
      <w:r w:rsidRPr="00EF52F6">
        <w:rPr>
          <w:lang w:eastAsia="en-US"/>
        </w:rPr>
        <w:t xml:space="preserve">Чл. 48. </w:t>
      </w:r>
      <w:r w:rsidR="000717C9">
        <w:rPr>
          <w:b w:val="0"/>
          <w:lang w:eastAsia="en-US"/>
        </w:rPr>
        <w:t>Дейността на лицата</w:t>
      </w:r>
      <w:r w:rsidR="006176DC" w:rsidRPr="00EF52F6">
        <w:rPr>
          <w:b w:val="0"/>
          <w:lang w:eastAsia="en-US"/>
        </w:rPr>
        <w:t xml:space="preserve">, които </w:t>
      </w:r>
      <w:r w:rsidR="003A774B" w:rsidRPr="00D921E5">
        <w:rPr>
          <w:b w:val="0"/>
          <w:lang w:eastAsia="en-US"/>
        </w:rPr>
        <w:t>чрез</w:t>
      </w:r>
      <w:r w:rsidR="003A774B">
        <w:rPr>
          <w:b w:val="0"/>
          <w:i/>
          <w:iCs/>
          <w:lang w:eastAsia="en-US"/>
        </w:rPr>
        <w:t xml:space="preserve"> </w:t>
      </w:r>
      <w:r w:rsidR="006176DC" w:rsidRPr="00EF52F6">
        <w:rPr>
          <w:b w:val="0"/>
          <w:lang w:eastAsia="en-US"/>
        </w:rPr>
        <w:t xml:space="preserve">системи за водоснабдяване и/или събиране и отвеждане на отпадъчни води и/или пречистване на отпадъчни води </w:t>
      </w:r>
      <w:r w:rsidR="007248BA" w:rsidRPr="007248BA">
        <w:rPr>
          <w:b w:val="0"/>
          <w:lang w:eastAsia="en-US"/>
        </w:rPr>
        <w:t>по чл. 26, ал. 3</w:t>
      </w:r>
      <w:r w:rsidR="00F56E38" w:rsidRPr="00D921E5">
        <w:rPr>
          <w:b w:val="0"/>
          <w:lang w:eastAsia="en-US"/>
        </w:rPr>
        <w:t xml:space="preserve"> </w:t>
      </w:r>
      <w:r w:rsidR="007248BA" w:rsidRPr="007248BA">
        <w:rPr>
          <w:b w:val="0"/>
          <w:lang w:eastAsia="en-US"/>
        </w:rPr>
        <w:t xml:space="preserve">предоставят ВиК услуги на </w:t>
      </w:r>
      <w:r w:rsidR="007248BA">
        <w:rPr>
          <w:b w:val="0"/>
          <w:lang w:eastAsia="en-US"/>
        </w:rPr>
        <w:t>отделни</w:t>
      </w:r>
      <w:r w:rsidR="007248BA" w:rsidRPr="007248BA">
        <w:rPr>
          <w:b w:val="0"/>
          <w:lang w:eastAsia="en-US"/>
        </w:rPr>
        <w:t xml:space="preserve"> потребители</w:t>
      </w:r>
      <w:r w:rsidR="003A774B">
        <w:rPr>
          <w:b w:val="0"/>
          <w:lang w:eastAsia="en-US"/>
        </w:rPr>
        <w:t>, като</w:t>
      </w:r>
      <w:r w:rsidR="007248BA" w:rsidRPr="007248BA">
        <w:rPr>
          <w:b w:val="0"/>
          <w:lang w:eastAsia="en-US"/>
        </w:rPr>
        <w:t xml:space="preserve">  не обслужват обособена територия, подлежи на регулиране и контрол при условията и по реда на този закон</w:t>
      </w:r>
      <w:r w:rsidR="00FA56F1" w:rsidRPr="00EF52F6">
        <w:rPr>
          <w:b w:val="0"/>
          <w:lang w:eastAsia="en-US"/>
        </w:rPr>
        <w:t xml:space="preserve">. </w:t>
      </w:r>
    </w:p>
    <w:p w14:paraId="063687A5" w14:textId="55D9AA43" w:rsidR="006176DC" w:rsidRPr="00910019" w:rsidRDefault="006176DC" w:rsidP="006176DC">
      <w:pPr>
        <w:ind w:firstLine="851"/>
        <w:jc w:val="both"/>
        <w:rPr>
          <w:rFonts w:eastAsia="Calibri"/>
          <w:lang w:eastAsia="en-US"/>
        </w:rPr>
      </w:pPr>
      <w:r w:rsidRPr="00910019">
        <w:rPr>
          <w:rFonts w:eastAsia="Calibri"/>
          <w:lang w:eastAsia="en-US"/>
        </w:rPr>
        <w:t xml:space="preserve"> </w:t>
      </w:r>
    </w:p>
    <w:p w14:paraId="46F81F07" w14:textId="24C8B92B" w:rsidR="00D01A1C" w:rsidRPr="00930866" w:rsidRDefault="00D01A1C" w:rsidP="00A946D5"/>
    <w:p w14:paraId="37CB31A0" w14:textId="77777777" w:rsidR="001B4956" w:rsidRPr="00320BD1" w:rsidRDefault="001B4956" w:rsidP="00915FC3">
      <w:pPr>
        <w:pStyle w:val="Heading3"/>
      </w:pPr>
      <w:r w:rsidRPr="00930866">
        <w:t>Раздел ІІ</w:t>
      </w:r>
    </w:p>
    <w:p w14:paraId="093B980D" w14:textId="77777777" w:rsidR="001B4956" w:rsidRPr="00320BD1" w:rsidRDefault="00D12BFE" w:rsidP="00915FC3">
      <w:pPr>
        <w:pStyle w:val="Heading3"/>
      </w:pPr>
      <w:r w:rsidRPr="00320BD1">
        <w:t>Упражняване правата на държавата във ВиК операторите с държавно участие</w:t>
      </w:r>
      <w:r w:rsidR="00AF4BC8" w:rsidRPr="00320BD1">
        <w:t xml:space="preserve"> в капитала</w:t>
      </w:r>
    </w:p>
    <w:p w14:paraId="4E44E4CB" w14:textId="77777777" w:rsidR="00AF00A7" w:rsidRPr="00320BD1" w:rsidRDefault="00AF00A7">
      <w:pPr>
        <w:ind w:firstLine="851"/>
        <w:jc w:val="both"/>
      </w:pPr>
    </w:p>
    <w:p w14:paraId="440A10D2" w14:textId="6EA2775E" w:rsidR="001B4956" w:rsidRPr="00320BD1" w:rsidRDefault="00AF1534" w:rsidP="00915FC3">
      <w:pPr>
        <w:pStyle w:val="Heading2"/>
        <w:rPr>
          <w:lang w:eastAsia="en-US"/>
        </w:rPr>
      </w:pPr>
      <w:r w:rsidRPr="00320BD1">
        <w:rPr>
          <w:lang w:eastAsia="en-US"/>
        </w:rPr>
        <w:lastRenderedPageBreak/>
        <w:t xml:space="preserve">Чл. </w:t>
      </w:r>
      <w:r w:rsidR="000C2D03" w:rsidRPr="00320BD1">
        <w:rPr>
          <w:lang w:eastAsia="en-US"/>
        </w:rPr>
        <w:t>4</w:t>
      </w:r>
      <w:r w:rsidR="000C2D03">
        <w:rPr>
          <w:lang w:eastAsia="en-US"/>
        </w:rPr>
        <w:t>9</w:t>
      </w:r>
      <w:r w:rsidRPr="00320BD1">
        <w:rPr>
          <w:lang w:eastAsia="en-US"/>
        </w:rPr>
        <w:t xml:space="preserve">. </w:t>
      </w:r>
      <w:r w:rsidR="001B4956" w:rsidRPr="00915FC3">
        <w:rPr>
          <w:b w:val="0"/>
          <w:lang w:eastAsia="en-US"/>
        </w:rPr>
        <w:t xml:space="preserve">(1) Правата на държавата във всички ВиК оператори с държавно участие се упражняват от </w:t>
      </w:r>
      <w:r w:rsidR="007404F7" w:rsidRPr="00915FC3">
        <w:rPr>
          <w:b w:val="0"/>
          <w:lang w:eastAsia="en-US"/>
        </w:rPr>
        <w:t xml:space="preserve">министъра на регионалното развитие и благоустройството или от </w:t>
      </w:r>
      <w:r w:rsidR="006F52BA" w:rsidRPr="00915FC3">
        <w:rPr>
          <w:b w:val="0"/>
          <w:lang w:eastAsia="en-US"/>
        </w:rPr>
        <w:t>публично предприятие</w:t>
      </w:r>
      <w:r w:rsidR="00C63677" w:rsidRPr="00915FC3">
        <w:rPr>
          <w:b w:val="0"/>
          <w:lang w:eastAsia="en-US"/>
        </w:rPr>
        <w:t xml:space="preserve"> по смисъла на Закона за публичните предприятия</w:t>
      </w:r>
      <w:r w:rsidR="001B4956" w:rsidRPr="00915FC3">
        <w:rPr>
          <w:b w:val="0"/>
          <w:lang w:eastAsia="en-US"/>
        </w:rPr>
        <w:t>.</w:t>
      </w:r>
    </w:p>
    <w:p w14:paraId="5134104B" w14:textId="77777777" w:rsidR="00AF1534" w:rsidRPr="00320BD1" w:rsidRDefault="00AF1534" w:rsidP="00143790">
      <w:pPr>
        <w:ind w:firstLine="851"/>
        <w:jc w:val="both"/>
        <w:rPr>
          <w:rFonts w:eastAsia="Calibri"/>
          <w:lang w:eastAsia="en-US"/>
        </w:rPr>
      </w:pPr>
      <w:r w:rsidRPr="00320BD1">
        <w:rPr>
          <w:rFonts w:eastAsia="Calibri"/>
          <w:lang w:eastAsia="en-US"/>
        </w:rPr>
        <w:t xml:space="preserve">(2) Едноличен собственик на </w:t>
      </w:r>
      <w:r w:rsidR="00C63677" w:rsidRPr="00320BD1">
        <w:rPr>
          <w:rFonts w:eastAsia="Calibri"/>
          <w:lang w:eastAsia="en-US"/>
        </w:rPr>
        <w:t xml:space="preserve">капитала на </w:t>
      </w:r>
      <w:r w:rsidR="006F52BA" w:rsidRPr="00320BD1">
        <w:rPr>
          <w:rFonts w:eastAsia="Calibri"/>
          <w:lang w:eastAsia="en-US"/>
        </w:rPr>
        <w:t>публичното предприятие</w:t>
      </w:r>
      <w:r w:rsidR="00C63677" w:rsidRPr="00320BD1">
        <w:rPr>
          <w:rFonts w:eastAsia="Calibri"/>
          <w:lang w:eastAsia="en-US"/>
        </w:rPr>
        <w:t xml:space="preserve"> по ал. 1</w:t>
      </w:r>
      <w:r w:rsidRPr="00320BD1">
        <w:rPr>
          <w:rFonts w:eastAsia="Calibri"/>
          <w:lang w:eastAsia="en-US"/>
        </w:rPr>
        <w:t xml:space="preserve"> е държавата, представлявана от </w:t>
      </w:r>
      <w:r w:rsidR="00775D58" w:rsidRPr="00320BD1">
        <w:rPr>
          <w:rFonts w:eastAsia="Calibri"/>
          <w:lang w:eastAsia="en-US"/>
        </w:rPr>
        <w:t xml:space="preserve">министъра </w:t>
      </w:r>
      <w:r w:rsidRPr="00320BD1">
        <w:rPr>
          <w:rFonts w:eastAsia="Calibri"/>
          <w:lang w:eastAsia="en-US"/>
        </w:rPr>
        <w:t>на регионалното развитие и благоустройството.</w:t>
      </w:r>
    </w:p>
    <w:p w14:paraId="5561FC70" w14:textId="77777777" w:rsidR="006F52BA" w:rsidRPr="00320BD1" w:rsidRDefault="006F52BA" w:rsidP="00143790">
      <w:pPr>
        <w:ind w:firstLine="851"/>
        <w:jc w:val="both"/>
        <w:rPr>
          <w:rFonts w:eastAsia="Calibri"/>
          <w:lang w:eastAsia="en-US"/>
        </w:rPr>
      </w:pPr>
      <w:r w:rsidRPr="00320BD1">
        <w:rPr>
          <w:rFonts w:eastAsia="Calibri"/>
          <w:lang w:eastAsia="en-US"/>
        </w:rPr>
        <w:t>(3) Министърът на регионалното развитие и благоустройството упражнява правата на еднолич</w:t>
      </w:r>
      <w:r w:rsidR="00A25325" w:rsidRPr="00320BD1">
        <w:rPr>
          <w:rFonts w:eastAsia="Calibri"/>
          <w:lang w:eastAsia="en-US"/>
        </w:rPr>
        <w:t>ния</w:t>
      </w:r>
      <w:r w:rsidRPr="00320BD1">
        <w:rPr>
          <w:rFonts w:eastAsia="Calibri"/>
          <w:lang w:eastAsia="en-US"/>
        </w:rPr>
        <w:t xml:space="preserve"> собственик на капитала на публичното предприятие по ал. 1.</w:t>
      </w:r>
    </w:p>
    <w:p w14:paraId="2B1E43CF" w14:textId="77777777" w:rsidR="009D3FBC" w:rsidRPr="00320BD1" w:rsidRDefault="009D3FBC" w:rsidP="00143790">
      <w:pPr>
        <w:ind w:firstLine="851"/>
        <w:jc w:val="both"/>
        <w:rPr>
          <w:rFonts w:eastAsia="Calibri"/>
          <w:lang w:eastAsia="en-US"/>
        </w:rPr>
      </w:pPr>
    </w:p>
    <w:p w14:paraId="431C1DFD" w14:textId="1737573A" w:rsidR="005052A5" w:rsidRPr="00320BD1" w:rsidRDefault="001E7F9A" w:rsidP="00915FC3">
      <w:pPr>
        <w:pStyle w:val="Heading2"/>
        <w:rPr>
          <w:lang w:eastAsia="en-US"/>
        </w:rPr>
      </w:pPr>
      <w:r w:rsidRPr="00320BD1">
        <w:rPr>
          <w:lang w:eastAsia="en-US"/>
        </w:rPr>
        <w:t xml:space="preserve">Чл. </w:t>
      </w:r>
      <w:r w:rsidR="000C2D03">
        <w:rPr>
          <w:lang w:eastAsia="en-US"/>
        </w:rPr>
        <w:t>50</w:t>
      </w:r>
      <w:r w:rsidRPr="00320BD1">
        <w:rPr>
          <w:lang w:eastAsia="en-US"/>
        </w:rPr>
        <w:t>.</w:t>
      </w:r>
      <w:r w:rsidR="00AF1534" w:rsidRPr="00320BD1">
        <w:rPr>
          <w:lang w:eastAsia="en-US"/>
        </w:rPr>
        <w:t xml:space="preserve"> </w:t>
      </w:r>
      <w:r w:rsidR="005B0A5D" w:rsidRPr="00915FC3">
        <w:rPr>
          <w:b w:val="0"/>
          <w:lang w:eastAsia="en-US"/>
        </w:rPr>
        <w:t xml:space="preserve">(1) </w:t>
      </w:r>
      <w:r w:rsidR="006F52BA" w:rsidRPr="00915FC3">
        <w:rPr>
          <w:b w:val="0"/>
          <w:lang w:eastAsia="en-US"/>
        </w:rPr>
        <w:t>Публичното предприятие</w:t>
      </w:r>
      <w:r w:rsidR="00D12BFE" w:rsidRPr="00915FC3">
        <w:rPr>
          <w:b w:val="0"/>
          <w:lang w:eastAsia="en-US"/>
        </w:rPr>
        <w:t xml:space="preserve"> по чл. </w:t>
      </w:r>
      <w:r w:rsidR="00D16239" w:rsidRPr="00915FC3">
        <w:rPr>
          <w:b w:val="0"/>
          <w:lang w:eastAsia="en-US"/>
        </w:rPr>
        <w:t>4</w:t>
      </w:r>
      <w:r w:rsidR="00D16239">
        <w:rPr>
          <w:b w:val="0"/>
          <w:lang w:eastAsia="en-US"/>
        </w:rPr>
        <w:t>9</w:t>
      </w:r>
      <w:r w:rsidR="00D16239" w:rsidRPr="00915FC3">
        <w:rPr>
          <w:b w:val="0"/>
          <w:lang w:eastAsia="en-US"/>
        </w:rPr>
        <w:t xml:space="preserve"> </w:t>
      </w:r>
      <w:r w:rsidR="00AF1534" w:rsidRPr="00915FC3">
        <w:rPr>
          <w:b w:val="0"/>
          <w:lang w:eastAsia="en-US"/>
        </w:rPr>
        <w:t>се финансира чрез целево финансиране от държавния бюджет, със собствени средства и чрез привлечено финансиране.</w:t>
      </w:r>
    </w:p>
    <w:p w14:paraId="28B738D2" w14:textId="305AE337" w:rsidR="005052A5" w:rsidRPr="00320BD1" w:rsidRDefault="005052A5" w:rsidP="005052A5">
      <w:pPr>
        <w:ind w:firstLine="851"/>
        <w:jc w:val="both"/>
        <w:rPr>
          <w:rFonts w:eastAsia="Calibri"/>
          <w:lang w:eastAsia="en-US"/>
        </w:rPr>
      </w:pPr>
      <w:r w:rsidRPr="00320BD1">
        <w:rPr>
          <w:rFonts w:eastAsia="Calibri"/>
          <w:lang w:eastAsia="en-US"/>
        </w:rPr>
        <w:t xml:space="preserve">(2) Държавата може да възлага за изпълнение от </w:t>
      </w:r>
      <w:r w:rsidR="006F52BA" w:rsidRPr="00320BD1">
        <w:rPr>
          <w:rFonts w:eastAsia="Calibri"/>
          <w:lang w:eastAsia="en-US"/>
        </w:rPr>
        <w:t>публичното предприятие</w:t>
      </w:r>
      <w:r w:rsidR="00D12BFE" w:rsidRPr="00320BD1">
        <w:rPr>
          <w:rFonts w:eastAsia="Calibri"/>
          <w:lang w:eastAsia="en-US"/>
        </w:rPr>
        <w:t xml:space="preserve"> по чл. </w:t>
      </w:r>
      <w:r w:rsidR="00D16239" w:rsidRPr="00320BD1">
        <w:rPr>
          <w:rFonts w:eastAsia="Calibri"/>
          <w:lang w:eastAsia="en-US"/>
        </w:rPr>
        <w:t>4</w:t>
      </w:r>
      <w:r w:rsidR="00D16239">
        <w:rPr>
          <w:rFonts w:eastAsia="Calibri"/>
          <w:lang w:eastAsia="en-US"/>
        </w:rPr>
        <w:t>9</w:t>
      </w:r>
      <w:r w:rsidR="00D16239" w:rsidRPr="00320BD1">
        <w:rPr>
          <w:rFonts w:eastAsia="Calibri"/>
          <w:lang w:eastAsia="en-US"/>
        </w:rPr>
        <w:t xml:space="preserve"> </w:t>
      </w:r>
      <w:r w:rsidRPr="00320BD1">
        <w:rPr>
          <w:rFonts w:eastAsia="Calibri"/>
          <w:lang w:eastAsia="en-US"/>
        </w:rPr>
        <w:t>стратегическа водоснабдителна и канализационна инфраструктура от нац</w:t>
      </w:r>
      <w:r w:rsidR="00EC797D" w:rsidRPr="00320BD1">
        <w:rPr>
          <w:rFonts w:eastAsia="Calibri"/>
          <w:lang w:eastAsia="en-US"/>
        </w:rPr>
        <w:t>ионално или регионално значение</w:t>
      </w:r>
      <w:r w:rsidRPr="00320BD1">
        <w:rPr>
          <w:rFonts w:eastAsia="Calibri"/>
          <w:lang w:eastAsia="en-US"/>
        </w:rPr>
        <w:t>.</w:t>
      </w:r>
    </w:p>
    <w:p w14:paraId="180B95D3" w14:textId="77777777" w:rsidR="00AF1534" w:rsidRPr="00320BD1" w:rsidRDefault="005052A5" w:rsidP="005052A5">
      <w:pPr>
        <w:ind w:firstLine="851"/>
        <w:jc w:val="both"/>
        <w:rPr>
          <w:rFonts w:eastAsia="Calibri"/>
          <w:lang w:eastAsia="en-US"/>
        </w:rPr>
      </w:pPr>
      <w:r w:rsidRPr="00320BD1">
        <w:rPr>
          <w:rFonts w:eastAsia="Calibri"/>
          <w:lang w:eastAsia="en-US"/>
        </w:rPr>
        <w:t xml:space="preserve">(3) Финансирането на възложената от държавата </w:t>
      </w:r>
      <w:r w:rsidR="005B0A5D" w:rsidRPr="00320BD1">
        <w:rPr>
          <w:rFonts w:eastAsia="Calibri"/>
          <w:lang w:eastAsia="en-US"/>
        </w:rPr>
        <w:t>по ал.</w:t>
      </w:r>
      <w:r w:rsidR="00D12BFE" w:rsidRPr="00320BD1">
        <w:rPr>
          <w:rFonts w:eastAsia="Calibri"/>
          <w:lang w:eastAsia="en-US"/>
        </w:rPr>
        <w:t xml:space="preserve"> </w:t>
      </w:r>
      <w:r w:rsidR="005B0A5D" w:rsidRPr="00320BD1">
        <w:rPr>
          <w:rFonts w:eastAsia="Calibri"/>
          <w:lang w:eastAsia="en-US"/>
        </w:rPr>
        <w:t>2</w:t>
      </w:r>
      <w:r w:rsidRPr="00320BD1">
        <w:rPr>
          <w:rFonts w:eastAsia="Calibri"/>
          <w:lang w:eastAsia="en-US"/>
        </w:rPr>
        <w:t xml:space="preserve"> инфраструктура </w:t>
      </w:r>
      <w:r w:rsidR="008B562F" w:rsidRPr="00320BD1">
        <w:rPr>
          <w:rFonts w:eastAsia="Calibri"/>
          <w:lang w:eastAsia="en-US"/>
        </w:rPr>
        <w:t>е целево от държавния бюджет.</w:t>
      </w:r>
    </w:p>
    <w:p w14:paraId="0F7F88B6" w14:textId="77777777" w:rsidR="00AF1534" w:rsidRPr="00320BD1" w:rsidRDefault="00AF1534" w:rsidP="00143790">
      <w:pPr>
        <w:ind w:firstLine="851"/>
        <w:jc w:val="both"/>
        <w:rPr>
          <w:rFonts w:eastAsia="Calibri"/>
          <w:lang w:eastAsia="en-US"/>
        </w:rPr>
      </w:pPr>
    </w:p>
    <w:p w14:paraId="2AAC656A" w14:textId="77777777" w:rsidR="00980FD4" w:rsidRPr="00320BD1" w:rsidRDefault="00372619" w:rsidP="00915FC3">
      <w:pPr>
        <w:pStyle w:val="Heading3"/>
      </w:pPr>
      <w:r w:rsidRPr="001E6AF7">
        <w:t>Раздел ІІ</w:t>
      </w:r>
      <w:r w:rsidR="001B4956" w:rsidRPr="001E6AF7">
        <w:t>I</w:t>
      </w:r>
    </w:p>
    <w:p w14:paraId="32BB6F4C" w14:textId="77777777" w:rsidR="00980FD4" w:rsidRPr="00320BD1" w:rsidRDefault="00372619" w:rsidP="00915FC3">
      <w:pPr>
        <w:pStyle w:val="Heading3"/>
      </w:pPr>
      <w:r w:rsidRPr="00320BD1">
        <w:t xml:space="preserve">Договор за възлагане на стопанисване, поддържане и експлоатация на </w:t>
      </w:r>
      <w:r w:rsidR="004837A1" w:rsidRPr="00320BD1">
        <w:t>ВиК</w:t>
      </w:r>
      <w:r w:rsidRPr="00320BD1">
        <w:t xml:space="preserve"> системите и предоставяне на </w:t>
      </w:r>
      <w:r w:rsidR="004837A1" w:rsidRPr="00320BD1">
        <w:t>ВиК</w:t>
      </w:r>
      <w:r w:rsidRPr="00320BD1">
        <w:t xml:space="preserve"> услугите</w:t>
      </w:r>
    </w:p>
    <w:p w14:paraId="5BA97DA4" w14:textId="77777777" w:rsidR="00980FD4" w:rsidRPr="00320BD1" w:rsidRDefault="00980FD4">
      <w:pPr>
        <w:ind w:firstLine="850"/>
        <w:jc w:val="both"/>
        <w:rPr>
          <w:rFonts w:ascii="Arial" w:hAnsi="Arial" w:cs="Arial"/>
        </w:rPr>
      </w:pPr>
    </w:p>
    <w:p w14:paraId="1045DDEA" w14:textId="423D0141" w:rsidR="00980FD4" w:rsidRPr="00320BD1" w:rsidRDefault="00372619" w:rsidP="00915FC3">
      <w:pPr>
        <w:pStyle w:val="Heading2"/>
      </w:pPr>
      <w:r w:rsidRPr="00320BD1">
        <w:t xml:space="preserve">Чл. </w:t>
      </w:r>
      <w:r w:rsidR="000C2D03" w:rsidRPr="00320BD1">
        <w:t>5</w:t>
      </w:r>
      <w:r w:rsidR="000C2D03">
        <w:t>1</w:t>
      </w:r>
      <w:r w:rsidRPr="00320BD1">
        <w:t xml:space="preserve">. </w:t>
      </w:r>
      <w:r w:rsidRPr="00915FC3">
        <w:rPr>
          <w:b w:val="0"/>
        </w:rPr>
        <w:t xml:space="preserve">(1) Договорът за възлагане на дейностите по стопанисване, поддържане и експлоатация на </w:t>
      </w:r>
      <w:r w:rsidR="004837A1" w:rsidRPr="00915FC3">
        <w:rPr>
          <w:b w:val="0"/>
        </w:rPr>
        <w:t>ВиК</w:t>
      </w:r>
      <w:r w:rsidRPr="00915FC3">
        <w:rPr>
          <w:b w:val="0"/>
        </w:rPr>
        <w:t xml:space="preserve"> системите и предоставяне на </w:t>
      </w:r>
      <w:r w:rsidR="004837A1" w:rsidRPr="00915FC3">
        <w:rPr>
          <w:b w:val="0"/>
        </w:rPr>
        <w:t>ВиК</w:t>
      </w:r>
      <w:r w:rsidRPr="00915FC3">
        <w:rPr>
          <w:b w:val="0"/>
        </w:rPr>
        <w:t xml:space="preserve"> услугите в </w:t>
      </w:r>
      <w:r w:rsidR="00D07792" w:rsidRPr="00915FC3">
        <w:rPr>
          <w:b w:val="0"/>
        </w:rPr>
        <w:t>административната област</w:t>
      </w:r>
      <w:r w:rsidRPr="00915FC3">
        <w:rPr>
          <w:b w:val="0"/>
        </w:rPr>
        <w:t xml:space="preserve"> се сключва </w:t>
      </w:r>
      <w:r w:rsidR="00D8021A" w:rsidRPr="00915FC3">
        <w:rPr>
          <w:b w:val="0"/>
        </w:rPr>
        <w:t xml:space="preserve">между </w:t>
      </w:r>
      <w:r w:rsidR="004837A1" w:rsidRPr="00915FC3">
        <w:rPr>
          <w:b w:val="0"/>
        </w:rPr>
        <w:t>ВиК</w:t>
      </w:r>
      <w:r w:rsidRPr="00915FC3">
        <w:rPr>
          <w:b w:val="0"/>
        </w:rPr>
        <w:t xml:space="preserve"> оператор</w:t>
      </w:r>
      <w:r w:rsidR="00D8021A" w:rsidRPr="00915FC3">
        <w:rPr>
          <w:b w:val="0"/>
        </w:rPr>
        <w:t>а</w:t>
      </w:r>
      <w:r w:rsidRPr="00915FC3">
        <w:rPr>
          <w:b w:val="0"/>
        </w:rPr>
        <w:t xml:space="preserve"> </w:t>
      </w:r>
      <w:r w:rsidR="00D8021A" w:rsidRPr="00915FC3">
        <w:rPr>
          <w:b w:val="0"/>
        </w:rPr>
        <w:t xml:space="preserve">и </w:t>
      </w:r>
      <w:r w:rsidR="00E74312" w:rsidRPr="00915FC3">
        <w:rPr>
          <w:b w:val="0"/>
        </w:rPr>
        <w:t>а</w:t>
      </w:r>
      <w:r w:rsidR="00D8021A" w:rsidRPr="00915FC3">
        <w:rPr>
          <w:b w:val="0"/>
        </w:rPr>
        <w:t xml:space="preserve">социацията по ВиК </w:t>
      </w:r>
      <w:r w:rsidRPr="00915FC3">
        <w:rPr>
          <w:b w:val="0"/>
        </w:rPr>
        <w:t>в писмена форма.</w:t>
      </w:r>
    </w:p>
    <w:p w14:paraId="635F0B9C" w14:textId="77777777" w:rsidR="00980FD4" w:rsidRPr="00320BD1" w:rsidRDefault="00372619" w:rsidP="00B430E4">
      <w:pPr>
        <w:ind w:firstLine="850"/>
        <w:jc w:val="both"/>
      </w:pPr>
      <w:r w:rsidRPr="00320BD1">
        <w:t>(2)</w:t>
      </w:r>
      <w:r w:rsidR="0036264D" w:rsidRPr="00320BD1">
        <w:t xml:space="preserve"> </w:t>
      </w:r>
      <w:r w:rsidR="00614528" w:rsidRPr="00320BD1">
        <w:t xml:space="preserve">Договорът </w:t>
      </w:r>
      <w:r w:rsidR="0036264D" w:rsidRPr="00320BD1">
        <w:t xml:space="preserve">по ал.1 </w:t>
      </w:r>
      <w:r w:rsidR="00614528" w:rsidRPr="00320BD1">
        <w:t>съдържа</w:t>
      </w:r>
      <w:r w:rsidRPr="00320BD1">
        <w:t>:</w:t>
      </w:r>
    </w:p>
    <w:p w14:paraId="504D42F4" w14:textId="77777777" w:rsidR="00980FD4" w:rsidRPr="00320BD1" w:rsidRDefault="00372619" w:rsidP="00B430E4">
      <w:pPr>
        <w:pStyle w:val="ListParagraph"/>
        <w:numPr>
          <w:ilvl w:val="0"/>
          <w:numId w:val="2"/>
        </w:numPr>
        <w:tabs>
          <w:tab w:val="left" w:pos="1134"/>
        </w:tabs>
        <w:ind w:left="0" w:firstLine="850"/>
        <w:jc w:val="both"/>
      </w:pPr>
      <w:r w:rsidRPr="00320BD1">
        <w:t xml:space="preserve">предмет на договора, включително обхватът на дейностите и услугите, възложени на </w:t>
      </w:r>
      <w:r w:rsidR="004837A1" w:rsidRPr="00320BD1">
        <w:t>ВиК</w:t>
      </w:r>
      <w:r w:rsidRPr="00320BD1">
        <w:t xml:space="preserve"> оператора, описание на </w:t>
      </w:r>
      <w:r w:rsidR="004837A1" w:rsidRPr="00320BD1">
        <w:t>ВиК</w:t>
      </w:r>
      <w:r w:rsidRPr="00320BD1">
        <w:t xml:space="preserve"> системите и на документацията за тях;</w:t>
      </w:r>
    </w:p>
    <w:p w14:paraId="3F0E57F8" w14:textId="77777777" w:rsidR="00980FD4" w:rsidRPr="00320BD1" w:rsidRDefault="00372619" w:rsidP="00B430E4">
      <w:pPr>
        <w:pStyle w:val="ListParagraph"/>
        <w:numPr>
          <w:ilvl w:val="0"/>
          <w:numId w:val="2"/>
        </w:numPr>
        <w:tabs>
          <w:tab w:val="left" w:pos="1134"/>
        </w:tabs>
        <w:ind w:left="0" w:firstLine="850"/>
        <w:jc w:val="both"/>
      </w:pPr>
      <w:r w:rsidRPr="00320BD1">
        <w:t xml:space="preserve">условия и срок за влизане в сила на договора, ако се предвиждат такива; </w:t>
      </w:r>
    </w:p>
    <w:p w14:paraId="245189F4" w14:textId="77777777" w:rsidR="00980FD4" w:rsidRPr="00320BD1" w:rsidRDefault="00372619" w:rsidP="00B430E4">
      <w:pPr>
        <w:ind w:firstLine="850"/>
        <w:jc w:val="both"/>
      </w:pPr>
      <w:r w:rsidRPr="00320BD1">
        <w:t>3. срок на договора, в съответствие с максималния допустим срок, определен с този закон, условия и ред за неговото продължаване, когато това е допустимо;</w:t>
      </w:r>
    </w:p>
    <w:p w14:paraId="67262CB5" w14:textId="77777777" w:rsidR="00980FD4" w:rsidRPr="00320BD1" w:rsidRDefault="00372619" w:rsidP="00B430E4">
      <w:pPr>
        <w:ind w:firstLine="850"/>
        <w:jc w:val="both"/>
      </w:pPr>
      <w:r w:rsidRPr="00320BD1">
        <w:t>4. условия за извършване на дейностите;</w:t>
      </w:r>
    </w:p>
    <w:p w14:paraId="3E8DF824" w14:textId="77777777" w:rsidR="00980FD4" w:rsidRPr="00320BD1" w:rsidRDefault="00372619" w:rsidP="00B430E4">
      <w:pPr>
        <w:ind w:firstLine="850"/>
        <w:jc w:val="both"/>
      </w:pPr>
      <w:r w:rsidRPr="00320BD1">
        <w:t xml:space="preserve">5. права и задължения на страните, включително задължения на оператора, свързани с опазване </w:t>
      </w:r>
      <w:r w:rsidR="00D6368B" w:rsidRPr="00320BD1">
        <w:t xml:space="preserve">на човешкото здраве и </w:t>
      </w:r>
      <w:r w:rsidRPr="00320BD1">
        <w:t>околната среда, задължение за застраховане на имуществото, предоставено за експлоатация с договора – застрахователни рискове и други;</w:t>
      </w:r>
    </w:p>
    <w:p w14:paraId="6775557E" w14:textId="77777777" w:rsidR="00980FD4" w:rsidRPr="00320BD1" w:rsidRDefault="00372619" w:rsidP="00B430E4">
      <w:pPr>
        <w:ind w:firstLine="850"/>
        <w:jc w:val="both"/>
      </w:pPr>
      <w:r w:rsidRPr="00320BD1">
        <w:t xml:space="preserve">6. разпределение на отговорностите по отношение на извършването и финансирането на инвестиции във </w:t>
      </w:r>
      <w:r w:rsidR="004837A1" w:rsidRPr="00320BD1">
        <w:t>ВиК</w:t>
      </w:r>
      <w:r w:rsidRPr="00320BD1">
        <w:t xml:space="preserve"> системите, включително в случаите на финансиране от фондове на Европейския съюз;</w:t>
      </w:r>
    </w:p>
    <w:p w14:paraId="1B5DA981" w14:textId="77777777" w:rsidR="00980FD4" w:rsidRPr="00320BD1" w:rsidRDefault="00372619" w:rsidP="00B430E4">
      <w:pPr>
        <w:ind w:firstLine="850"/>
        <w:jc w:val="both"/>
      </w:pPr>
      <w:r w:rsidRPr="00320BD1">
        <w:t xml:space="preserve">7. правила за предаване на съществуващите </w:t>
      </w:r>
      <w:r w:rsidR="004837A1" w:rsidRPr="00320BD1">
        <w:t>ВиК</w:t>
      </w:r>
      <w:r w:rsidRPr="00320BD1">
        <w:t xml:space="preserve"> системи за експлоатация на</w:t>
      </w:r>
      <w:r w:rsidR="004C51ED" w:rsidRPr="00320BD1">
        <w:t xml:space="preserve"> ВиК</w:t>
      </w:r>
      <w:r w:rsidRPr="00320BD1">
        <w:t xml:space="preserve"> оператора;</w:t>
      </w:r>
    </w:p>
    <w:p w14:paraId="733C6E76" w14:textId="77777777" w:rsidR="00980FD4" w:rsidRPr="00320BD1" w:rsidRDefault="00372619" w:rsidP="00B430E4">
      <w:pPr>
        <w:ind w:firstLine="850"/>
        <w:jc w:val="both"/>
      </w:pPr>
      <w:r w:rsidRPr="00320BD1">
        <w:t xml:space="preserve">8. условия и ред за предоставяне на </w:t>
      </w:r>
      <w:r w:rsidR="00871B1F" w:rsidRPr="00320BD1">
        <w:t xml:space="preserve">нови </w:t>
      </w:r>
      <w:r w:rsidRPr="00320BD1">
        <w:t xml:space="preserve">и предстоящи за изграждане </w:t>
      </w:r>
      <w:r w:rsidR="004837A1" w:rsidRPr="00320BD1">
        <w:t>ВиК</w:t>
      </w:r>
      <w:r w:rsidRPr="00320BD1">
        <w:t xml:space="preserve"> системи</w:t>
      </w:r>
      <w:r w:rsidR="00871B1F" w:rsidRPr="00320BD1">
        <w:t xml:space="preserve"> или части от тях</w:t>
      </w:r>
      <w:r w:rsidR="004C51ED" w:rsidRPr="00320BD1">
        <w:t xml:space="preserve"> за експлоатация на ВиК оператора</w:t>
      </w:r>
      <w:r w:rsidRPr="00320BD1">
        <w:t>;</w:t>
      </w:r>
    </w:p>
    <w:p w14:paraId="70669256" w14:textId="77777777" w:rsidR="00980FD4" w:rsidRPr="00320BD1" w:rsidRDefault="00372619" w:rsidP="00B430E4">
      <w:pPr>
        <w:ind w:firstLine="850"/>
        <w:jc w:val="both"/>
      </w:pPr>
      <w:r w:rsidRPr="00320BD1">
        <w:t xml:space="preserve">9. условия и ред за поемане и погасяване на финансови задължения от </w:t>
      </w:r>
      <w:r w:rsidR="004837A1" w:rsidRPr="00320BD1">
        <w:t>ВиК</w:t>
      </w:r>
      <w:r w:rsidRPr="00320BD1">
        <w:t xml:space="preserve"> оператора;</w:t>
      </w:r>
    </w:p>
    <w:p w14:paraId="2A08D59E" w14:textId="77777777" w:rsidR="00980FD4" w:rsidRPr="00320BD1" w:rsidRDefault="00372619" w:rsidP="00B430E4">
      <w:pPr>
        <w:ind w:firstLine="850"/>
        <w:jc w:val="both"/>
      </w:pPr>
      <w:r w:rsidRPr="00320BD1">
        <w:t>10. критер</w:t>
      </w:r>
      <w:r w:rsidR="00614528" w:rsidRPr="00320BD1">
        <w:t>и</w:t>
      </w:r>
      <w:r w:rsidRPr="00320BD1">
        <w:t xml:space="preserve">и и показатели за осъществяване на контрол върху дейността на </w:t>
      </w:r>
      <w:r w:rsidR="004837A1" w:rsidRPr="00320BD1">
        <w:t>ВиК</w:t>
      </w:r>
      <w:r w:rsidRPr="00320BD1">
        <w:t xml:space="preserve"> оператора, изисквания към качеството на услугите;</w:t>
      </w:r>
    </w:p>
    <w:p w14:paraId="2FF7E94A" w14:textId="77777777" w:rsidR="00980FD4" w:rsidRPr="00320BD1" w:rsidRDefault="00372619" w:rsidP="00B430E4">
      <w:pPr>
        <w:ind w:firstLine="850"/>
        <w:jc w:val="both"/>
      </w:pPr>
      <w:r w:rsidRPr="00320BD1">
        <w:t>11. правила за отчитане на изпълнението по договора и ред</w:t>
      </w:r>
      <w:r w:rsidR="00EC1964" w:rsidRPr="00320BD1">
        <w:t>ът</w:t>
      </w:r>
      <w:r w:rsidRPr="00320BD1">
        <w:t xml:space="preserve"> за осъществяване на контрол върху изпълнение на задълженията на </w:t>
      </w:r>
      <w:r w:rsidR="004837A1" w:rsidRPr="00320BD1">
        <w:t>ВиК</w:t>
      </w:r>
      <w:r w:rsidRPr="00320BD1">
        <w:t xml:space="preserve"> оператора;</w:t>
      </w:r>
    </w:p>
    <w:p w14:paraId="54BD7C05" w14:textId="77777777" w:rsidR="00980FD4" w:rsidRPr="00320BD1" w:rsidRDefault="00372619" w:rsidP="00B430E4">
      <w:pPr>
        <w:ind w:firstLine="850"/>
        <w:jc w:val="both"/>
      </w:pPr>
      <w:r w:rsidRPr="00320BD1">
        <w:lastRenderedPageBreak/>
        <w:t>12. отговорност на страните, неустойки и други обезщетения за неизпълнение на условията и задълженията по договора;</w:t>
      </w:r>
    </w:p>
    <w:p w14:paraId="044BB83E" w14:textId="77777777" w:rsidR="00980FD4" w:rsidRPr="00320BD1" w:rsidRDefault="00372619" w:rsidP="00B430E4">
      <w:pPr>
        <w:ind w:firstLine="850"/>
        <w:jc w:val="both"/>
      </w:pPr>
      <w:r w:rsidRPr="00320BD1">
        <w:t>13. основания и ред за изменение на договора, включително в случаите по ал. 4;</w:t>
      </w:r>
    </w:p>
    <w:p w14:paraId="67E7CFA1" w14:textId="77777777" w:rsidR="00980FD4" w:rsidRPr="00320BD1" w:rsidRDefault="00372619" w:rsidP="00B430E4">
      <w:pPr>
        <w:ind w:firstLine="850"/>
        <w:jc w:val="both"/>
      </w:pPr>
      <w:r w:rsidRPr="00320BD1">
        <w:t xml:space="preserve">14. основания и </w:t>
      </w:r>
      <w:r w:rsidR="00146073" w:rsidRPr="00320BD1">
        <w:t xml:space="preserve">ред </w:t>
      </w:r>
      <w:r w:rsidRPr="00320BD1">
        <w:t xml:space="preserve">за прекратяване на договора и последиците от прекратяването, включително задължението на </w:t>
      </w:r>
      <w:r w:rsidR="004837A1" w:rsidRPr="00320BD1">
        <w:t>ВиК</w:t>
      </w:r>
      <w:r w:rsidRPr="00320BD1">
        <w:t xml:space="preserve"> оператора да изпълнява дейността до определянето на нов оператор;</w:t>
      </w:r>
    </w:p>
    <w:p w14:paraId="43153AAA" w14:textId="77777777" w:rsidR="00980FD4" w:rsidRPr="00320BD1" w:rsidRDefault="00372619" w:rsidP="00B430E4">
      <w:pPr>
        <w:ind w:firstLine="850"/>
        <w:jc w:val="both"/>
      </w:pPr>
      <w:r w:rsidRPr="00320BD1">
        <w:t xml:space="preserve">15. ред за предаване на </w:t>
      </w:r>
      <w:r w:rsidR="004837A1" w:rsidRPr="00320BD1">
        <w:t>ВиК</w:t>
      </w:r>
      <w:r w:rsidRPr="00320BD1">
        <w:t xml:space="preserve"> системите, както и на документацията за тях от </w:t>
      </w:r>
      <w:r w:rsidR="004837A1" w:rsidRPr="00320BD1">
        <w:t>ВиК</w:t>
      </w:r>
      <w:r w:rsidRPr="00320BD1">
        <w:t xml:space="preserve"> оператора след прекратяването на договора.</w:t>
      </w:r>
    </w:p>
    <w:p w14:paraId="20786A2B" w14:textId="77777777" w:rsidR="00980FD4" w:rsidRPr="00320BD1" w:rsidRDefault="00372619" w:rsidP="00B430E4">
      <w:pPr>
        <w:ind w:firstLine="850"/>
        <w:jc w:val="both"/>
      </w:pPr>
      <w:r w:rsidRPr="00320BD1">
        <w:t xml:space="preserve">(3) Срокът на договора по ал. 1 е </w:t>
      </w:r>
      <w:r w:rsidR="0004302F" w:rsidRPr="00320BD1">
        <w:t xml:space="preserve">до </w:t>
      </w:r>
      <w:r w:rsidRPr="00320BD1">
        <w:t>30 години</w:t>
      </w:r>
      <w:r w:rsidR="0004302F" w:rsidRPr="00320BD1">
        <w:t>, но не по-малко от 15 години</w:t>
      </w:r>
      <w:r w:rsidRPr="00320BD1">
        <w:t xml:space="preserve">. </w:t>
      </w:r>
    </w:p>
    <w:p w14:paraId="468DC85D" w14:textId="77777777" w:rsidR="00980FD4" w:rsidRPr="00320BD1" w:rsidRDefault="00372619" w:rsidP="00B430E4">
      <w:pPr>
        <w:ind w:firstLine="850"/>
        <w:jc w:val="both"/>
      </w:pPr>
      <w:r w:rsidRPr="00320BD1">
        <w:t>(4) Срокът по ал. 3 може да бъде продължен с не повече от 15 години, независимо от броя на удължаванията, ако:</w:t>
      </w:r>
    </w:p>
    <w:p w14:paraId="484C8255" w14:textId="77777777" w:rsidR="00980FD4" w:rsidRPr="00320BD1" w:rsidRDefault="00372619" w:rsidP="00B430E4">
      <w:pPr>
        <w:ind w:firstLine="850"/>
        <w:jc w:val="both"/>
      </w:pPr>
      <w:r w:rsidRPr="00320BD1">
        <w:t xml:space="preserve">1. </w:t>
      </w:r>
      <w:r w:rsidR="004837A1" w:rsidRPr="00320BD1">
        <w:t>ВиК</w:t>
      </w:r>
      <w:r w:rsidRPr="00320BD1">
        <w:t xml:space="preserve"> операторът отговаря на условията на закона</w:t>
      </w:r>
      <w:r w:rsidR="00F37D00">
        <w:t>;</w:t>
      </w:r>
      <w:r w:rsidRPr="00320BD1">
        <w:t xml:space="preserve"> и </w:t>
      </w:r>
    </w:p>
    <w:p w14:paraId="3A30DBF5" w14:textId="77777777" w:rsidR="00BF6CCE" w:rsidRDefault="00372619" w:rsidP="00BF6CCE">
      <w:pPr>
        <w:ind w:firstLine="850"/>
        <w:jc w:val="both"/>
      </w:pPr>
      <w:r w:rsidRPr="00320BD1">
        <w:t>2. е направил писмено искане за продължаване на договора най-малко една година преди изтичането на неговия срок.</w:t>
      </w:r>
    </w:p>
    <w:p w14:paraId="7F73211D" w14:textId="77777777" w:rsidR="00980FD4" w:rsidRPr="00320BD1" w:rsidRDefault="00980FD4" w:rsidP="00B430E4">
      <w:pPr>
        <w:ind w:firstLine="850"/>
        <w:jc w:val="both"/>
        <w:rPr>
          <w:rFonts w:ascii="Arial" w:hAnsi="Arial" w:cs="Arial"/>
        </w:rPr>
      </w:pPr>
    </w:p>
    <w:p w14:paraId="7ECA50F0" w14:textId="5FB31D35" w:rsidR="00980FD4" w:rsidRPr="00320BD1" w:rsidRDefault="00372619" w:rsidP="00915FC3">
      <w:pPr>
        <w:pStyle w:val="Heading2"/>
      </w:pPr>
      <w:r w:rsidRPr="00320BD1">
        <w:t xml:space="preserve">Чл. </w:t>
      </w:r>
      <w:r w:rsidR="000C2D03" w:rsidRPr="00320BD1">
        <w:t>5</w:t>
      </w:r>
      <w:r w:rsidR="000C2D03">
        <w:t>2</w:t>
      </w:r>
      <w:r w:rsidRPr="00320BD1">
        <w:t xml:space="preserve">. </w:t>
      </w:r>
      <w:r w:rsidRPr="00915FC3">
        <w:rPr>
          <w:b w:val="0"/>
        </w:rPr>
        <w:t xml:space="preserve">(1) Договорът с </w:t>
      </w:r>
      <w:r w:rsidR="004837A1" w:rsidRPr="00915FC3">
        <w:rPr>
          <w:b w:val="0"/>
        </w:rPr>
        <w:t>ВиК</w:t>
      </w:r>
      <w:r w:rsidRPr="00915FC3">
        <w:rPr>
          <w:b w:val="0"/>
        </w:rPr>
        <w:t xml:space="preserve"> оператора се прекратява с изтичането на неговия срок, </w:t>
      </w:r>
      <w:r w:rsidR="00D8021A" w:rsidRPr="00915FC3">
        <w:rPr>
          <w:b w:val="0"/>
        </w:rPr>
        <w:t>или след изтичане на срока по чл.</w:t>
      </w:r>
      <w:r w:rsidR="004A1CF8" w:rsidRPr="00915FC3">
        <w:rPr>
          <w:b w:val="0"/>
        </w:rPr>
        <w:t xml:space="preserve"> </w:t>
      </w:r>
      <w:r w:rsidR="00D16239" w:rsidRPr="00915FC3">
        <w:rPr>
          <w:b w:val="0"/>
        </w:rPr>
        <w:t>5</w:t>
      </w:r>
      <w:r w:rsidR="00D16239">
        <w:rPr>
          <w:b w:val="0"/>
        </w:rPr>
        <w:t>1</w:t>
      </w:r>
      <w:r w:rsidR="00D8021A" w:rsidRPr="00915FC3">
        <w:rPr>
          <w:b w:val="0"/>
        </w:rPr>
        <w:t>, ал.</w:t>
      </w:r>
      <w:r w:rsidR="004A1CF8" w:rsidRPr="00915FC3">
        <w:rPr>
          <w:b w:val="0"/>
        </w:rPr>
        <w:t xml:space="preserve"> </w:t>
      </w:r>
      <w:r w:rsidR="00D8021A" w:rsidRPr="00915FC3">
        <w:rPr>
          <w:b w:val="0"/>
        </w:rPr>
        <w:t>4</w:t>
      </w:r>
      <w:r w:rsidRPr="00915FC3">
        <w:rPr>
          <w:b w:val="0"/>
        </w:rPr>
        <w:t>.</w:t>
      </w:r>
    </w:p>
    <w:p w14:paraId="32900DAF" w14:textId="77777777" w:rsidR="00980FD4" w:rsidRPr="00320BD1" w:rsidRDefault="00372619" w:rsidP="00B430E4">
      <w:pPr>
        <w:ind w:firstLine="850"/>
        <w:jc w:val="both"/>
        <w:rPr>
          <w:bCs/>
        </w:rPr>
      </w:pPr>
      <w:r w:rsidRPr="00320BD1">
        <w:rPr>
          <w:bCs/>
        </w:rPr>
        <w:t>(2) Преди изтичането на срока договорът се прекратява:</w:t>
      </w:r>
    </w:p>
    <w:p w14:paraId="5B69CE36" w14:textId="77777777" w:rsidR="00980FD4" w:rsidRPr="00320BD1" w:rsidRDefault="00372619" w:rsidP="00B430E4">
      <w:pPr>
        <w:ind w:firstLine="850"/>
        <w:jc w:val="both"/>
        <w:textAlignment w:val="center"/>
        <w:rPr>
          <w:bCs/>
        </w:rPr>
      </w:pPr>
      <w:r w:rsidRPr="00320BD1">
        <w:rPr>
          <w:bCs/>
        </w:rPr>
        <w:t xml:space="preserve">1. при прекратяване на дружеството </w:t>
      </w:r>
      <w:r w:rsidR="004837A1" w:rsidRPr="00320BD1">
        <w:rPr>
          <w:bCs/>
        </w:rPr>
        <w:t>ВиК</w:t>
      </w:r>
      <w:r w:rsidRPr="00320BD1">
        <w:rPr>
          <w:bCs/>
        </w:rPr>
        <w:t xml:space="preserve"> оператор – от датата на прекратяването му;</w:t>
      </w:r>
    </w:p>
    <w:p w14:paraId="0518CD14" w14:textId="77777777" w:rsidR="00980FD4" w:rsidRPr="00320BD1" w:rsidRDefault="00372619" w:rsidP="00B430E4">
      <w:pPr>
        <w:ind w:firstLine="850"/>
        <w:jc w:val="both"/>
        <w:textAlignment w:val="center"/>
        <w:rPr>
          <w:bCs/>
        </w:rPr>
      </w:pPr>
      <w:r w:rsidRPr="00320BD1">
        <w:rPr>
          <w:bCs/>
        </w:rPr>
        <w:t xml:space="preserve">2. при обявяване в несъстоятелност на </w:t>
      </w:r>
      <w:r w:rsidR="004837A1" w:rsidRPr="00320BD1">
        <w:rPr>
          <w:bCs/>
        </w:rPr>
        <w:t>ВиК</w:t>
      </w:r>
      <w:r w:rsidRPr="00320BD1">
        <w:rPr>
          <w:bCs/>
        </w:rPr>
        <w:t xml:space="preserve"> оператора – от датата на влизане в сила на съдебното решение; </w:t>
      </w:r>
    </w:p>
    <w:p w14:paraId="23803B7A" w14:textId="77777777" w:rsidR="00980FD4" w:rsidRPr="00320BD1" w:rsidRDefault="00372619" w:rsidP="00B430E4">
      <w:pPr>
        <w:ind w:firstLine="850"/>
        <w:jc w:val="both"/>
        <w:textAlignment w:val="center"/>
        <w:rPr>
          <w:bCs/>
        </w:rPr>
      </w:pPr>
      <w:r w:rsidRPr="00320BD1">
        <w:rPr>
          <w:bCs/>
        </w:rPr>
        <w:t>3. при съдебно решение за прекратяване на договора – от датата на влизане в сила на съдебното решение;</w:t>
      </w:r>
    </w:p>
    <w:p w14:paraId="09768E8A" w14:textId="77777777" w:rsidR="00980FD4" w:rsidRPr="00320BD1" w:rsidRDefault="00372619" w:rsidP="00B430E4">
      <w:pPr>
        <w:ind w:firstLine="850"/>
        <w:jc w:val="both"/>
        <w:textAlignment w:val="center"/>
        <w:rPr>
          <w:bCs/>
        </w:rPr>
      </w:pPr>
      <w:r w:rsidRPr="00320BD1">
        <w:rPr>
          <w:bCs/>
        </w:rPr>
        <w:t xml:space="preserve">4. при преобразуване на </w:t>
      </w:r>
      <w:r w:rsidR="004837A1" w:rsidRPr="00320BD1">
        <w:rPr>
          <w:bCs/>
        </w:rPr>
        <w:t>ВиК</w:t>
      </w:r>
      <w:r w:rsidRPr="00320BD1">
        <w:rPr>
          <w:bCs/>
        </w:rPr>
        <w:t xml:space="preserve"> оператора – от вписване на преобразуването</w:t>
      </w:r>
      <w:r w:rsidR="009B428E" w:rsidRPr="00320BD1">
        <w:rPr>
          <w:bCs/>
        </w:rPr>
        <w:t>;</w:t>
      </w:r>
    </w:p>
    <w:p w14:paraId="24470818" w14:textId="77777777" w:rsidR="003D6BD1" w:rsidRPr="00320BD1" w:rsidRDefault="00A7194E" w:rsidP="003D6BD1">
      <w:pPr>
        <w:ind w:firstLine="850"/>
        <w:jc w:val="both"/>
        <w:textAlignment w:val="center"/>
        <w:rPr>
          <w:bCs/>
        </w:rPr>
      </w:pPr>
      <w:r w:rsidRPr="00320BD1">
        <w:t>5</w:t>
      </w:r>
      <w:r w:rsidR="003D6BD1" w:rsidRPr="00320BD1">
        <w:rPr>
          <w:bCs/>
        </w:rPr>
        <w:t>. на други основания, предвидени в закон или с договора – от датата</w:t>
      </w:r>
      <w:r w:rsidR="001B25B8" w:rsidRPr="00320BD1">
        <w:rPr>
          <w:bCs/>
        </w:rPr>
        <w:t>,</w:t>
      </w:r>
      <w:r w:rsidR="003D6BD1" w:rsidRPr="00320BD1">
        <w:rPr>
          <w:bCs/>
        </w:rPr>
        <w:t xml:space="preserve"> посочена в тях.</w:t>
      </w:r>
    </w:p>
    <w:p w14:paraId="540E50E4" w14:textId="77777777" w:rsidR="003D6BD1" w:rsidRPr="00320BD1" w:rsidRDefault="003D6BD1" w:rsidP="00A5059A">
      <w:pPr>
        <w:ind w:firstLine="850"/>
        <w:jc w:val="both"/>
        <w:rPr>
          <w:bCs/>
        </w:rPr>
      </w:pPr>
    </w:p>
    <w:p w14:paraId="4442224E" w14:textId="706BCC47" w:rsidR="00D9664F" w:rsidRPr="00320BD1" w:rsidRDefault="00D9664F" w:rsidP="00915FC3">
      <w:pPr>
        <w:pStyle w:val="Heading2"/>
      </w:pPr>
      <w:r w:rsidRPr="00320BD1">
        <w:t xml:space="preserve">Чл. </w:t>
      </w:r>
      <w:r w:rsidR="000C2D03" w:rsidRPr="00320BD1">
        <w:t>5</w:t>
      </w:r>
      <w:r w:rsidR="000C2D03">
        <w:t>3</w:t>
      </w:r>
      <w:r w:rsidRPr="00320BD1">
        <w:t xml:space="preserve">. </w:t>
      </w:r>
      <w:r w:rsidRPr="00915FC3">
        <w:rPr>
          <w:b w:val="0"/>
        </w:rPr>
        <w:t>(1) Не по-късно от 6 месеца преди изтичането на срока на договор</w:t>
      </w:r>
      <w:r w:rsidR="001B25B8" w:rsidRPr="00915FC3">
        <w:rPr>
          <w:b w:val="0"/>
        </w:rPr>
        <w:t>а</w:t>
      </w:r>
      <w:r w:rsidRPr="00915FC3">
        <w:rPr>
          <w:b w:val="0"/>
        </w:rPr>
        <w:t xml:space="preserve"> по чл.</w:t>
      </w:r>
      <w:r w:rsidR="00D16239">
        <w:rPr>
          <w:b w:val="0"/>
        </w:rPr>
        <w:t xml:space="preserve"> </w:t>
      </w:r>
      <w:r w:rsidR="00D16239" w:rsidRPr="00915FC3">
        <w:rPr>
          <w:b w:val="0"/>
        </w:rPr>
        <w:t>5</w:t>
      </w:r>
      <w:r w:rsidR="00D16239">
        <w:rPr>
          <w:b w:val="0"/>
        </w:rPr>
        <w:t>1</w:t>
      </w:r>
      <w:r w:rsidRPr="00915FC3">
        <w:rPr>
          <w:b w:val="0"/>
        </w:rPr>
        <w:t>, действието на който няма да бъде удължено, асоциацията по ВиК на обособената територия предлага на компетентния орган да създаде нов ВиК оператор</w:t>
      </w:r>
      <w:r w:rsidR="002505A6" w:rsidRPr="00915FC3">
        <w:rPr>
          <w:b w:val="0"/>
        </w:rPr>
        <w:t>, отговарящ на изискванията по чл. 44, ал. 2,</w:t>
      </w:r>
      <w:r w:rsidRPr="00915FC3">
        <w:rPr>
          <w:b w:val="0"/>
        </w:rPr>
        <w:t xml:space="preserve"> за дейностите по стопанисване, поддържане и експлоатация на ВиК системите и предоставяне на ВиК услугите за конкретната </w:t>
      </w:r>
      <w:r w:rsidR="00F16A92" w:rsidRPr="00915FC3">
        <w:rPr>
          <w:b w:val="0"/>
        </w:rPr>
        <w:t>обособена територия</w:t>
      </w:r>
      <w:r w:rsidR="00A7194E" w:rsidRPr="00915FC3">
        <w:rPr>
          <w:b w:val="0"/>
        </w:rPr>
        <w:t xml:space="preserve"> или да проведе процедура </w:t>
      </w:r>
      <w:r w:rsidR="00A011AB" w:rsidRPr="00915FC3">
        <w:rPr>
          <w:b w:val="0"/>
        </w:rPr>
        <w:t xml:space="preserve">за определяне на концесионер </w:t>
      </w:r>
      <w:r w:rsidR="00B141AE" w:rsidRPr="00915FC3">
        <w:rPr>
          <w:b w:val="0"/>
        </w:rPr>
        <w:t>по реда на Закона за концесиите</w:t>
      </w:r>
      <w:r w:rsidRPr="00915FC3">
        <w:rPr>
          <w:b w:val="0"/>
        </w:rPr>
        <w:t>.</w:t>
      </w:r>
    </w:p>
    <w:p w14:paraId="382ADE42" w14:textId="77777777" w:rsidR="00D9664F" w:rsidRPr="00320BD1" w:rsidRDefault="00D9664F" w:rsidP="00B430E4">
      <w:pPr>
        <w:ind w:firstLine="850"/>
        <w:jc w:val="both"/>
      </w:pPr>
      <w:r w:rsidRPr="00320BD1">
        <w:t>(2) Предложение по ал. 1 се прави и в случай на прекратяване, поради неизпълнение, ликвидация или открита процедура по несъстоятелност на действащ ВиК оператор в срок до 2 месеца от вписването в търговския регистър.</w:t>
      </w:r>
    </w:p>
    <w:p w14:paraId="5F9D4E3C" w14:textId="79471E31" w:rsidR="00D9664F" w:rsidRPr="00320BD1" w:rsidRDefault="00D9664F" w:rsidP="00B430E4">
      <w:pPr>
        <w:ind w:firstLine="850"/>
        <w:jc w:val="both"/>
      </w:pPr>
      <w:r w:rsidRPr="00320BD1">
        <w:t>(3) Асоциацията по ВиК сключва договор по чл.</w:t>
      </w:r>
      <w:r w:rsidR="00A844B1" w:rsidRPr="00320BD1">
        <w:t xml:space="preserve"> </w:t>
      </w:r>
      <w:r w:rsidR="00D16239" w:rsidRPr="00320BD1">
        <w:t>5</w:t>
      </w:r>
      <w:r w:rsidR="00D16239">
        <w:t>1</w:t>
      </w:r>
      <w:r w:rsidR="00D16239" w:rsidRPr="00320BD1">
        <w:t xml:space="preserve"> </w:t>
      </w:r>
      <w:r w:rsidRPr="00320BD1">
        <w:t xml:space="preserve">с </w:t>
      </w:r>
      <w:r w:rsidR="00F30440" w:rsidRPr="00320BD1">
        <w:t xml:space="preserve">оператора, определен по реда на ал. </w:t>
      </w:r>
      <w:r w:rsidR="00F30440" w:rsidRPr="0041056E">
        <w:t>1</w:t>
      </w:r>
      <w:r w:rsidR="00F30440" w:rsidRPr="002A2BEE">
        <w:t>.</w:t>
      </w:r>
    </w:p>
    <w:p w14:paraId="30CF3FD8" w14:textId="77777777" w:rsidR="00A81167" w:rsidRPr="00320BD1" w:rsidRDefault="00A81167" w:rsidP="00B430E4">
      <w:pPr>
        <w:ind w:firstLine="850"/>
        <w:jc w:val="both"/>
        <w:textAlignment w:val="center"/>
      </w:pPr>
      <w:r w:rsidRPr="00320BD1">
        <w:t>(</w:t>
      </w:r>
      <w:r w:rsidR="00E73900" w:rsidRPr="00320BD1">
        <w:t>4</w:t>
      </w:r>
      <w:r w:rsidRPr="00320BD1">
        <w:t>) При избор на нов ВиК оператор трудовите правоотношения на работниците и служителите с досегашния ВиК оператор се уреждат по реда на чл. 123 и 123а от Кодекса на труда</w:t>
      </w:r>
      <w:r w:rsidR="004D0997" w:rsidRPr="00320BD1">
        <w:t>.</w:t>
      </w:r>
    </w:p>
    <w:p w14:paraId="19D11877" w14:textId="77777777" w:rsidR="00D9664F" w:rsidRPr="00320BD1" w:rsidRDefault="00D9664F" w:rsidP="00B430E4">
      <w:pPr>
        <w:ind w:firstLine="850"/>
        <w:jc w:val="both"/>
        <w:textAlignment w:val="center"/>
        <w:rPr>
          <w:bCs/>
        </w:rPr>
      </w:pPr>
    </w:p>
    <w:p w14:paraId="05A43C4A" w14:textId="00A82B43" w:rsidR="00980FD4" w:rsidRPr="00320BD1" w:rsidRDefault="00372619" w:rsidP="00915FC3">
      <w:pPr>
        <w:pStyle w:val="Heading2"/>
      </w:pPr>
      <w:r w:rsidRPr="00320BD1">
        <w:t xml:space="preserve">Чл. </w:t>
      </w:r>
      <w:r w:rsidR="000C2D03" w:rsidRPr="00320BD1">
        <w:t>5</w:t>
      </w:r>
      <w:r w:rsidR="000C2D03">
        <w:t>4</w:t>
      </w:r>
      <w:r w:rsidRPr="00320BD1">
        <w:t xml:space="preserve">. </w:t>
      </w:r>
      <w:r w:rsidR="00CB49A2" w:rsidRPr="00915FC3">
        <w:rPr>
          <w:b w:val="0"/>
        </w:rPr>
        <w:t xml:space="preserve">(1) </w:t>
      </w:r>
      <w:r w:rsidR="004837A1" w:rsidRPr="00915FC3">
        <w:rPr>
          <w:b w:val="0"/>
        </w:rPr>
        <w:t>ВиК</w:t>
      </w:r>
      <w:r w:rsidRPr="00915FC3">
        <w:rPr>
          <w:b w:val="0"/>
        </w:rPr>
        <w:t xml:space="preserve"> операторът изпълнява задълженията си по договора и след изтичането на неговия срок или предсрочното му прекратяване до момента, в който новият </w:t>
      </w:r>
      <w:r w:rsidR="004837A1" w:rsidRPr="00915FC3">
        <w:rPr>
          <w:b w:val="0"/>
        </w:rPr>
        <w:t>ВиК</w:t>
      </w:r>
      <w:r w:rsidRPr="00915FC3">
        <w:rPr>
          <w:b w:val="0"/>
        </w:rPr>
        <w:t xml:space="preserve"> оператор има готовност да изпълнява дейностите по чл.</w:t>
      </w:r>
      <w:r w:rsidR="00915FC3" w:rsidRPr="00915FC3">
        <w:rPr>
          <w:b w:val="0"/>
        </w:rPr>
        <w:t xml:space="preserve"> </w:t>
      </w:r>
      <w:r w:rsidR="00D16239" w:rsidRPr="00915FC3">
        <w:rPr>
          <w:b w:val="0"/>
        </w:rPr>
        <w:t>5</w:t>
      </w:r>
      <w:r w:rsidR="00D16239">
        <w:rPr>
          <w:b w:val="0"/>
        </w:rPr>
        <w:t>1</w:t>
      </w:r>
      <w:r w:rsidRPr="00915FC3">
        <w:rPr>
          <w:b w:val="0"/>
        </w:rPr>
        <w:t>.</w:t>
      </w:r>
    </w:p>
    <w:p w14:paraId="08A9990F" w14:textId="77777777" w:rsidR="00D83692" w:rsidRPr="00320BD1" w:rsidRDefault="00D83692" w:rsidP="00B430E4">
      <w:pPr>
        <w:ind w:firstLine="850"/>
        <w:jc w:val="both"/>
      </w:pPr>
      <w:r w:rsidRPr="00320BD1">
        <w:t>(2) Периодът между сключването на договора с новия ВиК оператор и началото на фактическото изпълнение не може да бъде по-дълъг от 6 месеца.</w:t>
      </w:r>
    </w:p>
    <w:p w14:paraId="6D61946F" w14:textId="77777777" w:rsidR="00980FD4" w:rsidRPr="00320BD1" w:rsidRDefault="00980FD4" w:rsidP="00B430E4">
      <w:pPr>
        <w:ind w:firstLine="850"/>
        <w:jc w:val="both"/>
        <w:rPr>
          <w:rFonts w:ascii="Arial" w:hAnsi="Arial" w:cs="Arial"/>
        </w:rPr>
      </w:pPr>
    </w:p>
    <w:p w14:paraId="53886B2C" w14:textId="114C5F46" w:rsidR="00980FD4" w:rsidRPr="00320BD1" w:rsidRDefault="00372619" w:rsidP="00915FC3">
      <w:pPr>
        <w:pStyle w:val="Heading2"/>
      </w:pPr>
      <w:r w:rsidRPr="00320BD1">
        <w:lastRenderedPageBreak/>
        <w:t xml:space="preserve">Чл. </w:t>
      </w:r>
      <w:r w:rsidR="000C2D03" w:rsidRPr="00320BD1">
        <w:t>5</w:t>
      </w:r>
      <w:r w:rsidR="000C2D03">
        <w:t>5</w:t>
      </w:r>
      <w:r w:rsidRPr="00320BD1">
        <w:t xml:space="preserve">. </w:t>
      </w:r>
      <w:r w:rsidRPr="00915FC3">
        <w:rPr>
          <w:b w:val="0"/>
        </w:rPr>
        <w:t xml:space="preserve">Когато </w:t>
      </w:r>
      <w:r w:rsidR="007D0AD2" w:rsidRPr="00915FC3">
        <w:rPr>
          <w:b w:val="0"/>
        </w:rPr>
        <w:t xml:space="preserve">част от </w:t>
      </w:r>
      <w:r w:rsidRPr="00915FC3">
        <w:rPr>
          <w:b w:val="0"/>
        </w:rPr>
        <w:t xml:space="preserve">водоснабдителна или канализационна система се използва за предоставяне на </w:t>
      </w:r>
      <w:r w:rsidR="004837A1" w:rsidRPr="00915FC3">
        <w:rPr>
          <w:b w:val="0"/>
        </w:rPr>
        <w:t>ВиК</w:t>
      </w:r>
      <w:r w:rsidR="007D0AD2" w:rsidRPr="00915FC3">
        <w:rPr>
          <w:b w:val="0"/>
        </w:rPr>
        <w:t xml:space="preserve"> </w:t>
      </w:r>
      <w:r w:rsidRPr="00915FC3">
        <w:rPr>
          <w:b w:val="0"/>
        </w:rPr>
        <w:t xml:space="preserve">услуги в различни </w:t>
      </w:r>
      <w:r w:rsidR="00691A9B" w:rsidRPr="00915FC3">
        <w:rPr>
          <w:b w:val="0"/>
        </w:rPr>
        <w:t>обособени територии</w:t>
      </w:r>
      <w:r w:rsidRPr="00915FC3">
        <w:rPr>
          <w:b w:val="0"/>
        </w:rPr>
        <w:t xml:space="preserve">, операторите уреждат отношенията си с договор, съгласуван с асоциациите по </w:t>
      </w:r>
      <w:r w:rsidR="004837A1" w:rsidRPr="00915FC3">
        <w:rPr>
          <w:b w:val="0"/>
        </w:rPr>
        <w:t>ВиК</w:t>
      </w:r>
      <w:r w:rsidRPr="00915FC3">
        <w:rPr>
          <w:b w:val="0"/>
        </w:rPr>
        <w:t>.</w:t>
      </w:r>
    </w:p>
    <w:p w14:paraId="338452C6" w14:textId="77777777" w:rsidR="00980FD4" w:rsidRPr="00320BD1" w:rsidRDefault="00980FD4" w:rsidP="00915FC3">
      <w:pPr>
        <w:rPr>
          <w:rFonts w:eastAsia="Yu Gothic Light"/>
        </w:rPr>
      </w:pPr>
    </w:p>
    <w:p w14:paraId="76683CF5" w14:textId="77777777" w:rsidR="00980FD4" w:rsidRPr="00320BD1" w:rsidRDefault="00372619" w:rsidP="00915FC3">
      <w:pPr>
        <w:pStyle w:val="Heading3"/>
      </w:pPr>
      <w:r w:rsidRPr="00320BD1">
        <w:t xml:space="preserve">Раздел </w:t>
      </w:r>
      <w:r w:rsidR="00BE5F14" w:rsidRPr="00320BD1">
        <w:t>ІV</w:t>
      </w:r>
    </w:p>
    <w:p w14:paraId="17F78AB4" w14:textId="77777777" w:rsidR="00980FD4" w:rsidRPr="00320BD1" w:rsidRDefault="00372619" w:rsidP="00915FC3">
      <w:pPr>
        <w:pStyle w:val="Heading3"/>
      </w:pPr>
      <w:r w:rsidRPr="00320BD1">
        <w:t xml:space="preserve">Стопанисване, поддържане и експлоатация на </w:t>
      </w:r>
      <w:r w:rsidR="004837A1" w:rsidRPr="00320BD1">
        <w:t>ВиК</w:t>
      </w:r>
      <w:r w:rsidRPr="00320BD1">
        <w:t xml:space="preserve"> системите </w:t>
      </w:r>
    </w:p>
    <w:p w14:paraId="0E90CD12" w14:textId="77777777" w:rsidR="00980FD4" w:rsidRPr="00320BD1" w:rsidRDefault="00980FD4">
      <w:pPr>
        <w:jc w:val="both"/>
        <w:rPr>
          <w:b/>
          <w:bCs/>
          <w:color w:val="7030A0"/>
        </w:rPr>
      </w:pPr>
    </w:p>
    <w:p w14:paraId="6417EF6C" w14:textId="3574BA72" w:rsidR="00980FD4" w:rsidRPr="00320BD1" w:rsidRDefault="00372619" w:rsidP="00915FC3">
      <w:pPr>
        <w:pStyle w:val="Heading2"/>
      </w:pPr>
      <w:r w:rsidRPr="00320BD1">
        <w:t xml:space="preserve">Чл. </w:t>
      </w:r>
      <w:r w:rsidR="00283D91" w:rsidRPr="00320BD1">
        <w:t>5</w:t>
      </w:r>
      <w:r w:rsidR="00283D91">
        <w:t>6</w:t>
      </w:r>
      <w:r w:rsidRPr="00320BD1">
        <w:t xml:space="preserve">. </w:t>
      </w:r>
      <w:r w:rsidRPr="00915FC3">
        <w:rPr>
          <w:b w:val="0"/>
        </w:rPr>
        <w:t xml:space="preserve">Стопанисването, поддържането и експлоатацията на </w:t>
      </w:r>
      <w:r w:rsidR="004837A1" w:rsidRPr="00915FC3">
        <w:rPr>
          <w:b w:val="0"/>
        </w:rPr>
        <w:t>ВиК</w:t>
      </w:r>
      <w:r w:rsidRPr="00915FC3">
        <w:rPr>
          <w:b w:val="0"/>
        </w:rPr>
        <w:t xml:space="preserve"> системите включва тяхното опазване, поддържане в изправност, използването им и осигуряване на непрекъснатост на нормалното </w:t>
      </w:r>
      <w:r w:rsidR="0004302F" w:rsidRPr="00915FC3">
        <w:rPr>
          <w:b w:val="0"/>
        </w:rPr>
        <w:t xml:space="preserve">им </w:t>
      </w:r>
      <w:r w:rsidRPr="00915FC3">
        <w:rPr>
          <w:b w:val="0"/>
        </w:rPr>
        <w:t>функциониране, съгласно тяхното предназначение</w:t>
      </w:r>
      <w:r w:rsidR="0004302F" w:rsidRPr="00915FC3">
        <w:rPr>
          <w:b w:val="0"/>
        </w:rPr>
        <w:t>,</w:t>
      </w:r>
      <w:r w:rsidRPr="00915FC3">
        <w:rPr>
          <w:b w:val="0"/>
        </w:rPr>
        <w:t xml:space="preserve"> при спазване на изискванията на действащото законодателство.</w:t>
      </w:r>
    </w:p>
    <w:p w14:paraId="0548F1CE" w14:textId="77777777" w:rsidR="00980FD4" w:rsidRPr="00320BD1" w:rsidRDefault="00980FD4" w:rsidP="00B430E4">
      <w:pPr>
        <w:ind w:firstLine="850"/>
        <w:jc w:val="both"/>
        <w:rPr>
          <w:rFonts w:ascii="Arial" w:hAnsi="Arial" w:cs="Arial"/>
          <w:strike/>
        </w:rPr>
      </w:pPr>
    </w:p>
    <w:p w14:paraId="5A713112" w14:textId="387342ED" w:rsidR="00980FD4" w:rsidRPr="00320BD1" w:rsidRDefault="00372619" w:rsidP="00915FC3">
      <w:pPr>
        <w:pStyle w:val="Heading2"/>
      </w:pPr>
      <w:r w:rsidRPr="00320BD1">
        <w:t xml:space="preserve">Чл. </w:t>
      </w:r>
      <w:r w:rsidR="00283D91" w:rsidRPr="00320BD1">
        <w:t>5</w:t>
      </w:r>
      <w:r w:rsidR="00283D91">
        <w:t>7</w:t>
      </w:r>
      <w:r w:rsidRPr="00320BD1">
        <w:t xml:space="preserve">. </w:t>
      </w:r>
      <w:r w:rsidR="00FF64CC" w:rsidRPr="00915FC3">
        <w:rPr>
          <w:b w:val="0"/>
        </w:rPr>
        <w:t xml:space="preserve">(1) </w:t>
      </w:r>
      <w:r w:rsidR="004837A1" w:rsidRPr="00915FC3">
        <w:rPr>
          <w:b w:val="0"/>
        </w:rPr>
        <w:t>ВиК</w:t>
      </w:r>
      <w:r w:rsidRPr="00915FC3">
        <w:rPr>
          <w:b w:val="0"/>
        </w:rPr>
        <w:t xml:space="preserve"> операторите нямат право да предоставят на трети лица под наем или с друг договор права за ползване върху </w:t>
      </w:r>
      <w:r w:rsidR="00BC50EB" w:rsidRPr="00915FC3">
        <w:rPr>
          <w:b w:val="0"/>
        </w:rPr>
        <w:t>имоти</w:t>
      </w:r>
      <w:r w:rsidR="00E33F2C" w:rsidRPr="00915FC3">
        <w:rPr>
          <w:b w:val="0"/>
        </w:rPr>
        <w:t xml:space="preserve"> и вещи</w:t>
      </w:r>
      <w:r w:rsidR="00EC7BCD" w:rsidRPr="00915FC3">
        <w:rPr>
          <w:b w:val="0"/>
        </w:rPr>
        <w:t xml:space="preserve">, </w:t>
      </w:r>
      <w:r w:rsidR="00E33F2C" w:rsidRPr="00915FC3">
        <w:rPr>
          <w:b w:val="0"/>
        </w:rPr>
        <w:t xml:space="preserve">които са част от </w:t>
      </w:r>
      <w:r w:rsidR="00F26DC7" w:rsidRPr="00915FC3">
        <w:rPr>
          <w:b w:val="0"/>
        </w:rPr>
        <w:t>предоставени</w:t>
      </w:r>
      <w:r w:rsidR="00E33F2C" w:rsidRPr="00915FC3">
        <w:rPr>
          <w:b w:val="0"/>
        </w:rPr>
        <w:t>те</w:t>
      </w:r>
      <w:r w:rsidR="00F26DC7" w:rsidRPr="00915FC3">
        <w:rPr>
          <w:b w:val="0"/>
        </w:rPr>
        <w:t xml:space="preserve"> им с договора по чл. </w:t>
      </w:r>
      <w:r w:rsidR="00D16239" w:rsidRPr="00915FC3">
        <w:rPr>
          <w:b w:val="0"/>
        </w:rPr>
        <w:t>5</w:t>
      </w:r>
      <w:r w:rsidR="00D16239">
        <w:rPr>
          <w:b w:val="0"/>
        </w:rPr>
        <w:t>1</w:t>
      </w:r>
      <w:r w:rsidR="002E67B8" w:rsidRPr="00915FC3">
        <w:rPr>
          <w:b w:val="0"/>
        </w:rPr>
        <w:t>.</w:t>
      </w:r>
    </w:p>
    <w:p w14:paraId="43745316" w14:textId="77777777" w:rsidR="00980FD4" w:rsidRPr="00320BD1" w:rsidRDefault="0094157E" w:rsidP="00A5059A">
      <w:pPr>
        <w:ind w:firstLine="850"/>
        <w:jc w:val="both"/>
        <w:rPr>
          <w:rFonts w:eastAsia="Yu Gothic Light"/>
        </w:rPr>
      </w:pPr>
      <w:r w:rsidRPr="00320BD1">
        <w:rPr>
          <w:rFonts w:eastAsia="Yu Gothic Light"/>
        </w:rPr>
        <w:t>(</w:t>
      </w:r>
      <w:r w:rsidR="00592D25" w:rsidRPr="00320BD1">
        <w:rPr>
          <w:rFonts w:eastAsia="Yu Gothic Light"/>
        </w:rPr>
        <w:t>2</w:t>
      </w:r>
      <w:r w:rsidRPr="00320BD1">
        <w:rPr>
          <w:rFonts w:eastAsia="Yu Gothic Light"/>
        </w:rPr>
        <w:t xml:space="preserve">) </w:t>
      </w:r>
      <w:r w:rsidR="006731DB" w:rsidRPr="00320BD1">
        <w:rPr>
          <w:rFonts w:eastAsia="Yu Gothic Light"/>
        </w:rPr>
        <w:t>А</w:t>
      </w:r>
      <w:r w:rsidRPr="00320BD1">
        <w:rPr>
          <w:rFonts w:eastAsia="Yu Gothic Light"/>
        </w:rPr>
        <w:t xml:space="preserve">ктиви – публична собственост, предоставени на ВиК оператора за извършване на ВиК услуги, не </w:t>
      </w:r>
      <w:r w:rsidR="00402CEF" w:rsidRPr="00320BD1">
        <w:rPr>
          <w:rFonts w:eastAsia="Yu Gothic Light"/>
        </w:rPr>
        <w:t>могат</w:t>
      </w:r>
      <w:r w:rsidRPr="00320BD1">
        <w:rPr>
          <w:rFonts w:eastAsia="Yu Gothic Light"/>
        </w:rPr>
        <w:t xml:space="preserve"> </w:t>
      </w:r>
      <w:r w:rsidR="00806002" w:rsidRPr="00320BD1">
        <w:rPr>
          <w:rFonts w:eastAsia="Yu Gothic Light"/>
        </w:rPr>
        <w:t xml:space="preserve">да </w:t>
      </w:r>
      <w:r w:rsidRPr="00320BD1">
        <w:rPr>
          <w:rFonts w:eastAsia="Yu Gothic Light"/>
        </w:rPr>
        <w:t>се използват за други стопански дейности, които се извършват на отворен за конкуренция пазар, ако тези дейности не са свързани и необходими за предоставяне на ВиК услуг</w:t>
      </w:r>
      <w:r w:rsidR="006731DB" w:rsidRPr="00320BD1">
        <w:rPr>
          <w:rFonts w:eastAsia="Yu Gothic Light"/>
        </w:rPr>
        <w:t>ите</w:t>
      </w:r>
      <w:r w:rsidR="00B36658" w:rsidRPr="00B36658">
        <w:t xml:space="preserve"> </w:t>
      </w:r>
      <w:r w:rsidR="00B36658" w:rsidRPr="00B36658">
        <w:rPr>
          <w:rFonts w:eastAsia="Yu Gothic Light"/>
        </w:rPr>
        <w:t>или не са обвързани с мерки за подобряване на енергийната ефективност и автоматизацията на ВиК системите.</w:t>
      </w:r>
      <w:r w:rsidR="00B36658">
        <w:rPr>
          <w:rFonts w:eastAsia="Yu Gothic Light"/>
        </w:rPr>
        <w:t xml:space="preserve"> </w:t>
      </w:r>
    </w:p>
    <w:p w14:paraId="60A43AC6" w14:textId="77777777" w:rsidR="0094157E" w:rsidRPr="00320BD1" w:rsidRDefault="0094157E" w:rsidP="0094157E">
      <w:pPr>
        <w:pStyle w:val="CommentText"/>
        <w:ind w:firstLine="850"/>
        <w:jc w:val="both"/>
        <w:rPr>
          <w:rFonts w:eastAsia="Yu Gothic Light"/>
          <w:b/>
          <w:sz w:val="26"/>
          <w:szCs w:val="26"/>
        </w:rPr>
      </w:pPr>
    </w:p>
    <w:p w14:paraId="176F9839" w14:textId="1A65AEF3" w:rsidR="00980FD4" w:rsidRPr="00320BD1" w:rsidRDefault="00372619" w:rsidP="00915FC3">
      <w:pPr>
        <w:pStyle w:val="Heading2"/>
      </w:pPr>
      <w:r w:rsidRPr="00320BD1">
        <w:t xml:space="preserve">Чл. </w:t>
      </w:r>
      <w:r w:rsidR="00283D91" w:rsidRPr="00320BD1">
        <w:t>5</w:t>
      </w:r>
      <w:r w:rsidR="00283D91">
        <w:t>8</w:t>
      </w:r>
      <w:r w:rsidRPr="00320BD1">
        <w:t xml:space="preserve">. </w:t>
      </w:r>
      <w:r w:rsidR="004837A1" w:rsidRPr="00915FC3">
        <w:rPr>
          <w:b w:val="0"/>
        </w:rPr>
        <w:t>ВиК</w:t>
      </w:r>
      <w:r w:rsidRPr="00915FC3">
        <w:rPr>
          <w:b w:val="0"/>
        </w:rPr>
        <w:t xml:space="preserve"> операторите са длъжни да извършват инвестиции за функциониране</w:t>
      </w:r>
      <w:r w:rsidR="00DF5FF9" w:rsidRPr="00915FC3">
        <w:rPr>
          <w:b w:val="0"/>
        </w:rPr>
        <w:t>то</w:t>
      </w:r>
      <w:r w:rsidRPr="00915FC3">
        <w:rPr>
          <w:b w:val="0"/>
        </w:rPr>
        <w:t xml:space="preserve"> на </w:t>
      </w:r>
      <w:r w:rsidR="004837A1" w:rsidRPr="00915FC3">
        <w:rPr>
          <w:b w:val="0"/>
        </w:rPr>
        <w:t>ВиК</w:t>
      </w:r>
      <w:r w:rsidRPr="00915FC3">
        <w:rPr>
          <w:b w:val="0"/>
        </w:rPr>
        <w:t xml:space="preserve"> системите и за предоставянето на </w:t>
      </w:r>
      <w:r w:rsidR="004837A1" w:rsidRPr="00915FC3">
        <w:rPr>
          <w:b w:val="0"/>
        </w:rPr>
        <w:t>ВиК</w:t>
      </w:r>
      <w:r w:rsidRPr="00915FC3">
        <w:rPr>
          <w:b w:val="0"/>
        </w:rPr>
        <w:t xml:space="preserve"> услугите при условията, определени в </w:t>
      </w:r>
      <w:r w:rsidR="00806002" w:rsidRPr="00915FC3">
        <w:rPr>
          <w:b w:val="0"/>
        </w:rPr>
        <w:t xml:space="preserve">този закон и </w:t>
      </w:r>
      <w:r w:rsidRPr="00915FC3">
        <w:rPr>
          <w:b w:val="0"/>
        </w:rPr>
        <w:t xml:space="preserve">съответните договори с </w:t>
      </w:r>
      <w:r w:rsidR="00933C3A">
        <w:rPr>
          <w:b w:val="0"/>
        </w:rPr>
        <w:t xml:space="preserve">асоциациите по </w:t>
      </w:r>
      <w:r w:rsidR="00933C3A" w:rsidRPr="00915FC3">
        <w:rPr>
          <w:b w:val="0"/>
        </w:rPr>
        <w:t>ВиК</w:t>
      </w:r>
      <w:r w:rsidR="00371682" w:rsidRPr="00915FC3">
        <w:rPr>
          <w:b w:val="0"/>
        </w:rPr>
        <w:t>.</w:t>
      </w:r>
      <w:r w:rsidRPr="00320BD1">
        <w:t xml:space="preserve"> </w:t>
      </w:r>
    </w:p>
    <w:p w14:paraId="2F2F7177" w14:textId="4EFC43C5" w:rsidR="00980FD4" w:rsidRPr="00320BD1" w:rsidRDefault="00372619" w:rsidP="00B430E4">
      <w:pPr>
        <w:ind w:firstLine="850"/>
        <w:jc w:val="both"/>
      </w:pPr>
      <w:r w:rsidRPr="00320BD1">
        <w:t xml:space="preserve">(2) </w:t>
      </w:r>
      <w:r w:rsidR="00DF109B" w:rsidRPr="00320BD1">
        <w:t>ВиК операторите признават в счетоводния си баланс (отчета за финансовото състояние) имуществените права, предоставени им с договорите по чл. 5</w:t>
      </w:r>
      <w:r w:rsidR="00900076">
        <w:t>1</w:t>
      </w:r>
      <w:r w:rsidR="00DF109B" w:rsidRPr="00320BD1">
        <w:t xml:space="preserve">, върху предоставените им ВиК </w:t>
      </w:r>
      <w:r w:rsidR="00806002" w:rsidRPr="00320BD1">
        <w:t xml:space="preserve">активи </w:t>
      </w:r>
      <w:r w:rsidR="00DF109B" w:rsidRPr="00320BD1">
        <w:t>– публична собственост, и начисляват разходи за амортизации за тях, за срока на договора. Набраните суми по сметките за начислените амортизационни отчисления се реинвестират от ВиК операторите в инфраструктурата в съответствие с инвестиционните програми.</w:t>
      </w:r>
    </w:p>
    <w:p w14:paraId="4A20A2E5" w14:textId="77777777" w:rsidR="00980FD4" w:rsidRDefault="00980FD4">
      <w:pPr>
        <w:jc w:val="center"/>
      </w:pPr>
    </w:p>
    <w:p w14:paraId="236485BF" w14:textId="77777777" w:rsidR="00980FD4" w:rsidRPr="00320BD1" w:rsidRDefault="00372619" w:rsidP="00915FC3">
      <w:pPr>
        <w:pStyle w:val="Heading3"/>
      </w:pPr>
      <w:r w:rsidRPr="00320BD1">
        <w:t>Раздел V</w:t>
      </w:r>
    </w:p>
    <w:p w14:paraId="626BB3D2" w14:textId="77777777" w:rsidR="00980FD4" w:rsidRPr="00320BD1" w:rsidRDefault="00372619" w:rsidP="00915FC3">
      <w:pPr>
        <w:pStyle w:val="Heading3"/>
      </w:pPr>
      <w:r w:rsidRPr="00320BD1">
        <w:t xml:space="preserve">Присъединяване към </w:t>
      </w:r>
      <w:r w:rsidR="00957A03" w:rsidRPr="00320BD1">
        <w:t xml:space="preserve">водоснабдителните </w:t>
      </w:r>
      <w:r w:rsidRPr="00320BD1">
        <w:t>и канализационни</w:t>
      </w:r>
      <w:r w:rsidR="007075BB" w:rsidRPr="00320BD1">
        <w:t>те</w:t>
      </w:r>
      <w:r w:rsidRPr="00320BD1">
        <w:t xml:space="preserve"> </w:t>
      </w:r>
      <w:r w:rsidR="00957A03" w:rsidRPr="00320BD1">
        <w:t>системи</w:t>
      </w:r>
      <w:r w:rsidR="00915FC3">
        <w:t>. П</w:t>
      </w:r>
      <w:r w:rsidRPr="00320BD1">
        <w:t>редоставяне на водоснабдителните и канализационни</w:t>
      </w:r>
      <w:r w:rsidR="00361B7A" w:rsidRPr="00320BD1">
        <w:t>те</w:t>
      </w:r>
      <w:r w:rsidRPr="00320BD1">
        <w:t xml:space="preserve"> услуги</w:t>
      </w:r>
      <w:r w:rsidR="00F8225A" w:rsidRPr="00320BD1">
        <w:t xml:space="preserve"> </w:t>
      </w:r>
      <w:r w:rsidRPr="00320BD1">
        <w:t xml:space="preserve"> </w:t>
      </w:r>
    </w:p>
    <w:p w14:paraId="58DE6B69" w14:textId="77777777" w:rsidR="00980FD4" w:rsidRPr="00320BD1" w:rsidRDefault="00980FD4">
      <w:pPr>
        <w:jc w:val="center"/>
        <w:rPr>
          <w:rFonts w:eastAsia="Yu Gothic Light"/>
          <w:b/>
          <w:sz w:val="26"/>
          <w:szCs w:val="26"/>
        </w:rPr>
      </w:pPr>
    </w:p>
    <w:p w14:paraId="67CB791A" w14:textId="712ADFD6" w:rsidR="00980FD4" w:rsidRPr="00320BD1" w:rsidRDefault="00372619" w:rsidP="00915FC3">
      <w:pPr>
        <w:pStyle w:val="Heading2"/>
      </w:pPr>
      <w:r w:rsidRPr="00320BD1">
        <w:t xml:space="preserve">Чл. </w:t>
      </w:r>
      <w:r w:rsidR="00283D91" w:rsidRPr="00320BD1">
        <w:t>5</w:t>
      </w:r>
      <w:r w:rsidR="00283D91">
        <w:t>9</w:t>
      </w:r>
      <w:r w:rsidRPr="00320BD1">
        <w:t xml:space="preserve">. </w:t>
      </w:r>
      <w:r w:rsidRPr="00915FC3">
        <w:rPr>
          <w:b w:val="0"/>
        </w:rPr>
        <w:t xml:space="preserve">(1) Присъединяването на имоти към водопроводна и/или канализационна мрежа </w:t>
      </w:r>
      <w:r w:rsidR="0093105B" w:rsidRPr="00915FC3">
        <w:rPr>
          <w:b w:val="0"/>
        </w:rPr>
        <w:t xml:space="preserve">в границите на урбанизираните територии </w:t>
      </w:r>
      <w:r w:rsidRPr="00915FC3">
        <w:rPr>
          <w:b w:val="0"/>
        </w:rPr>
        <w:t xml:space="preserve">се извършва </w:t>
      </w:r>
      <w:r w:rsidR="00452C31" w:rsidRPr="00915FC3">
        <w:rPr>
          <w:b w:val="0"/>
        </w:rPr>
        <w:t>при условията и по реда на</w:t>
      </w:r>
      <w:r w:rsidRPr="00915FC3">
        <w:rPr>
          <w:b w:val="0"/>
        </w:rPr>
        <w:t xml:space="preserve"> този закон.</w:t>
      </w:r>
    </w:p>
    <w:p w14:paraId="03F1D21C" w14:textId="77777777" w:rsidR="00980FD4" w:rsidRPr="00320BD1" w:rsidRDefault="00372619" w:rsidP="00B430E4">
      <w:pPr>
        <w:ind w:firstLine="851"/>
        <w:jc w:val="both"/>
      </w:pPr>
      <w:r w:rsidRPr="00320BD1">
        <w:t xml:space="preserve">(2) Имотите на потребителите се водоснабдяват, като сградните водопроводни инсталации </w:t>
      </w:r>
      <w:r w:rsidR="00D3545F" w:rsidRPr="00320BD1">
        <w:t>и/</w:t>
      </w:r>
      <w:r w:rsidRPr="00320BD1">
        <w:t xml:space="preserve">или </w:t>
      </w:r>
      <w:r w:rsidR="00D3545F" w:rsidRPr="00320BD1">
        <w:t xml:space="preserve">площадковите </w:t>
      </w:r>
      <w:r w:rsidR="00FC7907" w:rsidRPr="00320BD1">
        <w:t xml:space="preserve">водопроводни </w:t>
      </w:r>
      <w:r w:rsidRPr="00320BD1">
        <w:t xml:space="preserve">мрежи се присъединяват към </w:t>
      </w:r>
      <w:r w:rsidR="00947442" w:rsidRPr="00320BD1">
        <w:t>водопроводна</w:t>
      </w:r>
      <w:r w:rsidR="009F3D7D" w:rsidRPr="00320BD1">
        <w:t>та</w:t>
      </w:r>
      <w:r w:rsidR="00947442" w:rsidRPr="00320BD1">
        <w:t xml:space="preserve"> мрежа</w:t>
      </w:r>
      <w:r w:rsidR="00C813A8" w:rsidRPr="00320BD1">
        <w:t xml:space="preserve"> на </w:t>
      </w:r>
      <w:r w:rsidR="00304D70" w:rsidRPr="00320BD1">
        <w:t>урбанизираната</w:t>
      </w:r>
      <w:r w:rsidR="00C813A8" w:rsidRPr="00320BD1">
        <w:t xml:space="preserve"> територия</w:t>
      </w:r>
      <w:r w:rsidR="00947442" w:rsidRPr="00320BD1">
        <w:t xml:space="preserve"> </w:t>
      </w:r>
      <w:r w:rsidRPr="00320BD1">
        <w:t xml:space="preserve">чрез водопроводно отклонение с </w:t>
      </w:r>
      <w:r w:rsidR="00647ADF" w:rsidRPr="00320BD1">
        <w:t>общ водомерен възел</w:t>
      </w:r>
      <w:r w:rsidRPr="00320BD1">
        <w:t>.</w:t>
      </w:r>
    </w:p>
    <w:p w14:paraId="6F1632B8" w14:textId="77777777" w:rsidR="00980FD4" w:rsidRPr="00320BD1" w:rsidRDefault="00372619" w:rsidP="00B430E4">
      <w:pPr>
        <w:ind w:firstLine="851"/>
        <w:jc w:val="both"/>
      </w:pPr>
      <w:r w:rsidRPr="00320BD1">
        <w:t xml:space="preserve">(3) Отпадъчните води от имотите на потребителите се отвеждат, като сградните канализационни инсталации </w:t>
      </w:r>
      <w:r w:rsidR="00D3545F" w:rsidRPr="00320BD1">
        <w:t>и/</w:t>
      </w:r>
      <w:r w:rsidRPr="00320BD1">
        <w:t xml:space="preserve">или </w:t>
      </w:r>
      <w:r w:rsidR="00D3545F" w:rsidRPr="00320BD1">
        <w:t xml:space="preserve">площадковите </w:t>
      </w:r>
      <w:r w:rsidRPr="00320BD1">
        <w:t xml:space="preserve">канализационни мрежи се присъединяват към </w:t>
      </w:r>
      <w:r w:rsidR="00947442" w:rsidRPr="00320BD1">
        <w:t>канализационна</w:t>
      </w:r>
      <w:r w:rsidR="009F3D7D" w:rsidRPr="00320BD1">
        <w:t>та</w:t>
      </w:r>
      <w:r w:rsidR="00947442" w:rsidRPr="00320BD1">
        <w:t xml:space="preserve"> мрежа</w:t>
      </w:r>
      <w:r w:rsidR="00C813A8" w:rsidRPr="00320BD1">
        <w:t xml:space="preserve"> на </w:t>
      </w:r>
      <w:r w:rsidR="00304D70" w:rsidRPr="00320BD1">
        <w:t>урбанизираната</w:t>
      </w:r>
      <w:r w:rsidR="00C813A8" w:rsidRPr="00320BD1">
        <w:t xml:space="preserve"> територия</w:t>
      </w:r>
      <w:r w:rsidR="00947442" w:rsidRPr="00320BD1">
        <w:t xml:space="preserve"> </w:t>
      </w:r>
      <w:r w:rsidRPr="00320BD1">
        <w:t>чрез канализационно отклонение</w:t>
      </w:r>
      <w:r w:rsidR="003C5B36" w:rsidRPr="00320BD1">
        <w:t xml:space="preserve"> с</w:t>
      </w:r>
      <w:r w:rsidR="00D3545F" w:rsidRPr="00320BD1">
        <w:t xml:space="preserve"> </w:t>
      </w:r>
      <w:r w:rsidRPr="00320BD1">
        <w:t>ревизионна шахта</w:t>
      </w:r>
      <w:r w:rsidR="003C5B36" w:rsidRPr="00320BD1">
        <w:t>.</w:t>
      </w:r>
    </w:p>
    <w:p w14:paraId="41A49FAD" w14:textId="77777777" w:rsidR="00980FD4" w:rsidRPr="00320BD1" w:rsidRDefault="00372619" w:rsidP="00B430E4">
      <w:pPr>
        <w:ind w:firstLine="851"/>
        <w:jc w:val="both"/>
      </w:pPr>
      <w:r w:rsidRPr="00320BD1">
        <w:t xml:space="preserve">(4) Водопроводните отклонения с </w:t>
      </w:r>
      <w:r w:rsidR="00647ADF" w:rsidRPr="00320BD1">
        <w:t>общи</w:t>
      </w:r>
      <w:r w:rsidR="00ED2B70" w:rsidRPr="00320BD1">
        <w:t>я</w:t>
      </w:r>
      <w:r w:rsidR="00647ADF" w:rsidRPr="00320BD1">
        <w:t xml:space="preserve"> водомер</w:t>
      </w:r>
      <w:r w:rsidR="00ED2B70" w:rsidRPr="00320BD1">
        <w:t>е</w:t>
      </w:r>
      <w:r w:rsidR="00647ADF" w:rsidRPr="00320BD1">
        <w:t>н въз</w:t>
      </w:r>
      <w:r w:rsidR="00ED2B70" w:rsidRPr="00320BD1">
        <w:t>е</w:t>
      </w:r>
      <w:r w:rsidR="00647ADF" w:rsidRPr="00320BD1">
        <w:t>л</w:t>
      </w:r>
      <w:r w:rsidR="003C5B36" w:rsidRPr="00320BD1">
        <w:t xml:space="preserve"> </w:t>
      </w:r>
      <w:r w:rsidR="00647ADF" w:rsidRPr="00320BD1">
        <w:t xml:space="preserve">и канализационните отклонения </w:t>
      </w:r>
      <w:r w:rsidR="00ED2B70" w:rsidRPr="00320BD1">
        <w:t xml:space="preserve">с ревизионната шахта </w:t>
      </w:r>
      <w:r w:rsidRPr="00320BD1">
        <w:t xml:space="preserve">са част от </w:t>
      </w:r>
      <w:r w:rsidR="00D9176C" w:rsidRPr="00320BD1">
        <w:t xml:space="preserve">публичните </w:t>
      </w:r>
      <w:r w:rsidR="00DF5A0A" w:rsidRPr="00320BD1">
        <w:t xml:space="preserve">водопроводни и </w:t>
      </w:r>
      <w:r w:rsidR="00E66496" w:rsidRPr="00320BD1">
        <w:t>канализационни мрежи</w:t>
      </w:r>
      <w:r w:rsidRPr="00320BD1">
        <w:t xml:space="preserve"> </w:t>
      </w:r>
      <w:r w:rsidR="00D9176C" w:rsidRPr="00320BD1">
        <w:t>на населените места</w:t>
      </w:r>
      <w:r w:rsidRPr="00320BD1">
        <w:t>.</w:t>
      </w:r>
    </w:p>
    <w:p w14:paraId="638E79CD" w14:textId="77777777" w:rsidR="00980FD4" w:rsidRPr="00320BD1" w:rsidRDefault="00ED7FA6" w:rsidP="00B430E4">
      <w:pPr>
        <w:ind w:firstLine="851"/>
        <w:jc w:val="both"/>
      </w:pPr>
      <w:r w:rsidRPr="00320BD1">
        <w:rPr>
          <w:rFonts w:eastAsia="Yu Gothic Light"/>
        </w:rPr>
        <w:lastRenderedPageBreak/>
        <w:t>(5)</w:t>
      </w:r>
      <w:r w:rsidR="00372619" w:rsidRPr="00320BD1">
        <w:rPr>
          <w:rFonts w:eastAsia="Yu Gothic Light"/>
          <w:b/>
        </w:rPr>
        <w:t xml:space="preserve"> </w:t>
      </w:r>
      <w:r w:rsidR="00372619" w:rsidRPr="00320BD1">
        <w:t>Условията, техническите изисквания и редът за присъединяване на недвижимите имоти и потребителите към</w:t>
      </w:r>
      <w:r w:rsidR="006E6CEB" w:rsidRPr="00320BD1">
        <w:t xml:space="preserve"> </w:t>
      </w:r>
      <w:r w:rsidR="00A97AAF" w:rsidRPr="00320BD1">
        <w:t>ВиК</w:t>
      </w:r>
      <w:r w:rsidR="00372619" w:rsidRPr="00320BD1">
        <w:t xml:space="preserve"> </w:t>
      </w:r>
      <w:r w:rsidR="00A97AAF" w:rsidRPr="00320BD1">
        <w:t xml:space="preserve">системите </w:t>
      </w:r>
      <w:r w:rsidR="006D2E9D" w:rsidRPr="00320BD1">
        <w:t xml:space="preserve">и за ползване на </w:t>
      </w:r>
      <w:r w:rsidR="009A42D3" w:rsidRPr="00320BD1">
        <w:t>ВиК</w:t>
      </w:r>
      <w:r w:rsidR="006D2E9D" w:rsidRPr="00320BD1">
        <w:t xml:space="preserve"> услуги</w:t>
      </w:r>
      <w:r w:rsidR="00A97AAF" w:rsidRPr="00320BD1">
        <w:t>те</w:t>
      </w:r>
      <w:r w:rsidR="006D2E9D" w:rsidRPr="00320BD1">
        <w:t xml:space="preserve"> </w:t>
      </w:r>
      <w:r w:rsidR="00372619" w:rsidRPr="00320BD1">
        <w:t>се определят с наредба на министъра на регионалното развитие и благоустройството.</w:t>
      </w:r>
    </w:p>
    <w:p w14:paraId="6BE39206" w14:textId="77777777" w:rsidR="001A51FB" w:rsidRPr="00320BD1" w:rsidRDefault="00011BBC" w:rsidP="001A51FB">
      <w:pPr>
        <w:ind w:firstLine="851"/>
        <w:jc w:val="both"/>
        <w:rPr>
          <w:color w:val="000000"/>
        </w:rPr>
      </w:pPr>
      <w:r w:rsidRPr="00320BD1">
        <w:t xml:space="preserve">(6) </w:t>
      </w:r>
      <w:r w:rsidRPr="00320BD1">
        <w:rPr>
          <w:color w:val="000000"/>
        </w:rPr>
        <w:t xml:space="preserve">Собственикът на общите водоснабдителни и канализационни мрежи и съоръжения е длъжен да </w:t>
      </w:r>
      <w:r w:rsidR="009736FC" w:rsidRPr="00320BD1">
        <w:rPr>
          <w:color w:val="000000"/>
        </w:rPr>
        <w:t>присъедини</w:t>
      </w:r>
      <w:r w:rsidRPr="00320BD1">
        <w:rPr>
          <w:color w:val="000000"/>
        </w:rPr>
        <w:t xml:space="preserve"> към тях водопроводните и канализационните инсталации на всички недвижими имоти</w:t>
      </w:r>
      <w:r w:rsidR="001A51FB" w:rsidRPr="00320BD1">
        <w:rPr>
          <w:color w:val="000000"/>
        </w:rPr>
        <w:t xml:space="preserve"> в териториалния обхват на мрежите и съоръженията; </w:t>
      </w:r>
    </w:p>
    <w:p w14:paraId="1465E73E" w14:textId="77777777" w:rsidR="001A51FB" w:rsidRPr="00320BD1" w:rsidRDefault="00B35085" w:rsidP="00B430E4">
      <w:pPr>
        <w:ind w:firstLine="851"/>
        <w:jc w:val="both"/>
        <w:rPr>
          <w:color w:val="000000"/>
        </w:rPr>
      </w:pPr>
      <w:r w:rsidRPr="00320BD1">
        <w:rPr>
          <w:color w:val="000000"/>
        </w:rPr>
        <w:t xml:space="preserve">(7) Забранява се </w:t>
      </w:r>
      <w:r w:rsidR="009736FC" w:rsidRPr="00320BD1">
        <w:rPr>
          <w:color w:val="000000"/>
        </w:rPr>
        <w:t>присъединяването</w:t>
      </w:r>
      <w:r w:rsidRPr="00320BD1">
        <w:rPr>
          <w:color w:val="000000"/>
        </w:rPr>
        <w:t xml:space="preserve"> на </w:t>
      </w:r>
      <w:r w:rsidR="001A51FB" w:rsidRPr="00320BD1">
        <w:rPr>
          <w:color w:val="000000"/>
        </w:rPr>
        <w:t xml:space="preserve">недвижими имоти и/или нови </w:t>
      </w:r>
      <w:r w:rsidRPr="00320BD1">
        <w:rPr>
          <w:color w:val="000000"/>
        </w:rPr>
        <w:t>потребители, заустващи отпадъчни води, към канализационните мрежи на урбанизираните територии в случаите, когато канализационната система не може да осигури отвеждането и пречистването</w:t>
      </w:r>
      <w:r w:rsidR="001A51FB" w:rsidRPr="00320BD1">
        <w:rPr>
          <w:color w:val="000000"/>
        </w:rPr>
        <w:t xml:space="preserve"> на отпадъчните води, при спазване на условията в издаденото по реда на Закона за водите разрешително за заустване на отпадъчни води</w:t>
      </w:r>
      <w:r w:rsidR="00C51EB6" w:rsidRPr="00320BD1">
        <w:rPr>
          <w:color w:val="000000"/>
        </w:rPr>
        <w:t>.</w:t>
      </w:r>
      <w:r w:rsidRPr="00320BD1">
        <w:rPr>
          <w:color w:val="000000"/>
        </w:rPr>
        <w:t xml:space="preserve"> </w:t>
      </w:r>
    </w:p>
    <w:p w14:paraId="24650121" w14:textId="77777777" w:rsidR="00011BBC" w:rsidRPr="00320BD1" w:rsidRDefault="00011BBC" w:rsidP="00B430E4">
      <w:pPr>
        <w:ind w:firstLine="851"/>
        <w:jc w:val="both"/>
        <w:rPr>
          <w:color w:val="000000"/>
        </w:rPr>
      </w:pPr>
      <w:r w:rsidRPr="00320BD1">
        <w:rPr>
          <w:color w:val="000000"/>
        </w:rPr>
        <w:t>(</w:t>
      </w:r>
      <w:r w:rsidR="00B35085" w:rsidRPr="00320BD1">
        <w:rPr>
          <w:color w:val="000000"/>
        </w:rPr>
        <w:t>8</w:t>
      </w:r>
      <w:r w:rsidRPr="00320BD1">
        <w:rPr>
          <w:color w:val="000000"/>
        </w:rPr>
        <w:t xml:space="preserve">) Присъединяването на недвижимите имоти към водопроводните и канализационните мрежи се извършва </w:t>
      </w:r>
      <w:r w:rsidR="009736FC" w:rsidRPr="00320BD1">
        <w:rPr>
          <w:color w:val="000000"/>
        </w:rPr>
        <w:t xml:space="preserve">чрез </w:t>
      </w:r>
      <w:r w:rsidRPr="00320BD1">
        <w:rPr>
          <w:color w:val="000000"/>
        </w:rPr>
        <w:t>сключване на писмен договор за присъединяване между потребителя и експлоатационното дружество.</w:t>
      </w:r>
    </w:p>
    <w:p w14:paraId="51E90D07" w14:textId="77777777" w:rsidR="008E43BF" w:rsidRPr="00320BD1" w:rsidRDefault="00B35085" w:rsidP="008E43BF">
      <w:pPr>
        <w:ind w:firstLine="851"/>
        <w:jc w:val="both"/>
        <w:textAlignment w:val="center"/>
        <w:rPr>
          <w:color w:val="000000"/>
          <w:lang w:eastAsia="en-US"/>
        </w:rPr>
      </w:pPr>
      <w:r w:rsidRPr="00320BD1">
        <w:rPr>
          <w:color w:val="000000"/>
          <w:lang w:eastAsia="en-US"/>
        </w:rPr>
        <w:t>(9) Собствениците на застроени недвижими имоти са длъжни</w:t>
      </w:r>
      <w:r w:rsidR="008E43BF" w:rsidRPr="00320BD1">
        <w:rPr>
          <w:color w:val="000000"/>
          <w:lang w:eastAsia="en-US"/>
        </w:rPr>
        <w:t xml:space="preserve">  </w:t>
      </w:r>
      <w:r w:rsidRPr="00320BD1">
        <w:rPr>
          <w:color w:val="000000"/>
          <w:lang w:eastAsia="en-US"/>
        </w:rPr>
        <w:t>да се присъединят към водоснабдителни</w:t>
      </w:r>
      <w:r w:rsidR="008E43BF" w:rsidRPr="00320BD1">
        <w:rPr>
          <w:color w:val="000000"/>
          <w:lang w:eastAsia="en-US"/>
        </w:rPr>
        <w:t>те</w:t>
      </w:r>
      <w:r w:rsidRPr="00320BD1">
        <w:rPr>
          <w:color w:val="000000"/>
          <w:lang w:eastAsia="en-US"/>
        </w:rPr>
        <w:t xml:space="preserve"> и канализационни</w:t>
      </w:r>
      <w:r w:rsidR="008E43BF" w:rsidRPr="00320BD1">
        <w:rPr>
          <w:color w:val="000000"/>
          <w:lang w:eastAsia="en-US"/>
        </w:rPr>
        <w:t>те</w:t>
      </w:r>
      <w:r w:rsidRPr="00320BD1">
        <w:rPr>
          <w:color w:val="000000"/>
          <w:lang w:eastAsia="en-US"/>
        </w:rPr>
        <w:t xml:space="preserve"> мрежи </w:t>
      </w:r>
      <w:r w:rsidR="008E43BF" w:rsidRPr="00320BD1">
        <w:rPr>
          <w:color w:val="000000"/>
          <w:lang w:eastAsia="en-US"/>
        </w:rPr>
        <w:t>в урбанизираните територии в срок от:</w:t>
      </w:r>
    </w:p>
    <w:p w14:paraId="74A5AEAA" w14:textId="77777777" w:rsidR="008E43BF" w:rsidRPr="00320BD1" w:rsidRDefault="008E43BF" w:rsidP="008E43BF">
      <w:pPr>
        <w:ind w:firstLine="851"/>
        <w:jc w:val="both"/>
        <w:textAlignment w:val="center"/>
        <w:rPr>
          <w:color w:val="000000"/>
          <w:lang w:eastAsia="en-US"/>
        </w:rPr>
      </w:pPr>
      <w:r w:rsidRPr="00320BD1">
        <w:rPr>
          <w:color w:val="000000"/>
          <w:lang w:eastAsia="en-US"/>
        </w:rPr>
        <w:t>1.</w:t>
      </w:r>
      <w:r w:rsidR="001A51FB" w:rsidRPr="00320BD1">
        <w:rPr>
          <w:color w:val="000000"/>
          <w:lang w:eastAsia="en-US"/>
        </w:rPr>
        <w:t xml:space="preserve"> </w:t>
      </w:r>
      <w:r w:rsidRPr="00320BD1">
        <w:rPr>
          <w:color w:val="000000"/>
          <w:lang w:eastAsia="en-US"/>
        </w:rPr>
        <w:t xml:space="preserve">12 </w:t>
      </w:r>
      <w:r w:rsidR="001A51FB" w:rsidRPr="00320BD1">
        <w:rPr>
          <w:color w:val="000000"/>
          <w:lang w:eastAsia="en-US"/>
        </w:rPr>
        <w:t>месе</w:t>
      </w:r>
      <w:r w:rsidRPr="00320BD1">
        <w:rPr>
          <w:color w:val="000000"/>
          <w:lang w:eastAsia="en-US"/>
        </w:rPr>
        <w:t xml:space="preserve">ца </w:t>
      </w:r>
      <w:r w:rsidR="001A51FB" w:rsidRPr="00320BD1">
        <w:rPr>
          <w:color w:val="000000"/>
          <w:lang w:eastAsia="en-US"/>
        </w:rPr>
        <w:t xml:space="preserve">от </w:t>
      </w:r>
      <w:r w:rsidRPr="00320BD1">
        <w:rPr>
          <w:color w:val="000000"/>
          <w:lang w:eastAsia="en-US"/>
        </w:rPr>
        <w:t xml:space="preserve">влизане в сила на този закон </w:t>
      </w:r>
      <w:r w:rsidR="00C51EB6" w:rsidRPr="00320BD1">
        <w:rPr>
          <w:color w:val="000000"/>
          <w:lang w:eastAsia="en-US"/>
        </w:rPr>
        <w:t>към</w:t>
      </w:r>
      <w:r w:rsidRPr="00320BD1">
        <w:rPr>
          <w:color w:val="000000"/>
          <w:lang w:eastAsia="en-US"/>
        </w:rPr>
        <w:t xml:space="preserve"> съществуващи водоснабдителни и канализационни мрежи;</w:t>
      </w:r>
    </w:p>
    <w:p w14:paraId="132AA9E5" w14:textId="77777777" w:rsidR="008E43BF" w:rsidRPr="00320BD1" w:rsidRDefault="008E43BF" w:rsidP="008E43BF">
      <w:pPr>
        <w:ind w:firstLine="851"/>
        <w:jc w:val="both"/>
        <w:textAlignment w:val="center"/>
        <w:rPr>
          <w:color w:val="000000"/>
          <w:lang w:eastAsia="en-US"/>
        </w:rPr>
      </w:pPr>
      <w:r w:rsidRPr="00320BD1">
        <w:rPr>
          <w:color w:val="000000"/>
          <w:lang w:eastAsia="en-US"/>
        </w:rPr>
        <w:t>2. 6 месечен срок от въвеждането в експлоатация на нови водоснабдителни и канализационни мрежи.</w:t>
      </w:r>
    </w:p>
    <w:p w14:paraId="66C46CAA" w14:textId="77777777" w:rsidR="00B35085" w:rsidRPr="00320BD1" w:rsidRDefault="00164335" w:rsidP="008E43BF">
      <w:pPr>
        <w:ind w:firstLine="851"/>
        <w:jc w:val="both"/>
        <w:textAlignment w:val="center"/>
        <w:rPr>
          <w:color w:val="000000"/>
          <w:lang w:eastAsia="en-US"/>
        </w:rPr>
      </w:pPr>
      <w:r w:rsidRPr="00320BD1">
        <w:rPr>
          <w:color w:val="000000"/>
          <w:lang w:eastAsia="en-US"/>
        </w:rPr>
        <w:t xml:space="preserve">(10) </w:t>
      </w:r>
      <w:r w:rsidR="00B35085" w:rsidRPr="00320BD1">
        <w:rPr>
          <w:color w:val="000000"/>
          <w:lang w:eastAsia="en-US"/>
        </w:rPr>
        <w:t xml:space="preserve">Присъединяването </w:t>
      </w:r>
      <w:r w:rsidRPr="00320BD1">
        <w:rPr>
          <w:color w:val="000000"/>
          <w:lang w:eastAsia="en-US"/>
        </w:rPr>
        <w:t xml:space="preserve">по ал. 9 </w:t>
      </w:r>
      <w:r w:rsidR="00B35085" w:rsidRPr="00320BD1">
        <w:rPr>
          <w:color w:val="000000"/>
          <w:lang w:eastAsia="en-US"/>
        </w:rPr>
        <w:t>се извършва по реда на наредбата по ал. 5 и договора по ал. 8.</w:t>
      </w:r>
    </w:p>
    <w:p w14:paraId="1889919F" w14:textId="77777777" w:rsidR="00980FD4" w:rsidRPr="00320BD1" w:rsidRDefault="00980FD4" w:rsidP="00B430E4">
      <w:pPr>
        <w:ind w:firstLine="851"/>
        <w:jc w:val="both"/>
      </w:pPr>
    </w:p>
    <w:p w14:paraId="70A44EC2" w14:textId="2C0E7DE5" w:rsidR="00980FD4" w:rsidRPr="00320BD1" w:rsidRDefault="00372619" w:rsidP="00915FC3">
      <w:pPr>
        <w:pStyle w:val="Heading2"/>
      </w:pPr>
      <w:r w:rsidRPr="00CF24E4">
        <w:t xml:space="preserve">Чл. </w:t>
      </w:r>
      <w:r w:rsidR="00283D91" w:rsidRPr="00CF24E4">
        <w:t>60</w:t>
      </w:r>
      <w:r w:rsidRPr="00CF24E4">
        <w:t xml:space="preserve">. </w:t>
      </w:r>
      <w:r w:rsidRPr="00CF24E4">
        <w:rPr>
          <w:b w:val="0"/>
        </w:rPr>
        <w:t xml:space="preserve">(1) </w:t>
      </w:r>
      <w:r w:rsidR="00775359" w:rsidRPr="00CF24E4">
        <w:rPr>
          <w:b w:val="0"/>
        </w:rPr>
        <w:t>„Водоснабдителни и канализационни услуги“ са услуги по</w:t>
      </w:r>
      <w:r w:rsidRPr="00CF24E4">
        <w:rPr>
          <w:b w:val="0"/>
        </w:rPr>
        <w:t>:</w:t>
      </w:r>
    </w:p>
    <w:p w14:paraId="6A6E6C0C" w14:textId="77777777" w:rsidR="00980FD4" w:rsidRPr="00320BD1" w:rsidRDefault="00866FCF" w:rsidP="00866FCF">
      <w:pPr>
        <w:pStyle w:val="ListParagraph"/>
        <w:ind w:left="851"/>
        <w:jc w:val="both"/>
      </w:pPr>
      <w:r w:rsidRPr="00320BD1">
        <w:t xml:space="preserve">1. </w:t>
      </w:r>
      <w:r w:rsidR="00806002" w:rsidRPr="00320BD1">
        <w:t xml:space="preserve">доставяне </w:t>
      </w:r>
      <w:r w:rsidR="00372619" w:rsidRPr="00320BD1">
        <w:t xml:space="preserve">на вода </w:t>
      </w:r>
      <w:r w:rsidR="00F81A4B" w:rsidRPr="00320BD1">
        <w:t xml:space="preserve">за питейно – битови </w:t>
      </w:r>
      <w:r w:rsidR="000E7953" w:rsidRPr="00320BD1">
        <w:t>цели</w:t>
      </w:r>
      <w:r w:rsidR="002F13E9" w:rsidRPr="00320BD1">
        <w:t>;</w:t>
      </w:r>
    </w:p>
    <w:p w14:paraId="29340711" w14:textId="77777777" w:rsidR="00980FD4" w:rsidRPr="00320BD1" w:rsidRDefault="00866FCF" w:rsidP="00866FCF">
      <w:pPr>
        <w:pStyle w:val="ListParagraph"/>
        <w:ind w:left="851"/>
        <w:jc w:val="both"/>
      </w:pPr>
      <w:r w:rsidRPr="00320BD1">
        <w:t xml:space="preserve">2. </w:t>
      </w:r>
      <w:r w:rsidR="00806002" w:rsidRPr="00320BD1">
        <w:t xml:space="preserve">доставяне </w:t>
      </w:r>
      <w:r w:rsidR="00372619" w:rsidRPr="00320BD1">
        <w:t xml:space="preserve">на вода </w:t>
      </w:r>
      <w:r w:rsidR="00D9176C" w:rsidRPr="00320BD1">
        <w:t>с непитейни качества</w:t>
      </w:r>
      <w:r w:rsidR="00372619" w:rsidRPr="00320BD1">
        <w:t>;</w:t>
      </w:r>
    </w:p>
    <w:p w14:paraId="4BFFD092" w14:textId="77777777" w:rsidR="00980FD4" w:rsidRPr="00320BD1" w:rsidRDefault="00866FCF" w:rsidP="00866FCF">
      <w:pPr>
        <w:pStyle w:val="ListParagraph"/>
        <w:tabs>
          <w:tab w:val="left" w:pos="1276"/>
        </w:tabs>
        <w:ind w:left="0" w:firstLine="851"/>
        <w:jc w:val="both"/>
      </w:pPr>
      <w:r w:rsidRPr="00320BD1">
        <w:t xml:space="preserve">3. </w:t>
      </w:r>
      <w:r w:rsidR="00372619" w:rsidRPr="00320BD1">
        <w:t xml:space="preserve">отвеждане на отпадъчните </w:t>
      </w:r>
      <w:r w:rsidR="00C75CD9" w:rsidRPr="00320BD1">
        <w:t xml:space="preserve">води </w:t>
      </w:r>
      <w:r w:rsidR="00372619" w:rsidRPr="00320BD1">
        <w:t xml:space="preserve">от имотите на потребителите чрез канализационната </w:t>
      </w:r>
      <w:r w:rsidR="00881530" w:rsidRPr="00320BD1">
        <w:t>мрежа</w:t>
      </w:r>
      <w:r w:rsidR="00372619" w:rsidRPr="00320BD1">
        <w:t>;</w:t>
      </w:r>
    </w:p>
    <w:p w14:paraId="2FF15020" w14:textId="77777777" w:rsidR="00980FD4" w:rsidRPr="00320BD1" w:rsidRDefault="00866FCF" w:rsidP="00866FCF">
      <w:pPr>
        <w:pStyle w:val="ListParagraph"/>
        <w:ind w:left="851"/>
        <w:jc w:val="both"/>
      </w:pPr>
      <w:r w:rsidRPr="00320BD1">
        <w:t xml:space="preserve">4. </w:t>
      </w:r>
      <w:r w:rsidR="00372619" w:rsidRPr="00320BD1">
        <w:t>пречистване на отпадъчните води.</w:t>
      </w:r>
    </w:p>
    <w:p w14:paraId="579BA25B" w14:textId="0A0B7C2D" w:rsidR="00980FD4" w:rsidRPr="00320BD1" w:rsidRDefault="00372619" w:rsidP="00B430E4">
      <w:pPr>
        <w:ind w:firstLine="851"/>
        <w:jc w:val="both"/>
      </w:pPr>
      <w:r w:rsidRPr="00320BD1">
        <w:t>(2) Услугата по ал.</w:t>
      </w:r>
      <w:r w:rsidR="00361B7A" w:rsidRPr="00320BD1">
        <w:t xml:space="preserve"> </w:t>
      </w:r>
      <w:r w:rsidRPr="00320BD1">
        <w:t>1, т.</w:t>
      </w:r>
      <w:r w:rsidR="00FC71DA">
        <w:t xml:space="preserve"> </w:t>
      </w:r>
      <w:r w:rsidRPr="00320BD1">
        <w:t xml:space="preserve">1 включва дейностите водовземане на природни води от водни обекти чрез водовземни съоръжения, тяхното пречистване чрез пречиствателни станции или пречиствателни съоръжения до </w:t>
      </w:r>
      <w:r w:rsidR="00775359" w:rsidRPr="00320BD1">
        <w:t xml:space="preserve">постигане на </w:t>
      </w:r>
      <w:r w:rsidRPr="00320BD1">
        <w:t xml:space="preserve">съответствие с приложимото законодателство в областта на питейните води, обеззаразяване, </w:t>
      </w:r>
      <w:r w:rsidR="00F62FB1" w:rsidRPr="00320BD1">
        <w:t>съхранение</w:t>
      </w:r>
      <w:r w:rsidRPr="00320BD1">
        <w:t>, транспортиране на водата по довеждащи водопроводи и по водопроводни мрежи в урбанизираните територии</w:t>
      </w:r>
      <w:r w:rsidR="00377665">
        <w:t xml:space="preserve">, </w:t>
      </w:r>
      <w:r w:rsidRPr="00320BD1">
        <w:t>доставяне на вода до имотите на потребителите чрез сградни водопроводни отклонения</w:t>
      </w:r>
      <w:r w:rsidR="00377665">
        <w:t xml:space="preserve"> и </w:t>
      </w:r>
      <w:r w:rsidR="00377665" w:rsidRPr="00304F45">
        <w:rPr>
          <w:color w:val="000000"/>
        </w:rPr>
        <w:t>дейностите по изграждане, поддържане и експлоатация на</w:t>
      </w:r>
      <w:r w:rsidR="00377665">
        <w:rPr>
          <w:color w:val="000000"/>
        </w:rPr>
        <w:t xml:space="preserve"> водоснабдителн</w:t>
      </w:r>
      <w:r w:rsidR="004063AA">
        <w:rPr>
          <w:color w:val="000000"/>
        </w:rPr>
        <w:t>ите</w:t>
      </w:r>
      <w:r w:rsidR="00377665">
        <w:rPr>
          <w:color w:val="000000"/>
        </w:rPr>
        <w:t xml:space="preserve"> систем</w:t>
      </w:r>
      <w:r w:rsidR="004063AA">
        <w:rPr>
          <w:color w:val="000000"/>
        </w:rPr>
        <w:t>и</w:t>
      </w:r>
      <w:r w:rsidRPr="00320BD1">
        <w:t>.</w:t>
      </w:r>
    </w:p>
    <w:p w14:paraId="08B068E2" w14:textId="72B26783" w:rsidR="00980FD4" w:rsidRPr="00320BD1" w:rsidRDefault="00372619" w:rsidP="00B430E4">
      <w:pPr>
        <w:ind w:firstLine="851"/>
        <w:jc w:val="both"/>
      </w:pPr>
      <w:r w:rsidRPr="00320BD1">
        <w:t>(</w:t>
      </w:r>
      <w:r w:rsidR="006272C5" w:rsidRPr="00320BD1">
        <w:t>3</w:t>
      </w:r>
      <w:r w:rsidRPr="00320BD1">
        <w:t>) Услугата по ал.</w:t>
      </w:r>
      <w:r w:rsidR="00361B7A" w:rsidRPr="00320BD1">
        <w:t xml:space="preserve"> </w:t>
      </w:r>
      <w:r w:rsidRPr="00320BD1">
        <w:t>1, т.</w:t>
      </w:r>
      <w:r w:rsidR="00FC71DA">
        <w:t xml:space="preserve"> </w:t>
      </w:r>
      <w:r w:rsidR="006272C5" w:rsidRPr="00320BD1">
        <w:t xml:space="preserve">2 </w:t>
      </w:r>
      <w:r w:rsidRPr="00320BD1">
        <w:t xml:space="preserve">включва дейностите водовземане на природни води от водни обекти чрез водовземни съоръжения, </w:t>
      </w:r>
      <w:r w:rsidR="006272C5" w:rsidRPr="00320BD1">
        <w:t>съхран</w:t>
      </w:r>
      <w:r w:rsidR="009F3D7D" w:rsidRPr="00320BD1">
        <w:t>ение</w:t>
      </w:r>
      <w:r w:rsidRPr="00320BD1">
        <w:t xml:space="preserve">, транспортиране на водата по водопроводи за </w:t>
      </w:r>
      <w:r w:rsidR="00523300" w:rsidRPr="00320BD1">
        <w:t>вода с непитейни качества</w:t>
      </w:r>
      <w:r w:rsidR="00377665">
        <w:t xml:space="preserve">, </w:t>
      </w:r>
      <w:r w:rsidRPr="00320BD1">
        <w:t>доставяне до имотите на потребителите</w:t>
      </w:r>
      <w:r w:rsidR="00523300" w:rsidRPr="00320BD1">
        <w:t>, ползващи вода с непитейни качества,</w:t>
      </w:r>
      <w:r w:rsidRPr="00320BD1">
        <w:t xml:space="preserve"> чрез сградни водопроводни отклонения</w:t>
      </w:r>
      <w:r w:rsidR="00377665">
        <w:t xml:space="preserve"> и </w:t>
      </w:r>
      <w:r w:rsidR="00377665" w:rsidRPr="00304F45">
        <w:rPr>
          <w:color w:val="000000"/>
        </w:rPr>
        <w:t>дейностите по изграждане, поддържане и експлоатация на</w:t>
      </w:r>
      <w:r w:rsidR="00377665">
        <w:rPr>
          <w:color w:val="000000"/>
        </w:rPr>
        <w:t xml:space="preserve"> водоснабдителн</w:t>
      </w:r>
      <w:r w:rsidR="004063AA">
        <w:rPr>
          <w:color w:val="000000"/>
        </w:rPr>
        <w:t>ите</w:t>
      </w:r>
      <w:r w:rsidR="00377665">
        <w:rPr>
          <w:color w:val="000000"/>
        </w:rPr>
        <w:t xml:space="preserve"> систем</w:t>
      </w:r>
      <w:r w:rsidR="004063AA">
        <w:rPr>
          <w:color w:val="000000"/>
        </w:rPr>
        <w:t>и</w:t>
      </w:r>
      <w:r w:rsidRPr="00320BD1">
        <w:t>.</w:t>
      </w:r>
    </w:p>
    <w:p w14:paraId="72B46830" w14:textId="5FB8717D" w:rsidR="002344EC" w:rsidRPr="00320BD1" w:rsidRDefault="00372619" w:rsidP="00B430E4">
      <w:pPr>
        <w:ind w:firstLine="851"/>
        <w:jc w:val="both"/>
      </w:pPr>
      <w:r w:rsidRPr="00320BD1">
        <w:t>(</w:t>
      </w:r>
      <w:r w:rsidR="006272C5" w:rsidRPr="00320BD1">
        <w:t>4</w:t>
      </w:r>
      <w:r w:rsidRPr="00320BD1">
        <w:t xml:space="preserve">) </w:t>
      </w:r>
      <w:r w:rsidR="00E66496" w:rsidRPr="00320BD1">
        <w:t xml:space="preserve">Услугата </w:t>
      </w:r>
      <w:r w:rsidRPr="00320BD1">
        <w:t>по ал.</w:t>
      </w:r>
      <w:r w:rsidR="00361B7A" w:rsidRPr="00320BD1">
        <w:t xml:space="preserve"> </w:t>
      </w:r>
      <w:r w:rsidRPr="00320BD1">
        <w:t>1, т.</w:t>
      </w:r>
      <w:r w:rsidR="003C5968">
        <w:t xml:space="preserve"> </w:t>
      </w:r>
      <w:r w:rsidR="006272C5" w:rsidRPr="00320BD1">
        <w:t xml:space="preserve">3 </w:t>
      </w:r>
      <w:r w:rsidR="002344EC" w:rsidRPr="00320BD1">
        <w:t>включва дейностите, свързани с отвеждане на отпадъчни води от имотите на потребителите чрез сградни канализационни отклонения и канализационни мрежи в урбанизираните територии, чрез отвеждащи колектори</w:t>
      </w:r>
      <w:r w:rsidR="00377665">
        <w:t xml:space="preserve"> и </w:t>
      </w:r>
      <w:r w:rsidR="00377665" w:rsidRPr="00304F45">
        <w:rPr>
          <w:color w:val="000000"/>
        </w:rPr>
        <w:t xml:space="preserve">дейностите по изграждане, поддържане и експлоатация </w:t>
      </w:r>
      <w:r w:rsidR="00377665">
        <w:rPr>
          <w:color w:val="000000"/>
        </w:rPr>
        <w:t xml:space="preserve">на </w:t>
      </w:r>
      <w:r w:rsidR="00377665">
        <w:t>посочените елементи от канализационн</w:t>
      </w:r>
      <w:r w:rsidR="004063AA">
        <w:t>ите</w:t>
      </w:r>
      <w:r w:rsidR="00377665">
        <w:t xml:space="preserve"> систем</w:t>
      </w:r>
      <w:r w:rsidR="004063AA">
        <w:t>и</w:t>
      </w:r>
      <w:r w:rsidR="00150A30">
        <w:t>.</w:t>
      </w:r>
    </w:p>
    <w:p w14:paraId="0E0DDB39" w14:textId="1D2224B3" w:rsidR="00980FD4" w:rsidRPr="00320BD1" w:rsidRDefault="002344EC" w:rsidP="00B430E4">
      <w:pPr>
        <w:ind w:firstLine="851"/>
        <w:jc w:val="both"/>
      </w:pPr>
      <w:r w:rsidRPr="00320BD1">
        <w:lastRenderedPageBreak/>
        <w:t>(5) Услуг</w:t>
      </w:r>
      <w:r w:rsidR="00E66496" w:rsidRPr="00320BD1">
        <w:t>ата</w:t>
      </w:r>
      <w:r w:rsidRPr="00320BD1">
        <w:t xml:space="preserve"> по ал.</w:t>
      </w:r>
      <w:r w:rsidR="00361B7A" w:rsidRPr="00320BD1">
        <w:t xml:space="preserve"> </w:t>
      </w:r>
      <w:r w:rsidRPr="00320BD1">
        <w:t>1, т.</w:t>
      </w:r>
      <w:r w:rsidR="00654076">
        <w:t xml:space="preserve"> </w:t>
      </w:r>
      <w:r w:rsidRPr="00320BD1">
        <w:t>4 включва</w:t>
      </w:r>
      <w:r w:rsidR="00372619" w:rsidRPr="00320BD1">
        <w:t xml:space="preserve"> пречистването </w:t>
      </w:r>
      <w:r w:rsidRPr="00320BD1">
        <w:t xml:space="preserve">на отпадъчните води </w:t>
      </w:r>
      <w:r w:rsidR="009F3D7D" w:rsidRPr="00320BD1">
        <w:t>в</w:t>
      </w:r>
      <w:r w:rsidR="00FE2D1C" w:rsidRPr="00320BD1">
        <w:t xml:space="preserve"> </w:t>
      </w:r>
      <w:r w:rsidR="00372619" w:rsidRPr="00320BD1">
        <w:t xml:space="preserve">пречиствателни станции или пречиствателни съоръжения и заустване на пречистените </w:t>
      </w:r>
      <w:r w:rsidR="004B0C61" w:rsidRPr="00320BD1">
        <w:t xml:space="preserve">отпадъчни </w:t>
      </w:r>
      <w:r w:rsidR="00372619" w:rsidRPr="00320BD1">
        <w:t xml:space="preserve">води във водоприемници при </w:t>
      </w:r>
      <w:r w:rsidR="0076749B" w:rsidRPr="00320BD1">
        <w:t xml:space="preserve">спазване </w:t>
      </w:r>
      <w:r w:rsidR="00372619" w:rsidRPr="00320BD1">
        <w:t>на изискванията за опазване на околната среда</w:t>
      </w:r>
      <w:r w:rsidR="00377665">
        <w:t xml:space="preserve"> и </w:t>
      </w:r>
      <w:r w:rsidR="00377665" w:rsidRPr="00304F45">
        <w:rPr>
          <w:color w:val="000000"/>
        </w:rPr>
        <w:t>дейностите по изграждане, поддържане и експлоатация</w:t>
      </w:r>
      <w:r w:rsidR="00377665">
        <w:rPr>
          <w:color w:val="000000"/>
        </w:rPr>
        <w:t xml:space="preserve"> на </w:t>
      </w:r>
      <w:r w:rsidR="00377665">
        <w:t>посочените елементи от канализационн</w:t>
      </w:r>
      <w:r w:rsidR="004063AA">
        <w:t>ите</w:t>
      </w:r>
      <w:r w:rsidR="00377665">
        <w:t xml:space="preserve"> систем</w:t>
      </w:r>
      <w:r w:rsidR="004063AA">
        <w:t>и</w:t>
      </w:r>
      <w:r w:rsidR="00377665">
        <w:t>.</w:t>
      </w:r>
    </w:p>
    <w:p w14:paraId="449FCED5" w14:textId="77777777" w:rsidR="00980FD4" w:rsidRPr="00320BD1" w:rsidRDefault="00372619" w:rsidP="00B430E4">
      <w:pPr>
        <w:ind w:firstLine="851"/>
        <w:jc w:val="both"/>
        <w:rPr>
          <w:rFonts w:eastAsia="Yu Gothic Light"/>
        </w:rPr>
      </w:pPr>
      <w:r w:rsidRPr="00320BD1">
        <w:rPr>
          <w:rFonts w:eastAsia="Yu Gothic Light"/>
        </w:rPr>
        <w:t>(</w:t>
      </w:r>
      <w:r w:rsidR="00AD5F42" w:rsidRPr="00320BD1">
        <w:rPr>
          <w:rFonts w:eastAsia="Yu Gothic Light"/>
        </w:rPr>
        <w:t>6</w:t>
      </w:r>
      <w:r w:rsidRPr="00320BD1">
        <w:rPr>
          <w:rFonts w:eastAsia="Yu Gothic Light"/>
        </w:rPr>
        <w:t xml:space="preserve">) При предоставянето на услугите по ал. 1 </w:t>
      </w:r>
      <w:r w:rsidR="004837A1" w:rsidRPr="00320BD1">
        <w:rPr>
          <w:rFonts w:eastAsia="Yu Gothic Light"/>
        </w:rPr>
        <w:t>ВиК</w:t>
      </w:r>
      <w:r w:rsidRPr="00320BD1">
        <w:rPr>
          <w:rFonts w:eastAsia="Yu Gothic Light"/>
        </w:rPr>
        <w:t xml:space="preserve"> операторите са длъжни да осигуряват с приоритет </w:t>
      </w:r>
      <w:r w:rsidR="002942C4" w:rsidRPr="00320BD1">
        <w:rPr>
          <w:rFonts w:eastAsia="Yu Gothic Light"/>
        </w:rPr>
        <w:t>доставяне</w:t>
      </w:r>
      <w:r w:rsidRPr="00320BD1">
        <w:rPr>
          <w:rFonts w:eastAsia="Yu Gothic Light"/>
        </w:rPr>
        <w:t>т</w:t>
      </w:r>
      <w:r w:rsidR="002942C4" w:rsidRPr="00320BD1">
        <w:rPr>
          <w:rFonts w:eastAsia="Yu Gothic Light"/>
        </w:rPr>
        <w:t>о</w:t>
      </w:r>
      <w:r w:rsidRPr="00320BD1">
        <w:rPr>
          <w:rFonts w:eastAsia="Yu Gothic Light"/>
        </w:rPr>
        <w:t xml:space="preserve"> на вода с питейни качества за питейно-битови </w:t>
      </w:r>
      <w:r w:rsidR="00D11E1D" w:rsidRPr="00320BD1">
        <w:rPr>
          <w:rFonts w:eastAsia="Yu Gothic Light"/>
        </w:rPr>
        <w:t>цели</w:t>
      </w:r>
      <w:r w:rsidRPr="00320BD1">
        <w:rPr>
          <w:rFonts w:eastAsia="Yu Gothic Light"/>
        </w:rPr>
        <w:t>.</w:t>
      </w:r>
    </w:p>
    <w:p w14:paraId="41CE92E7" w14:textId="5476C62B" w:rsidR="00980FD4" w:rsidRPr="00320BD1" w:rsidRDefault="00437F0D" w:rsidP="009740DB">
      <w:pPr>
        <w:pStyle w:val="NormalWeb"/>
        <w:shd w:val="clear" w:color="auto" w:fill="FFFFFF"/>
        <w:spacing w:beforeAutospacing="0" w:afterAutospacing="0"/>
        <w:ind w:firstLine="851"/>
        <w:jc w:val="both"/>
        <w:rPr>
          <w:bCs/>
        </w:rPr>
      </w:pPr>
      <w:r w:rsidRPr="00320BD1">
        <w:rPr>
          <w:bCs/>
        </w:rPr>
        <w:t>(</w:t>
      </w:r>
      <w:r w:rsidR="00AD5F42" w:rsidRPr="00320BD1">
        <w:rPr>
          <w:bCs/>
        </w:rPr>
        <w:t>7</w:t>
      </w:r>
      <w:r w:rsidRPr="00320BD1">
        <w:rPr>
          <w:bCs/>
        </w:rPr>
        <w:t xml:space="preserve">) </w:t>
      </w:r>
      <w:r w:rsidR="004837A1" w:rsidRPr="00320BD1">
        <w:rPr>
          <w:bCs/>
        </w:rPr>
        <w:t>ВиК</w:t>
      </w:r>
      <w:r w:rsidR="00372619" w:rsidRPr="00320BD1">
        <w:rPr>
          <w:bCs/>
        </w:rPr>
        <w:t xml:space="preserve"> услугите се предоставят на потребителя чрез публично известни общи условия.</w:t>
      </w:r>
      <w:r w:rsidR="00215D4A">
        <w:rPr>
          <w:bCs/>
        </w:rPr>
        <w:t xml:space="preserve"> </w:t>
      </w:r>
    </w:p>
    <w:p w14:paraId="2CE6735F" w14:textId="217FB46F" w:rsidR="002F13E9" w:rsidRDefault="00437F0D" w:rsidP="00B430E4">
      <w:pPr>
        <w:pStyle w:val="NormalWeb"/>
        <w:shd w:val="clear" w:color="auto" w:fill="FFFFFF"/>
        <w:spacing w:beforeAutospacing="0" w:afterAutospacing="0"/>
        <w:ind w:firstLine="851"/>
        <w:jc w:val="both"/>
        <w:rPr>
          <w:bCs/>
        </w:rPr>
      </w:pPr>
      <w:r w:rsidRPr="00320BD1">
        <w:rPr>
          <w:bCs/>
        </w:rPr>
        <w:t>(</w:t>
      </w:r>
      <w:r w:rsidR="00AD5F42" w:rsidRPr="00320BD1">
        <w:rPr>
          <w:bCs/>
        </w:rPr>
        <w:t>8</w:t>
      </w:r>
      <w:r w:rsidRPr="00320BD1">
        <w:rPr>
          <w:bCs/>
        </w:rPr>
        <w:t xml:space="preserve">) </w:t>
      </w:r>
      <w:r w:rsidR="00B604AD" w:rsidRPr="00320BD1">
        <w:rPr>
          <w:bCs/>
        </w:rPr>
        <w:t xml:space="preserve">Условията за предоставяне на ВиК услуги на </w:t>
      </w:r>
      <w:r w:rsidR="00644C19" w:rsidRPr="00320BD1">
        <w:rPr>
          <w:bCs/>
        </w:rPr>
        <w:t xml:space="preserve">промишлени потребители и приравнени към тях </w:t>
      </w:r>
      <w:r w:rsidR="009F3D7D" w:rsidRPr="00320BD1">
        <w:rPr>
          <w:bCs/>
        </w:rPr>
        <w:t xml:space="preserve">други потребители </w:t>
      </w:r>
      <w:r w:rsidR="00644C19" w:rsidRPr="00320BD1">
        <w:rPr>
          <w:bCs/>
        </w:rPr>
        <w:t>се уреждат с</w:t>
      </w:r>
      <w:r w:rsidR="009A3536" w:rsidRPr="00320BD1">
        <w:rPr>
          <w:bCs/>
        </w:rPr>
        <w:t xml:space="preserve"> индивидуални договори</w:t>
      </w:r>
      <w:r w:rsidRPr="00320BD1">
        <w:rPr>
          <w:bCs/>
        </w:rPr>
        <w:t>.</w:t>
      </w:r>
    </w:p>
    <w:p w14:paraId="1FE4D9FB" w14:textId="1F494BF1" w:rsidR="00297DFD" w:rsidRDefault="009740DB" w:rsidP="00B430E4">
      <w:pPr>
        <w:pStyle w:val="NormalWeb"/>
        <w:shd w:val="clear" w:color="auto" w:fill="FFFFFF"/>
        <w:spacing w:beforeAutospacing="0" w:afterAutospacing="0"/>
        <w:ind w:firstLine="851"/>
        <w:jc w:val="both"/>
      </w:pPr>
      <w:r w:rsidRPr="00320BD1" w:rsidDel="009740DB">
        <w:rPr>
          <w:bCs/>
        </w:rPr>
        <w:t xml:space="preserve"> </w:t>
      </w:r>
      <w:r w:rsidR="00297DFD" w:rsidRPr="00320BD1">
        <w:t>(9) Водоснабдителните и канализационните услуги са обществени услуги по смисъла на §1, т.</w:t>
      </w:r>
      <w:r w:rsidR="00654076">
        <w:t xml:space="preserve"> </w:t>
      </w:r>
      <w:r w:rsidR="00297DFD" w:rsidRPr="00320BD1">
        <w:t>12 от допълнителните разпоредби на Закона за електронното управление.</w:t>
      </w:r>
    </w:p>
    <w:p w14:paraId="2108E2DD" w14:textId="77777777" w:rsidR="003D07ED" w:rsidRPr="00320BD1" w:rsidRDefault="003D07ED" w:rsidP="003D07ED">
      <w:pPr>
        <w:pStyle w:val="NormalWeb"/>
        <w:shd w:val="clear" w:color="auto" w:fill="FFFFFF"/>
        <w:spacing w:beforeAutospacing="0" w:afterAutospacing="0"/>
        <w:ind w:firstLine="851"/>
        <w:jc w:val="both"/>
        <w:rPr>
          <w:bCs/>
        </w:rPr>
      </w:pPr>
      <w:r>
        <w:rPr>
          <w:bCs/>
        </w:rPr>
        <w:t>(</w:t>
      </w:r>
      <w:r>
        <w:rPr>
          <w:bCs/>
          <w:lang w:val="en-US"/>
        </w:rPr>
        <w:t>10</w:t>
      </w:r>
      <w:r>
        <w:rPr>
          <w:bCs/>
        </w:rPr>
        <w:t xml:space="preserve">) </w:t>
      </w:r>
      <w:r w:rsidRPr="00215D4A">
        <w:rPr>
          <w:bCs/>
        </w:rPr>
        <w:t>В своята дейност ВиК операторите предоставят административни услуги на потребителите на ВиК услуги</w:t>
      </w:r>
      <w:r>
        <w:rPr>
          <w:bCs/>
        </w:rPr>
        <w:t>.</w:t>
      </w:r>
    </w:p>
    <w:p w14:paraId="3AA38425" w14:textId="77777777" w:rsidR="003D07ED" w:rsidRPr="00320BD1" w:rsidRDefault="003D07ED" w:rsidP="00B430E4">
      <w:pPr>
        <w:pStyle w:val="NormalWeb"/>
        <w:shd w:val="clear" w:color="auto" w:fill="FFFFFF"/>
        <w:spacing w:beforeAutospacing="0" w:afterAutospacing="0"/>
        <w:ind w:firstLine="851"/>
        <w:jc w:val="both"/>
        <w:rPr>
          <w:bCs/>
        </w:rPr>
      </w:pPr>
    </w:p>
    <w:p w14:paraId="298B3D30" w14:textId="77777777" w:rsidR="00437F0D" w:rsidRPr="00320BD1" w:rsidRDefault="00437F0D" w:rsidP="00B430E4">
      <w:pPr>
        <w:pStyle w:val="NormalWeb"/>
        <w:shd w:val="clear" w:color="auto" w:fill="FFFFFF"/>
        <w:spacing w:beforeAutospacing="0" w:afterAutospacing="0"/>
        <w:ind w:firstLine="851"/>
        <w:jc w:val="both"/>
        <w:rPr>
          <w:bCs/>
        </w:rPr>
      </w:pPr>
    </w:p>
    <w:p w14:paraId="5DB72D75" w14:textId="5F6264D0" w:rsidR="00980FD4" w:rsidRPr="00320BD1" w:rsidRDefault="00372619" w:rsidP="00915FC3">
      <w:pPr>
        <w:pStyle w:val="Heading2"/>
      </w:pPr>
      <w:r w:rsidRPr="00320BD1">
        <w:t xml:space="preserve">Чл. </w:t>
      </w:r>
      <w:r w:rsidR="00283D91" w:rsidRPr="00320BD1">
        <w:t>6</w:t>
      </w:r>
      <w:r w:rsidR="00283D91">
        <w:t>1</w:t>
      </w:r>
      <w:r w:rsidRPr="00320BD1">
        <w:t xml:space="preserve">. </w:t>
      </w:r>
      <w:r w:rsidRPr="00915FC3">
        <w:rPr>
          <w:b w:val="0"/>
        </w:rPr>
        <w:t xml:space="preserve">(1) Потребители на </w:t>
      </w:r>
      <w:r w:rsidR="004837A1" w:rsidRPr="00915FC3">
        <w:rPr>
          <w:b w:val="0"/>
        </w:rPr>
        <w:t>ВиК</w:t>
      </w:r>
      <w:r w:rsidRPr="00915FC3">
        <w:rPr>
          <w:b w:val="0"/>
        </w:rPr>
        <w:t xml:space="preserve"> услугите са юридически или физически лица </w:t>
      </w:r>
      <w:r w:rsidR="00371255" w:rsidRPr="00915FC3">
        <w:rPr>
          <w:b w:val="0"/>
        </w:rPr>
        <w:t>–</w:t>
      </w:r>
      <w:r w:rsidRPr="00915FC3">
        <w:rPr>
          <w:b w:val="0"/>
        </w:rPr>
        <w:t xml:space="preserve"> собственици</w:t>
      </w:r>
      <w:r w:rsidR="00371255" w:rsidRPr="00915FC3">
        <w:rPr>
          <w:b w:val="0"/>
        </w:rPr>
        <w:t xml:space="preserve">, а при наличие на вещно право на </w:t>
      </w:r>
      <w:r w:rsidR="00AD4390" w:rsidRPr="00915FC3">
        <w:rPr>
          <w:b w:val="0"/>
        </w:rPr>
        <w:t xml:space="preserve">ползване - </w:t>
      </w:r>
      <w:r w:rsidRPr="00915FC3">
        <w:rPr>
          <w:b w:val="0"/>
        </w:rPr>
        <w:t>ползватели на съответните имоти, за които се предоставят ВиК услуги по чл.</w:t>
      </w:r>
      <w:r w:rsidR="00361B7A" w:rsidRPr="00915FC3">
        <w:rPr>
          <w:b w:val="0"/>
        </w:rPr>
        <w:t xml:space="preserve"> </w:t>
      </w:r>
      <w:r w:rsidR="00A946D5">
        <w:rPr>
          <w:b w:val="0"/>
        </w:rPr>
        <w:t>60</w:t>
      </w:r>
      <w:r w:rsidR="00AD4390" w:rsidRPr="00915FC3">
        <w:rPr>
          <w:b w:val="0"/>
        </w:rPr>
        <w:t>,</w:t>
      </w:r>
      <w:r w:rsidRPr="00915FC3">
        <w:rPr>
          <w:b w:val="0"/>
        </w:rPr>
        <w:t xml:space="preserve"> ал.</w:t>
      </w:r>
      <w:r w:rsidR="00361B7A" w:rsidRPr="00915FC3">
        <w:rPr>
          <w:b w:val="0"/>
        </w:rPr>
        <w:t xml:space="preserve"> </w:t>
      </w:r>
      <w:r w:rsidRPr="00915FC3">
        <w:rPr>
          <w:b w:val="0"/>
        </w:rPr>
        <w:t>1, включително на имоти в етажна собственост.</w:t>
      </w:r>
    </w:p>
    <w:p w14:paraId="5757C53B" w14:textId="77777777" w:rsidR="00E579A0" w:rsidRPr="00320BD1" w:rsidRDefault="00E579A0" w:rsidP="00E579A0">
      <w:pPr>
        <w:ind w:firstLine="851"/>
        <w:jc w:val="both"/>
      </w:pPr>
      <w:r w:rsidRPr="00320BD1">
        <w:t>(2) Не са потребители ВиК оператори, които закупуват вода от други ВиК оператори или от предприятия по чл. 47, ал. 2.</w:t>
      </w:r>
    </w:p>
    <w:p w14:paraId="5D365F91" w14:textId="77777777" w:rsidR="00E579A0" w:rsidRPr="00320BD1" w:rsidRDefault="00E579A0" w:rsidP="00B430E4">
      <w:pPr>
        <w:ind w:firstLine="851"/>
        <w:jc w:val="both"/>
      </w:pPr>
    </w:p>
    <w:p w14:paraId="09FD368A" w14:textId="4DD0E95B" w:rsidR="00980FD4" w:rsidRPr="00320BD1" w:rsidRDefault="00372619" w:rsidP="00915FC3">
      <w:pPr>
        <w:pStyle w:val="Heading2"/>
      </w:pPr>
      <w:r w:rsidRPr="00320BD1">
        <w:t xml:space="preserve">Чл. </w:t>
      </w:r>
      <w:r w:rsidR="00283D91" w:rsidRPr="00320BD1">
        <w:t>6</w:t>
      </w:r>
      <w:r w:rsidR="00283D91">
        <w:t>2</w:t>
      </w:r>
      <w:r w:rsidRPr="00320BD1">
        <w:t xml:space="preserve">. </w:t>
      </w:r>
      <w:r w:rsidR="00791B7B" w:rsidRPr="00915FC3">
        <w:rPr>
          <w:b w:val="0"/>
        </w:rPr>
        <w:t>Изискванията към качеството на водата, предназначена за питейно-битови цели, изискванията към качеството на пречистените отпадъчни води и условията и ред</w:t>
      </w:r>
      <w:r w:rsidR="009F3D7D" w:rsidRPr="00915FC3">
        <w:rPr>
          <w:b w:val="0"/>
        </w:rPr>
        <w:t>ът</w:t>
      </w:r>
      <w:r w:rsidR="00791B7B" w:rsidRPr="00915FC3">
        <w:rPr>
          <w:b w:val="0"/>
        </w:rPr>
        <w:t xml:space="preserve"> за заустването им, както и техния</w:t>
      </w:r>
      <w:r w:rsidR="009F3D7D" w:rsidRPr="00915FC3">
        <w:rPr>
          <w:b w:val="0"/>
        </w:rPr>
        <w:t>т</w:t>
      </w:r>
      <w:r w:rsidR="00791B7B" w:rsidRPr="00915FC3">
        <w:rPr>
          <w:b w:val="0"/>
        </w:rPr>
        <w:t xml:space="preserve"> мониторинг</w:t>
      </w:r>
      <w:r w:rsidR="002D5D55" w:rsidRPr="00915FC3">
        <w:rPr>
          <w:b w:val="0"/>
        </w:rPr>
        <w:t xml:space="preserve"> </w:t>
      </w:r>
      <w:r w:rsidR="009F3D7D" w:rsidRPr="00915FC3">
        <w:rPr>
          <w:b w:val="0"/>
        </w:rPr>
        <w:t>се определят в</w:t>
      </w:r>
      <w:r w:rsidR="00791B7B" w:rsidRPr="00915FC3">
        <w:rPr>
          <w:b w:val="0"/>
        </w:rPr>
        <w:t xml:space="preserve"> Закона за водите и подзаконовите  нормативни актове</w:t>
      </w:r>
      <w:r w:rsidR="009F3D7D" w:rsidRPr="00915FC3">
        <w:rPr>
          <w:b w:val="0"/>
        </w:rPr>
        <w:t xml:space="preserve"> по неговото прилагане</w:t>
      </w:r>
      <w:r w:rsidRPr="00915FC3">
        <w:rPr>
          <w:b w:val="0"/>
        </w:rPr>
        <w:t>.</w:t>
      </w:r>
    </w:p>
    <w:p w14:paraId="5221FF15" w14:textId="77777777" w:rsidR="006242AF" w:rsidRPr="00320BD1" w:rsidRDefault="006242AF" w:rsidP="00B430E4">
      <w:pPr>
        <w:ind w:firstLine="851"/>
        <w:jc w:val="both"/>
      </w:pPr>
    </w:p>
    <w:p w14:paraId="7D43B63F" w14:textId="5B73E392" w:rsidR="00980FD4" w:rsidRPr="00320BD1" w:rsidRDefault="00372619" w:rsidP="00915FC3">
      <w:pPr>
        <w:pStyle w:val="Heading2"/>
      </w:pPr>
      <w:r w:rsidRPr="00320BD1">
        <w:t xml:space="preserve">Чл. </w:t>
      </w:r>
      <w:r w:rsidR="00283D91" w:rsidRPr="00320BD1">
        <w:t>6</w:t>
      </w:r>
      <w:r w:rsidR="00283D91">
        <w:t>3</w:t>
      </w:r>
      <w:r w:rsidRPr="00320BD1">
        <w:t>.</w:t>
      </w:r>
      <w:r w:rsidRPr="00320BD1">
        <w:rPr>
          <w:rFonts w:ascii="Arial" w:hAnsi="Arial" w:cs="Arial"/>
        </w:rPr>
        <w:t xml:space="preserve"> </w:t>
      </w:r>
      <w:r w:rsidR="0097160F" w:rsidRPr="00915FC3">
        <w:rPr>
          <w:b w:val="0"/>
        </w:rPr>
        <w:t>(1)</w:t>
      </w:r>
      <w:r w:rsidR="0097160F" w:rsidRPr="00915FC3">
        <w:rPr>
          <w:rFonts w:ascii="Arial" w:hAnsi="Arial" w:cs="Arial"/>
          <w:b w:val="0"/>
        </w:rPr>
        <w:t xml:space="preserve"> </w:t>
      </w:r>
      <w:r w:rsidR="0014498A" w:rsidRPr="00915FC3">
        <w:rPr>
          <w:b w:val="0"/>
        </w:rPr>
        <w:t xml:space="preserve">При </w:t>
      </w:r>
      <w:r w:rsidR="00551796" w:rsidRPr="00915FC3">
        <w:rPr>
          <w:b w:val="0"/>
        </w:rPr>
        <w:t xml:space="preserve">отклонение </w:t>
      </w:r>
      <w:r w:rsidR="0014498A" w:rsidRPr="00915FC3">
        <w:rPr>
          <w:b w:val="0"/>
        </w:rPr>
        <w:t xml:space="preserve">от изискванията за качествата на </w:t>
      </w:r>
      <w:r w:rsidR="000E7953" w:rsidRPr="00915FC3">
        <w:rPr>
          <w:b w:val="0"/>
        </w:rPr>
        <w:t xml:space="preserve">питейната вода </w:t>
      </w:r>
      <w:r w:rsidR="0014498A" w:rsidRPr="00915FC3">
        <w:rPr>
          <w:b w:val="0"/>
        </w:rPr>
        <w:t>подавана в</w:t>
      </w:r>
      <w:r w:rsidR="00DC4CB1" w:rsidRPr="00915FC3">
        <w:rPr>
          <w:b w:val="0"/>
        </w:rPr>
        <w:t>ъв</w:t>
      </w:r>
      <w:r w:rsidR="0014498A" w:rsidRPr="00915FC3">
        <w:rPr>
          <w:b w:val="0"/>
        </w:rPr>
        <w:t xml:space="preserve"> водопроводна</w:t>
      </w:r>
      <w:r w:rsidR="00DC4CB1" w:rsidRPr="00915FC3">
        <w:rPr>
          <w:b w:val="0"/>
        </w:rPr>
        <w:t>та</w:t>
      </w:r>
      <w:r w:rsidR="0014498A" w:rsidRPr="00915FC3">
        <w:rPr>
          <w:b w:val="0"/>
        </w:rPr>
        <w:t xml:space="preserve"> мрежа, ВиК операторите</w:t>
      </w:r>
      <w:r w:rsidR="003C5968">
        <w:rPr>
          <w:b w:val="0"/>
        </w:rPr>
        <w:t xml:space="preserve"> и лицата по чл. 48</w:t>
      </w:r>
      <w:r w:rsidR="0014498A" w:rsidRPr="00915FC3">
        <w:rPr>
          <w:b w:val="0"/>
        </w:rPr>
        <w:t xml:space="preserve"> информират органите на държавния здравен контрол, кмета на съответната община, потребителите и областния управител</w:t>
      </w:r>
      <w:r w:rsidR="004B7EAC" w:rsidRPr="00915FC3">
        <w:rPr>
          <w:b w:val="0"/>
        </w:rPr>
        <w:t xml:space="preserve"> и </w:t>
      </w:r>
      <w:r w:rsidR="00D72D15" w:rsidRPr="00915FC3">
        <w:rPr>
          <w:b w:val="0"/>
        </w:rPr>
        <w:t>предприемат мерки за установяване на причините и отстраняване на несъответствията.</w:t>
      </w:r>
    </w:p>
    <w:p w14:paraId="29B38520" w14:textId="57457395" w:rsidR="00794DEE" w:rsidRPr="00320BD1" w:rsidRDefault="004B7EAC" w:rsidP="00B430E4">
      <w:pPr>
        <w:ind w:firstLine="851"/>
        <w:jc w:val="both"/>
      </w:pPr>
      <w:r w:rsidRPr="00320BD1">
        <w:t xml:space="preserve">(2) Когато </w:t>
      </w:r>
      <w:r w:rsidR="009F3D7D" w:rsidRPr="00320BD1">
        <w:t xml:space="preserve">качеството на </w:t>
      </w:r>
      <w:r w:rsidRPr="00320BD1">
        <w:t>водата за питейн</w:t>
      </w:r>
      <w:r w:rsidR="00A30DF4" w:rsidRPr="00320BD1">
        <w:t>о-</w:t>
      </w:r>
      <w:r w:rsidRPr="00320BD1">
        <w:t xml:space="preserve">битови цели във водоснабдителната система има отклонения от изискванията на наредбата по чл. 135, ал. 1, т.3 от Закона за водите, услугата по чл. </w:t>
      </w:r>
      <w:r w:rsidR="00A946D5">
        <w:t>60</w:t>
      </w:r>
      <w:r w:rsidRPr="00320BD1">
        <w:t>, ал. 1, т.</w:t>
      </w:r>
      <w:r w:rsidR="00A946D5">
        <w:t xml:space="preserve"> </w:t>
      </w:r>
      <w:r w:rsidRPr="00320BD1">
        <w:t>1 може да се осъществява само след издаване на ра</w:t>
      </w:r>
      <w:r w:rsidR="00361B7A" w:rsidRPr="00320BD1">
        <w:t>зрешение по чл. 155а, ал. 1, т.</w:t>
      </w:r>
      <w:r w:rsidR="007B60DA">
        <w:t xml:space="preserve"> </w:t>
      </w:r>
      <w:r w:rsidRPr="00320BD1">
        <w:t>1 от същия закон, в случаите когато се изисква такова, или след съгласуване с органите на държавния здравен контрол, съгласно разпоредбите на наредбата по чл. 135, ал. 1, т.</w:t>
      </w:r>
      <w:r w:rsidR="007B60DA">
        <w:t xml:space="preserve"> </w:t>
      </w:r>
      <w:r w:rsidRPr="00320BD1">
        <w:t>3 на Закона за водите.</w:t>
      </w:r>
      <w:r w:rsidRPr="00320BD1" w:rsidDel="004B7EAC">
        <w:t xml:space="preserve"> </w:t>
      </w:r>
    </w:p>
    <w:p w14:paraId="6706E860" w14:textId="77777777" w:rsidR="00980FD4" w:rsidRPr="00320BD1" w:rsidRDefault="00BC7F03" w:rsidP="00B430E4">
      <w:pPr>
        <w:ind w:firstLine="851"/>
        <w:jc w:val="both"/>
      </w:pPr>
      <w:r w:rsidRPr="00320BD1">
        <w:t>(3</w:t>
      </w:r>
      <w:r w:rsidR="00372619" w:rsidRPr="00320BD1">
        <w:t>) Пречистването и заустването на отпадъчни води в повърхностни водни обекти се извършва в съответствие с издаденото разрешително за ползване на воден обект за заустване на отпадъчни води за съответната канализационна система.</w:t>
      </w:r>
    </w:p>
    <w:p w14:paraId="0F0D9D38" w14:textId="77777777" w:rsidR="00980FD4" w:rsidRPr="00320BD1" w:rsidRDefault="00980FD4" w:rsidP="00B430E4">
      <w:pPr>
        <w:ind w:firstLine="851"/>
        <w:rPr>
          <w:rFonts w:eastAsia="Yu Gothic Light"/>
          <w:b/>
          <w:sz w:val="26"/>
          <w:szCs w:val="26"/>
        </w:rPr>
      </w:pPr>
    </w:p>
    <w:p w14:paraId="185527DE" w14:textId="49F55540" w:rsidR="00980FD4" w:rsidRPr="00320BD1" w:rsidRDefault="00372619" w:rsidP="00915FC3">
      <w:pPr>
        <w:pStyle w:val="Heading2"/>
      </w:pPr>
      <w:r w:rsidRPr="00320BD1">
        <w:t xml:space="preserve">Чл. </w:t>
      </w:r>
      <w:r w:rsidR="00283D91" w:rsidRPr="00320BD1">
        <w:t>6</w:t>
      </w:r>
      <w:r w:rsidR="00283D91">
        <w:t>4</w:t>
      </w:r>
      <w:r w:rsidRPr="00320BD1">
        <w:t xml:space="preserve">. </w:t>
      </w:r>
      <w:r w:rsidRPr="00915FC3">
        <w:rPr>
          <w:b w:val="0"/>
        </w:rPr>
        <w:t xml:space="preserve">При пресъхване или силно намаляване на дебита на водоизточниците </w:t>
      </w:r>
      <w:r w:rsidR="004837A1" w:rsidRPr="00915FC3">
        <w:rPr>
          <w:b w:val="0"/>
        </w:rPr>
        <w:t>ВиК</w:t>
      </w:r>
      <w:r w:rsidRPr="00915FC3">
        <w:rPr>
          <w:b w:val="0"/>
        </w:rPr>
        <w:t xml:space="preserve"> операторът уведомява териториалните органи на изпълнителната власт и </w:t>
      </w:r>
      <w:r w:rsidR="00933C3A">
        <w:rPr>
          <w:b w:val="0"/>
        </w:rPr>
        <w:t>асоциацията по ВиК</w:t>
      </w:r>
      <w:r w:rsidR="00933C3A" w:rsidRPr="00915FC3">
        <w:rPr>
          <w:b w:val="0"/>
        </w:rPr>
        <w:t xml:space="preserve"> </w:t>
      </w:r>
      <w:r w:rsidR="00F62FB1" w:rsidRPr="00915FC3">
        <w:rPr>
          <w:b w:val="0"/>
        </w:rPr>
        <w:t xml:space="preserve">и </w:t>
      </w:r>
      <w:r w:rsidRPr="00915FC3">
        <w:rPr>
          <w:b w:val="0"/>
        </w:rPr>
        <w:t>предлага да се предприемат действия за въвеждане на:</w:t>
      </w:r>
    </w:p>
    <w:p w14:paraId="15E71DCF" w14:textId="77777777" w:rsidR="00980FD4" w:rsidRPr="00320BD1" w:rsidRDefault="00372619" w:rsidP="00B430E4">
      <w:pPr>
        <w:ind w:firstLine="851"/>
        <w:jc w:val="both"/>
      </w:pPr>
      <w:r w:rsidRPr="00320BD1">
        <w:t>1. режим на водоснабдяване;</w:t>
      </w:r>
    </w:p>
    <w:p w14:paraId="5E6F3D7A" w14:textId="77777777" w:rsidR="00980FD4" w:rsidRPr="00320BD1" w:rsidRDefault="00372619" w:rsidP="00B430E4">
      <w:pPr>
        <w:ind w:firstLine="851"/>
        <w:jc w:val="both"/>
      </w:pPr>
      <w:r w:rsidRPr="00320BD1">
        <w:t>2. лимити на водопотребление;</w:t>
      </w:r>
    </w:p>
    <w:p w14:paraId="6C9662C2" w14:textId="77777777" w:rsidR="00980FD4" w:rsidRPr="00320BD1" w:rsidRDefault="00372619" w:rsidP="00B430E4">
      <w:pPr>
        <w:ind w:firstLine="851"/>
        <w:jc w:val="both"/>
      </w:pPr>
      <w:r w:rsidRPr="00320BD1">
        <w:lastRenderedPageBreak/>
        <w:t xml:space="preserve">3. ограничения във водоползването, като забрана на ползването на питейна вода за </w:t>
      </w:r>
      <w:r w:rsidR="00F776A0" w:rsidRPr="00320BD1">
        <w:t xml:space="preserve">промишлени нужди, </w:t>
      </w:r>
      <w:r w:rsidRPr="00320BD1">
        <w:t>напояване, поливане на зелени площи, миене на улици, моторни превозни средства, балкони и други.</w:t>
      </w:r>
    </w:p>
    <w:p w14:paraId="6057ACD4" w14:textId="77777777" w:rsidR="00980FD4" w:rsidRPr="00320BD1" w:rsidRDefault="00980FD4" w:rsidP="00B430E4">
      <w:pPr>
        <w:ind w:firstLine="851"/>
        <w:jc w:val="both"/>
      </w:pPr>
    </w:p>
    <w:p w14:paraId="1E8E20B4" w14:textId="5EB1D6EB" w:rsidR="00980FD4" w:rsidRPr="00320BD1" w:rsidRDefault="00372619" w:rsidP="00915FC3">
      <w:pPr>
        <w:pStyle w:val="Heading2"/>
      </w:pPr>
      <w:r w:rsidRPr="00320BD1">
        <w:t xml:space="preserve">Чл. </w:t>
      </w:r>
      <w:r w:rsidR="00283D91" w:rsidRPr="00320BD1">
        <w:t>6</w:t>
      </w:r>
      <w:r w:rsidR="00283D91">
        <w:t>5</w:t>
      </w:r>
      <w:r w:rsidRPr="00320BD1">
        <w:t xml:space="preserve">. </w:t>
      </w:r>
      <w:r w:rsidRPr="00915FC3">
        <w:rPr>
          <w:b w:val="0"/>
        </w:rPr>
        <w:t xml:space="preserve">(1) Редът за въвеждане на ограничителен режим, временно прекъсване или ограничаване на водоснабдяването се определя с наредбата по чл. </w:t>
      </w:r>
      <w:r w:rsidR="00A946D5" w:rsidRPr="00915FC3">
        <w:rPr>
          <w:b w:val="0"/>
        </w:rPr>
        <w:t>5</w:t>
      </w:r>
      <w:r w:rsidR="00A946D5">
        <w:rPr>
          <w:b w:val="0"/>
        </w:rPr>
        <w:t>9</w:t>
      </w:r>
      <w:r w:rsidRPr="00915FC3">
        <w:rPr>
          <w:b w:val="0"/>
        </w:rPr>
        <w:t xml:space="preserve">, ал. </w:t>
      </w:r>
      <w:r w:rsidR="001308EB" w:rsidRPr="00915FC3">
        <w:rPr>
          <w:b w:val="0"/>
        </w:rPr>
        <w:t>5</w:t>
      </w:r>
      <w:r w:rsidRPr="00915FC3">
        <w:rPr>
          <w:b w:val="0"/>
        </w:rPr>
        <w:t>.</w:t>
      </w:r>
    </w:p>
    <w:p w14:paraId="4D894B24" w14:textId="59B0A085" w:rsidR="00980FD4" w:rsidRPr="00320BD1" w:rsidRDefault="00372619" w:rsidP="00B430E4">
      <w:pPr>
        <w:ind w:firstLine="851"/>
        <w:jc w:val="both"/>
      </w:pPr>
      <w:r w:rsidRPr="00320BD1">
        <w:t xml:space="preserve">(2) </w:t>
      </w:r>
      <w:r w:rsidR="004837A1" w:rsidRPr="00320BD1">
        <w:t>ВиК</w:t>
      </w:r>
      <w:r w:rsidRPr="00320BD1">
        <w:t xml:space="preserve"> операторите не изплащат обезщетения за щетите, нанесени в резултат на ограничения</w:t>
      </w:r>
      <w:r w:rsidR="009025B8" w:rsidRPr="00320BD1">
        <w:t>та</w:t>
      </w:r>
      <w:r w:rsidRPr="00320BD1">
        <w:t xml:space="preserve"> по чл. </w:t>
      </w:r>
      <w:r w:rsidR="00A946D5" w:rsidRPr="00320BD1">
        <w:t>6</w:t>
      </w:r>
      <w:r w:rsidR="00A946D5">
        <w:t>4</w:t>
      </w:r>
      <w:r w:rsidR="009025B8" w:rsidRPr="00320BD1">
        <w:t>.</w:t>
      </w:r>
    </w:p>
    <w:p w14:paraId="2714954C" w14:textId="77777777" w:rsidR="00980FD4" w:rsidRPr="00320BD1" w:rsidRDefault="00980FD4" w:rsidP="00B430E4">
      <w:pPr>
        <w:ind w:firstLine="851"/>
        <w:rPr>
          <w:rFonts w:eastAsia="Yu Gothic Light"/>
          <w:b/>
          <w:sz w:val="26"/>
          <w:szCs w:val="26"/>
        </w:rPr>
      </w:pPr>
    </w:p>
    <w:p w14:paraId="5BB049B1" w14:textId="1E7C5E5A" w:rsidR="00980FD4" w:rsidRPr="00320BD1" w:rsidRDefault="00372619" w:rsidP="00915FC3">
      <w:pPr>
        <w:pStyle w:val="Heading2"/>
      </w:pPr>
      <w:r w:rsidRPr="00320BD1">
        <w:t xml:space="preserve">Чл. </w:t>
      </w:r>
      <w:r w:rsidR="00283D91" w:rsidRPr="00320BD1">
        <w:t>6</w:t>
      </w:r>
      <w:r w:rsidR="00283D91">
        <w:t>6</w:t>
      </w:r>
      <w:r w:rsidRPr="00320BD1">
        <w:t xml:space="preserve">. </w:t>
      </w:r>
      <w:r w:rsidRPr="00915FC3">
        <w:rPr>
          <w:b w:val="0"/>
        </w:rPr>
        <w:t xml:space="preserve">(1) Условията за отчитането и заплащането на ВиК услугите се определят с наредбата по </w:t>
      </w:r>
      <w:r w:rsidR="00B63E7B" w:rsidRPr="00915FC3">
        <w:rPr>
          <w:b w:val="0"/>
        </w:rPr>
        <w:t xml:space="preserve">чл. </w:t>
      </w:r>
      <w:r w:rsidR="00A946D5" w:rsidRPr="00915FC3">
        <w:rPr>
          <w:b w:val="0"/>
        </w:rPr>
        <w:t>5</w:t>
      </w:r>
      <w:r w:rsidR="00A946D5">
        <w:rPr>
          <w:b w:val="0"/>
        </w:rPr>
        <w:t>9</w:t>
      </w:r>
      <w:r w:rsidR="00B63E7B" w:rsidRPr="00915FC3">
        <w:rPr>
          <w:b w:val="0"/>
        </w:rPr>
        <w:t>, ал. 5</w:t>
      </w:r>
      <w:r w:rsidRPr="00915FC3">
        <w:rPr>
          <w:b w:val="0"/>
        </w:rPr>
        <w:t>.</w:t>
      </w:r>
    </w:p>
    <w:p w14:paraId="1507F747" w14:textId="77777777" w:rsidR="00980FD4" w:rsidRPr="00320BD1" w:rsidRDefault="00372619" w:rsidP="00B430E4">
      <w:pPr>
        <w:ind w:firstLine="851"/>
        <w:jc w:val="both"/>
      </w:pPr>
      <w:r w:rsidRPr="00320BD1">
        <w:t xml:space="preserve">(2) </w:t>
      </w:r>
      <w:r w:rsidR="00D70BCB" w:rsidRPr="00320BD1">
        <w:t>Забранява се ползването на</w:t>
      </w:r>
      <w:r w:rsidR="00206ABA" w:rsidRPr="00320BD1">
        <w:t xml:space="preserve"> </w:t>
      </w:r>
      <w:r w:rsidRPr="00320BD1">
        <w:t xml:space="preserve">ВиК услуги </w:t>
      </w:r>
      <w:r w:rsidR="00D70BCB" w:rsidRPr="00320BD1">
        <w:t>без монтиран</w:t>
      </w:r>
      <w:r w:rsidR="00BE3995" w:rsidRPr="00320BD1">
        <w:t xml:space="preserve"> водомер/ средство за измерване</w:t>
      </w:r>
      <w:r w:rsidRPr="00320BD1">
        <w:t xml:space="preserve">. </w:t>
      </w:r>
    </w:p>
    <w:p w14:paraId="6DA60873" w14:textId="77777777" w:rsidR="00B63E7B" w:rsidRPr="00320BD1" w:rsidRDefault="00B63E7B" w:rsidP="00B430E4">
      <w:pPr>
        <w:ind w:firstLine="851"/>
        <w:jc w:val="both"/>
        <w:rPr>
          <w:b/>
          <w:bCs/>
        </w:rPr>
      </w:pPr>
    </w:p>
    <w:p w14:paraId="159F23AF" w14:textId="6EDF21A6" w:rsidR="00232762" w:rsidRPr="00320BD1" w:rsidRDefault="00372619" w:rsidP="00915FC3">
      <w:pPr>
        <w:pStyle w:val="Heading2"/>
      </w:pPr>
      <w:r w:rsidRPr="00320BD1">
        <w:t xml:space="preserve">Чл. </w:t>
      </w:r>
      <w:r w:rsidR="00283D91" w:rsidRPr="00320BD1">
        <w:t>6</w:t>
      </w:r>
      <w:r w:rsidR="00283D91">
        <w:t>7</w:t>
      </w:r>
      <w:r w:rsidRPr="00320BD1">
        <w:t xml:space="preserve">. </w:t>
      </w:r>
      <w:r w:rsidR="00232762" w:rsidRPr="00915FC3">
        <w:rPr>
          <w:b w:val="0"/>
        </w:rPr>
        <w:t xml:space="preserve">(1) </w:t>
      </w:r>
      <w:r w:rsidRPr="00915FC3">
        <w:rPr>
          <w:b w:val="0"/>
        </w:rPr>
        <w:t>Предостав</w:t>
      </w:r>
      <w:r w:rsidR="007E0E11" w:rsidRPr="00915FC3">
        <w:rPr>
          <w:b w:val="0"/>
        </w:rPr>
        <w:t xml:space="preserve">янето </w:t>
      </w:r>
      <w:r w:rsidR="00C67657" w:rsidRPr="00915FC3">
        <w:rPr>
          <w:b w:val="0"/>
        </w:rPr>
        <w:t xml:space="preserve">на </w:t>
      </w:r>
      <w:r w:rsidR="004837A1" w:rsidRPr="00915FC3">
        <w:rPr>
          <w:b w:val="0"/>
        </w:rPr>
        <w:t>ВиК</w:t>
      </w:r>
      <w:r w:rsidRPr="00915FC3">
        <w:rPr>
          <w:b w:val="0"/>
        </w:rPr>
        <w:t xml:space="preserve"> услуги</w:t>
      </w:r>
      <w:r w:rsidR="007E0E11" w:rsidRPr="00915FC3">
        <w:rPr>
          <w:b w:val="0"/>
        </w:rPr>
        <w:t>те е възмездно</w:t>
      </w:r>
      <w:r w:rsidR="00486054" w:rsidRPr="00915FC3">
        <w:rPr>
          <w:b w:val="0"/>
        </w:rPr>
        <w:t>.</w:t>
      </w:r>
      <w:r w:rsidR="007E0E11" w:rsidRPr="00915FC3">
        <w:rPr>
          <w:b w:val="0"/>
        </w:rPr>
        <w:t xml:space="preserve"> ВиК услугите</w:t>
      </w:r>
      <w:r w:rsidRPr="00915FC3">
        <w:rPr>
          <w:b w:val="0"/>
        </w:rPr>
        <w:t xml:space="preserve"> се заплаща</w:t>
      </w:r>
      <w:r w:rsidR="007E0E11" w:rsidRPr="00915FC3">
        <w:rPr>
          <w:b w:val="0"/>
        </w:rPr>
        <w:t>т</w:t>
      </w:r>
      <w:r w:rsidRPr="00915FC3">
        <w:rPr>
          <w:b w:val="0"/>
        </w:rPr>
        <w:t xml:space="preserve"> </w:t>
      </w:r>
      <w:r w:rsidR="009F3D7D" w:rsidRPr="00915FC3">
        <w:rPr>
          <w:b w:val="0"/>
        </w:rPr>
        <w:t xml:space="preserve">от потребителите </w:t>
      </w:r>
      <w:r w:rsidRPr="00915FC3">
        <w:rPr>
          <w:b w:val="0"/>
        </w:rPr>
        <w:t xml:space="preserve">по цени, одобрени </w:t>
      </w:r>
      <w:r w:rsidR="00272E6E" w:rsidRPr="00915FC3">
        <w:rPr>
          <w:b w:val="0"/>
        </w:rPr>
        <w:t xml:space="preserve">от </w:t>
      </w:r>
      <w:r w:rsidR="00E347D5" w:rsidRPr="00915FC3">
        <w:rPr>
          <w:b w:val="0"/>
        </w:rPr>
        <w:t>регулаторния орган</w:t>
      </w:r>
      <w:r w:rsidRPr="00915FC3">
        <w:rPr>
          <w:b w:val="0"/>
        </w:rPr>
        <w:t>.</w:t>
      </w:r>
      <w:r w:rsidRPr="00320BD1">
        <w:t xml:space="preserve"> </w:t>
      </w:r>
    </w:p>
    <w:p w14:paraId="1528A673" w14:textId="77777777" w:rsidR="00980FD4" w:rsidRPr="00320BD1" w:rsidRDefault="00232762" w:rsidP="00B430E4">
      <w:pPr>
        <w:ind w:firstLine="851"/>
        <w:jc w:val="both"/>
      </w:pPr>
      <w:r w:rsidRPr="00320BD1">
        <w:t xml:space="preserve">(2) </w:t>
      </w:r>
      <w:r w:rsidR="004837A1" w:rsidRPr="00320BD1">
        <w:t>ВиК</w:t>
      </w:r>
      <w:r w:rsidR="00372619" w:rsidRPr="00320BD1">
        <w:t xml:space="preserve"> операторите </w:t>
      </w:r>
      <w:r w:rsidR="003C5968">
        <w:t xml:space="preserve">и лицата по чл. 48 </w:t>
      </w:r>
      <w:r w:rsidR="00372619" w:rsidRPr="00320BD1">
        <w:t xml:space="preserve">публикуват прилаганите от тях цени </w:t>
      </w:r>
      <w:r w:rsidR="00E66496" w:rsidRPr="00320BD1">
        <w:t>на интернет страницата си и ги оповестяват на заинтересованите страни по всякакъв друг подходящ начин.</w:t>
      </w:r>
    </w:p>
    <w:p w14:paraId="53865441" w14:textId="77777777" w:rsidR="00CD655A" w:rsidRPr="00320BD1" w:rsidRDefault="00CD655A">
      <w:pPr>
        <w:jc w:val="center"/>
      </w:pPr>
    </w:p>
    <w:p w14:paraId="635B3095" w14:textId="06C30E8B" w:rsidR="003C110D" w:rsidRPr="00320BD1" w:rsidRDefault="003C110D" w:rsidP="00915FC3">
      <w:pPr>
        <w:pStyle w:val="Heading1"/>
      </w:pPr>
      <w:bookmarkStart w:id="21" w:name="_Hlk173508910"/>
      <w:r w:rsidRPr="00320BD1">
        <w:t>Глава пета</w:t>
      </w:r>
      <w:r w:rsidR="00915FC3">
        <w:t xml:space="preserve">                                                                                          </w:t>
      </w:r>
      <w:r w:rsidRPr="00320BD1">
        <w:t>РЕГУЛИРАНЕ НА ВОДОСНАБДИТЕЛНИТЕ И КАНАЛИЗАЦИОННИТЕ УСЛУГИ</w:t>
      </w:r>
    </w:p>
    <w:p w14:paraId="3C639E58" w14:textId="77777777" w:rsidR="003C110D" w:rsidRPr="00320BD1" w:rsidRDefault="003C110D" w:rsidP="00915FC3">
      <w:pPr>
        <w:rPr>
          <w:rFonts w:eastAsia="Yu Gothic Light"/>
        </w:rPr>
      </w:pPr>
    </w:p>
    <w:p w14:paraId="54BE641E" w14:textId="77777777" w:rsidR="003C110D" w:rsidRPr="00320BD1" w:rsidRDefault="003C110D" w:rsidP="00915FC3">
      <w:pPr>
        <w:pStyle w:val="Heading3"/>
      </w:pPr>
      <w:r w:rsidRPr="00320BD1">
        <w:t>Раздел І</w:t>
      </w:r>
    </w:p>
    <w:p w14:paraId="2713BE0C" w14:textId="77777777" w:rsidR="003C110D" w:rsidRPr="00320BD1" w:rsidRDefault="006141C2" w:rsidP="00915FC3">
      <w:pPr>
        <w:pStyle w:val="Heading3"/>
      </w:pPr>
      <w:r>
        <w:t>Правомощия на р</w:t>
      </w:r>
      <w:r w:rsidR="003C110D" w:rsidRPr="00320BD1">
        <w:t>егулаторн</w:t>
      </w:r>
      <w:r>
        <w:t>ия</w:t>
      </w:r>
      <w:r w:rsidR="003C110D" w:rsidRPr="00320BD1">
        <w:t xml:space="preserve"> орган</w:t>
      </w:r>
    </w:p>
    <w:p w14:paraId="3B6EA275" w14:textId="77777777" w:rsidR="003C110D" w:rsidRPr="00320BD1" w:rsidRDefault="003C110D" w:rsidP="003C110D">
      <w:pPr>
        <w:jc w:val="center"/>
        <w:rPr>
          <w:rFonts w:eastAsia="Yu Gothic Light"/>
          <w:b/>
          <w:sz w:val="26"/>
          <w:szCs w:val="26"/>
        </w:rPr>
      </w:pPr>
    </w:p>
    <w:p w14:paraId="1E5B4304" w14:textId="0B599AB8" w:rsidR="003C110D" w:rsidRDefault="003C110D" w:rsidP="00915FC3">
      <w:pPr>
        <w:pStyle w:val="Heading2"/>
        <w:rPr>
          <w:b w:val="0"/>
        </w:rPr>
      </w:pPr>
      <w:r w:rsidRPr="00320BD1">
        <w:t xml:space="preserve">Чл. </w:t>
      </w:r>
      <w:r w:rsidR="00283D91" w:rsidRPr="00320BD1">
        <w:t>6</w:t>
      </w:r>
      <w:r w:rsidR="00283D91">
        <w:t>8</w:t>
      </w:r>
      <w:r w:rsidRPr="00320BD1">
        <w:t xml:space="preserve">. </w:t>
      </w:r>
      <w:r w:rsidRPr="00915FC3">
        <w:rPr>
          <w:b w:val="0"/>
        </w:rPr>
        <w:t>(1) Регулирането на ВиК услугите се осъществява от Комисия</w:t>
      </w:r>
      <w:r w:rsidR="006141C2" w:rsidRPr="00915FC3">
        <w:rPr>
          <w:b w:val="0"/>
        </w:rPr>
        <w:t>та</w:t>
      </w:r>
      <w:r w:rsidRPr="00915FC3">
        <w:rPr>
          <w:b w:val="0"/>
        </w:rPr>
        <w:t xml:space="preserve"> </w:t>
      </w:r>
      <w:r w:rsidR="00440C52" w:rsidRPr="00915FC3">
        <w:rPr>
          <w:b w:val="0"/>
        </w:rPr>
        <w:t xml:space="preserve">за </w:t>
      </w:r>
      <w:r w:rsidR="006141C2" w:rsidRPr="00915FC3">
        <w:rPr>
          <w:b w:val="0"/>
        </w:rPr>
        <w:t>енергийно и водно</w:t>
      </w:r>
      <w:r w:rsidRPr="00915FC3">
        <w:rPr>
          <w:b w:val="0"/>
        </w:rPr>
        <w:t xml:space="preserve"> регулиране, </w:t>
      </w:r>
      <w:r w:rsidR="006141C2" w:rsidRPr="00915FC3">
        <w:rPr>
          <w:b w:val="0"/>
        </w:rPr>
        <w:t>създа</w:t>
      </w:r>
      <w:r w:rsidR="00440C52" w:rsidRPr="00915FC3">
        <w:rPr>
          <w:b w:val="0"/>
        </w:rPr>
        <w:t>дена</w:t>
      </w:r>
      <w:r w:rsidR="006141C2" w:rsidRPr="00915FC3">
        <w:rPr>
          <w:b w:val="0"/>
        </w:rPr>
        <w:t xml:space="preserve"> със Закона за енергетиката, </w:t>
      </w:r>
      <w:r w:rsidRPr="00915FC3">
        <w:rPr>
          <w:b w:val="0"/>
        </w:rPr>
        <w:t>наричана по-нататък „комисията“.</w:t>
      </w:r>
    </w:p>
    <w:p w14:paraId="2E26A222" w14:textId="297A3190" w:rsidR="003C110D" w:rsidRPr="00320BD1" w:rsidRDefault="003C110D" w:rsidP="003C110D">
      <w:pPr>
        <w:ind w:firstLine="851"/>
        <w:jc w:val="both"/>
      </w:pPr>
      <w:r w:rsidRPr="00320BD1">
        <w:rPr>
          <w:bCs/>
        </w:rPr>
        <w:t xml:space="preserve">(2) </w:t>
      </w:r>
      <w:r w:rsidR="004E6397">
        <w:t>П</w:t>
      </w:r>
      <w:r w:rsidR="006141C2" w:rsidRPr="00320BD1">
        <w:t xml:space="preserve">равомощията на комисията се определят с този закон </w:t>
      </w:r>
      <w:r w:rsidR="006141C2">
        <w:t>и със Закона за енергетиката</w:t>
      </w:r>
      <w:r w:rsidRPr="00320BD1">
        <w:t xml:space="preserve">. </w:t>
      </w:r>
    </w:p>
    <w:p w14:paraId="1B26B63D" w14:textId="77777777" w:rsidR="003C110D" w:rsidRPr="00320BD1" w:rsidRDefault="003C110D" w:rsidP="003C110D">
      <w:pPr>
        <w:ind w:firstLine="851"/>
        <w:jc w:val="both"/>
        <w:rPr>
          <w:b/>
          <w:bCs/>
        </w:rPr>
      </w:pPr>
    </w:p>
    <w:p w14:paraId="372A0B5E" w14:textId="54A4A533" w:rsidR="00693A99" w:rsidRPr="00915FC3" w:rsidRDefault="003C110D" w:rsidP="00915FC3">
      <w:pPr>
        <w:pStyle w:val="Heading2"/>
        <w:rPr>
          <w:b w:val="0"/>
        </w:rPr>
      </w:pPr>
      <w:r w:rsidRPr="00320BD1">
        <w:t xml:space="preserve">Чл. </w:t>
      </w:r>
      <w:r w:rsidR="00283D91" w:rsidRPr="00320BD1">
        <w:t>6</w:t>
      </w:r>
      <w:r w:rsidR="00283D91">
        <w:t>9</w:t>
      </w:r>
      <w:r w:rsidRPr="00320BD1">
        <w:t xml:space="preserve">. </w:t>
      </w:r>
      <w:r w:rsidR="00693A99" w:rsidRPr="00915FC3">
        <w:rPr>
          <w:b w:val="0"/>
        </w:rPr>
        <w:t>Комисията изпълнява регулаторна функция, като:</w:t>
      </w:r>
    </w:p>
    <w:p w14:paraId="6302DA61" w14:textId="77777777" w:rsidR="00693A99" w:rsidRPr="00320BD1" w:rsidRDefault="00693A99" w:rsidP="00693A99">
      <w:pPr>
        <w:ind w:firstLine="850"/>
        <w:jc w:val="both"/>
      </w:pPr>
      <w:r w:rsidRPr="00320BD1">
        <w:t>1. регулира качеството на ВиК услугите;</w:t>
      </w:r>
    </w:p>
    <w:p w14:paraId="7F80B525" w14:textId="77777777" w:rsidR="00693A99" w:rsidRPr="00320BD1" w:rsidRDefault="00693A99" w:rsidP="00693A99">
      <w:pPr>
        <w:ind w:firstLine="850"/>
        <w:jc w:val="both"/>
      </w:pPr>
      <w:r w:rsidRPr="00320BD1">
        <w:t>2. одобрява бизнес плановете на ВиК операторите</w:t>
      </w:r>
      <w:r w:rsidR="0044651E">
        <w:t xml:space="preserve"> и на лицата по чл. 48</w:t>
      </w:r>
      <w:r w:rsidRPr="00320BD1">
        <w:t>;</w:t>
      </w:r>
    </w:p>
    <w:p w14:paraId="07B23A97" w14:textId="77777777" w:rsidR="00693A99" w:rsidRPr="00320BD1" w:rsidRDefault="00693A99" w:rsidP="00693A99">
      <w:pPr>
        <w:ind w:firstLine="850"/>
        <w:jc w:val="both"/>
      </w:pPr>
      <w:r w:rsidRPr="00320BD1">
        <w:t>3. регулира цените на ВиК услугите;</w:t>
      </w:r>
    </w:p>
    <w:p w14:paraId="5B7E66EE" w14:textId="77777777" w:rsidR="00693A99" w:rsidRDefault="00693A99" w:rsidP="00693A99">
      <w:pPr>
        <w:ind w:firstLine="850"/>
        <w:jc w:val="both"/>
      </w:pPr>
      <w:r w:rsidRPr="00320BD1">
        <w:t>4. приема и публикува основни насоки за дейността си;</w:t>
      </w:r>
    </w:p>
    <w:p w14:paraId="1B3F9B85" w14:textId="77777777" w:rsidR="00E94957" w:rsidRPr="00320BD1" w:rsidRDefault="00E94957" w:rsidP="00693A99">
      <w:pPr>
        <w:ind w:firstLine="850"/>
        <w:jc w:val="both"/>
      </w:pPr>
      <w:r>
        <w:rPr>
          <w:color w:val="000000"/>
        </w:rPr>
        <w:t xml:space="preserve">5. </w:t>
      </w:r>
      <w:r w:rsidRPr="00304F45">
        <w:rPr>
          <w:color w:val="000000"/>
        </w:rPr>
        <w:t xml:space="preserve">разработва, съгласува и предлага </w:t>
      </w:r>
      <w:r w:rsidR="00294BD1">
        <w:rPr>
          <w:color w:val="000000"/>
        </w:rPr>
        <w:t xml:space="preserve">за приемане </w:t>
      </w:r>
      <w:r w:rsidRPr="00304F45">
        <w:rPr>
          <w:color w:val="000000"/>
        </w:rPr>
        <w:t>на Министерския съвет проекти на нормативни актове, предвидени в този закон</w:t>
      </w:r>
      <w:r w:rsidR="00294BD1">
        <w:rPr>
          <w:color w:val="000000"/>
        </w:rPr>
        <w:t>;</w:t>
      </w:r>
    </w:p>
    <w:p w14:paraId="723DF5BC" w14:textId="77777777" w:rsidR="00693A99" w:rsidRPr="00320BD1" w:rsidRDefault="00E94957" w:rsidP="00693A99">
      <w:pPr>
        <w:ind w:firstLine="850"/>
        <w:jc w:val="both"/>
      </w:pPr>
      <w:r w:rsidRPr="002665BD">
        <w:t>6</w:t>
      </w:r>
      <w:r w:rsidR="00693A99" w:rsidRPr="002665BD">
        <w:t>. приема подзаконовите нормативни актове, предвидени в този закон;</w:t>
      </w:r>
    </w:p>
    <w:p w14:paraId="4E0924E2" w14:textId="77777777" w:rsidR="00693A99" w:rsidRPr="00320BD1" w:rsidRDefault="00E94957" w:rsidP="00693A99">
      <w:pPr>
        <w:ind w:firstLine="850"/>
        <w:jc w:val="both"/>
      </w:pPr>
      <w:r>
        <w:t>7</w:t>
      </w:r>
      <w:r w:rsidR="00693A99" w:rsidRPr="00320BD1">
        <w:t>. одобрява общите условия на договорите за предоставяне на ВиК услуги на потребителите;</w:t>
      </w:r>
    </w:p>
    <w:p w14:paraId="4FD8C80B" w14:textId="77777777" w:rsidR="00693A99" w:rsidRPr="00320BD1" w:rsidRDefault="00E94957" w:rsidP="00693A99">
      <w:pPr>
        <w:ind w:firstLine="850"/>
        <w:jc w:val="both"/>
      </w:pPr>
      <w:r>
        <w:t>8</w:t>
      </w:r>
      <w:r w:rsidR="00693A99" w:rsidRPr="00320BD1">
        <w:t>. упражнява контрол и налага санкции в случаите, предвидени в този закон;</w:t>
      </w:r>
    </w:p>
    <w:p w14:paraId="4A7F34F2" w14:textId="737E712A" w:rsidR="00693A99" w:rsidRPr="00D921E5" w:rsidRDefault="00E94957" w:rsidP="00693A99">
      <w:pPr>
        <w:pStyle w:val="ListParagraph"/>
        <w:ind w:left="0" w:firstLine="851"/>
        <w:jc w:val="both"/>
      </w:pPr>
      <w:r>
        <w:t>9</w:t>
      </w:r>
      <w:r w:rsidR="00693A99" w:rsidRPr="00320BD1">
        <w:t xml:space="preserve">. разглежда </w:t>
      </w:r>
      <w:r w:rsidR="00B50F45">
        <w:t xml:space="preserve">и решава </w:t>
      </w:r>
      <w:r w:rsidR="00693A99" w:rsidRPr="00320BD1">
        <w:t>жалби на потребители срещу ВиК оператори</w:t>
      </w:r>
      <w:r w:rsidR="0044651E">
        <w:t xml:space="preserve"> и на потребители срещу лица по чл. 48</w:t>
      </w:r>
      <w:r w:rsidR="00693A99" w:rsidRPr="00320BD1">
        <w:t>, свързани с изпълнението на общите условия за предоставяне на ВиК услуги на потребителите;</w:t>
      </w:r>
    </w:p>
    <w:p w14:paraId="0D1F17C9" w14:textId="1B8A421D" w:rsidR="00693A99" w:rsidRPr="00320BD1" w:rsidRDefault="00E94957" w:rsidP="00693A99">
      <w:pPr>
        <w:pStyle w:val="ListParagraph"/>
        <w:ind w:left="0" w:firstLine="851"/>
        <w:jc w:val="both"/>
      </w:pPr>
      <w:r>
        <w:t>10</w:t>
      </w:r>
      <w:r w:rsidR="00693A99" w:rsidRPr="00320BD1">
        <w:t>. разглежда спорове между ВиК оператори</w:t>
      </w:r>
      <w:r w:rsidR="0044651E">
        <w:t xml:space="preserve"> и между ВиК оператори и лица по </w:t>
      </w:r>
      <w:r w:rsidR="00815AB8">
        <w:t xml:space="preserve">чл. 47, ал. 2 и </w:t>
      </w:r>
      <w:r w:rsidR="0044651E">
        <w:t>чл. 48</w:t>
      </w:r>
      <w:r w:rsidR="00693A99" w:rsidRPr="00320BD1">
        <w:t>.</w:t>
      </w:r>
    </w:p>
    <w:p w14:paraId="7CE034C3" w14:textId="77777777" w:rsidR="003C110D" w:rsidRPr="00320BD1" w:rsidRDefault="003C110D" w:rsidP="00693A99">
      <w:pPr>
        <w:ind w:firstLine="851"/>
        <w:jc w:val="both"/>
      </w:pPr>
    </w:p>
    <w:p w14:paraId="40550644" w14:textId="47C8B983" w:rsidR="00693A99" w:rsidRPr="00320BD1" w:rsidRDefault="003C110D" w:rsidP="00915FC3">
      <w:pPr>
        <w:pStyle w:val="Heading2"/>
      </w:pPr>
      <w:r w:rsidRPr="00320BD1">
        <w:rPr>
          <w:color w:val="222222"/>
        </w:rPr>
        <w:t xml:space="preserve">Чл. </w:t>
      </w:r>
      <w:r w:rsidR="00283D91">
        <w:rPr>
          <w:color w:val="222222"/>
        </w:rPr>
        <w:t>70</w:t>
      </w:r>
      <w:r w:rsidRPr="00320BD1">
        <w:rPr>
          <w:color w:val="222222"/>
        </w:rPr>
        <w:t xml:space="preserve">. </w:t>
      </w:r>
      <w:r w:rsidR="00693A99" w:rsidRPr="00915FC3">
        <w:rPr>
          <w:b w:val="0"/>
        </w:rPr>
        <w:t>При изпълнение на регулаторната си  функция комисията се ръководи от следните принципи:</w:t>
      </w:r>
    </w:p>
    <w:p w14:paraId="18DE2810" w14:textId="77777777" w:rsidR="00693A99" w:rsidRPr="00320BD1" w:rsidRDefault="00693A99" w:rsidP="00693A99">
      <w:pPr>
        <w:ind w:firstLine="850"/>
        <w:jc w:val="both"/>
      </w:pPr>
      <w:r w:rsidRPr="00320BD1">
        <w:t>1. осигуряване на условия за предоставяне на всеобщ достъп и социална поносимост на ВиК услугите;</w:t>
      </w:r>
    </w:p>
    <w:p w14:paraId="1DB39A9F" w14:textId="77777777" w:rsidR="00693A99" w:rsidRPr="00320BD1" w:rsidRDefault="00693A99" w:rsidP="00693A99">
      <w:pPr>
        <w:shd w:val="clear" w:color="auto" w:fill="FFFFFF"/>
        <w:ind w:firstLine="850"/>
        <w:jc w:val="both"/>
      </w:pPr>
      <w:r w:rsidRPr="00320BD1">
        <w:t>2. предотвратяване на злоупотреба с господстващо положение;</w:t>
      </w:r>
    </w:p>
    <w:p w14:paraId="0E3F9111" w14:textId="77777777" w:rsidR="00693A99" w:rsidRPr="00320BD1" w:rsidRDefault="00693A99" w:rsidP="00693A99">
      <w:pPr>
        <w:shd w:val="clear" w:color="auto" w:fill="FFFFFF"/>
        <w:ind w:firstLine="850"/>
        <w:jc w:val="both"/>
      </w:pPr>
      <w:r w:rsidRPr="00320BD1">
        <w:t>3. защита на интересите на потребителите;</w:t>
      </w:r>
    </w:p>
    <w:p w14:paraId="37AD01B5" w14:textId="77777777" w:rsidR="00693A99" w:rsidRPr="00320BD1" w:rsidRDefault="00693A99" w:rsidP="00693A99">
      <w:pPr>
        <w:shd w:val="clear" w:color="auto" w:fill="FFFFFF"/>
        <w:ind w:firstLine="850"/>
        <w:jc w:val="both"/>
      </w:pPr>
      <w:r w:rsidRPr="00320BD1">
        <w:t>4. икономическа обоснованост на цените на ВиК услугите;</w:t>
      </w:r>
    </w:p>
    <w:p w14:paraId="03275001" w14:textId="77777777" w:rsidR="00693A99" w:rsidRPr="00320BD1" w:rsidRDefault="00693A99" w:rsidP="00693A99">
      <w:pPr>
        <w:shd w:val="clear" w:color="auto" w:fill="FFFFFF"/>
        <w:ind w:firstLine="850"/>
        <w:jc w:val="both"/>
      </w:pPr>
      <w:r w:rsidRPr="00320BD1">
        <w:t>5. отчитане нуждите на потребителите, които поради географски, теренни или други причини се намират в неравнопоставено положение;</w:t>
      </w:r>
    </w:p>
    <w:p w14:paraId="1634E246" w14:textId="77777777" w:rsidR="00693A99" w:rsidRPr="00320BD1" w:rsidRDefault="00693A99" w:rsidP="00693A99">
      <w:pPr>
        <w:shd w:val="clear" w:color="auto" w:fill="FFFFFF"/>
        <w:ind w:firstLine="850"/>
        <w:jc w:val="both"/>
      </w:pPr>
      <w:r w:rsidRPr="00320BD1">
        <w:t xml:space="preserve">6. създаване на условия за ВиК операторите да експлоатират и поддържат системите и да влагат инвестиции при намаляване на експлоатационните разходи; </w:t>
      </w:r>
    </w:p>
    <w:p w14:paraId="05D95BD8" w14:textId="77777777" w:rsidR="00693A99" w:rsidRPr="00320BD1" w:rsidRDefault="00693A99" w:rsidP="00693A99">
      <w:pPr>
        <w:shd w:val="clear" w:color="auto" w:fill="FFFFFF"/>
        <w:ind w:firstLine="850"/>
        <w:jc w:val="both"/>
      </w:pPr>
      <w:r w:rsidRPr="00320BD1">
        <w:t>7. насърчаване на целесъобразното и ефективно планиране на инвестициите във времето;</w:t>
      </w:r>
    </w:p>
    <w:p w14:paraId="7EA531BA" w14:textId="77777777" w:rsidR="00693A99" w:rsidRPr="00320BD1" w:rsidRDefault="00693A99" w:rsidP="00693A99">
      <w:pPr>
        <w:shd w:val="clear" w:color="auto" w:fill="FFFFFF"/>
        <w:ind w:firstLine="850"/>
        <w:jc w:val="both"/>
      </w:pPr>
      <w:r w:rsidRPr="00320BD1">
        <w:t>8. бързина и процесуална икономия на производствата пред комисията;</w:t>
      </w:r>
    </w:p>
    <w:p w14:paraId="2271989E" w14:textId="77777777" w:rsidR="00693A99" w:rsidRPr="00320BD1" w:rsidRDefault="00693A99" w:rsidP="00693A99">
      <w:pPr>
        <w:shd w:val="clear" w:color="auto" w:fill="FFFFFF"/>
        <w:ind w:firstLine="850"/>
        <w:jc w:val="both"/>
      </w:pPr>
      <w:r w:rsidRPr="00320BD1">
        <w:t>9. насърчаване намаляването на загубите на вода, ефективното и икономичното използване на доставените водни количества от потребителите;</w:t>
      </w:r>
    </w:p>
    <w:p w14:paraId="7AF8BC89" w14:textId="77777777" w:rsidR="00693A99" w:rsidRPr="00320BD1" w:rsidRDefault="00693A99" w:rsidP="00693A99">
      <w:pPr>
        <w:shd w:val="clear" w:color="auto" w:fill="FFFFFF"/>
        <w:ind w:firstLine="850"/>
        <w:jc w:val="both"/>
      </w:pPr>
      <w:r w:rsidRPr="00320BD1">
        <w:t>10. опазване на околната среда;</w:t>
      </w:r>
    </w:p>
    <w:p w14:paraId="3365DD7D" w14:textId="77777777" w:rsidR="00693A99" w:rsidRPr="00320BD1" w:rsidRDefault="00693A99" w:rsidP="00693A99">
      <w:pPr>
        <w:shd w:val="clear" w:color="auto" w:fill="FFFFFF"/>
        <w:ind w:firstLine="850"/>
        <w:jc w:val="both"/>
      </w:pPr>
      <w:r w:rsidRPr="00320BD1">
        <w:t>11. насърчаване въвеждането на съвременни технически методи и постижения при предоставянето на ВиК услугите.</w:t>
      </w:r>
    </w:p>
    <w:p w14:paraId="65EED8DA" w14:textId="77777777" w:rsidR="003C110D" w:rsidRPr="00320BD1" w:rsidRDefault="003C110D" w:rsidP="00693A99">
      <w:pPr>
        <w:shd w:val="clear" w:color="auto" w:fill="FFFFFF"/>
        <w:ind w:firstLine="851"/>
        <w:jc w:val="both"/>
      </w:pPr>
    </w:p>
    <w:p w14:paraId="1702183C" w14:textId="79665372" w:rsidR="003C110D" w:rsidRPr="00320BD1" w:rsidRDefault="003C110D" w:rsidP="00915FC3">
      <w:pPr>
        <w:pStyle w:val="Heading2"/>
        <w:rPr>
          <w:i/>
          <w:iCs/>
        </w:rPr>
      </w:pPr>
      <w:r w:rsidRPr="00320BD1">
        <w:t xml:space="preserve">Чл. </w:t>
      </w:r>
      <w:r w:rsidR="00283D91" w:rsidRPr="00320BD1">
        <w:t>7</w:t>
      </w:r>
      <w:r w:rsidR="00283D91">
        <w:t>1</w:t>
      </w:r>
      <w:r w:rsidRPr="00320BD1">
        <w:t>. </w:t>
      </w:r>
      <w:r w:rsidRPr="00915FC3">
        <w:rPr>
          <w:b w:val="0"/>
        </w:rPr>
        <w:t xml:space="preserve">При осъществяване на правомощията си </w:t>
      </w:r>
      <w:r w:rsidR="00A14E9D" w:rsidRPr="00915FC3">
        <w:rPr>
          <w:b w:val="0"/>
        </w:rPr>
        <w:t xml:space="preserve">по регулиране на ВиК услугите </w:t>
      </w:r>
      <w:r w:rsidRPr="00915FC3">
        <w:rPr>
          <w:b w:val="0"/>
        </w:rPr>
        <w:t xml:space="preserve">комисията </w:t>
      </w:r>
      <w:r w:rsidR="00A14E9D" w:rsidRPr="00915FC3">
        <w:rPr>
          <w:b w:val="0"/>
        </w:rPr>
        <w:t>се ръководи от разпоредбите на</w:t>
      </w:r>
      <w:r w:rsidRPr="00915FC3">
        <w:rPr>
          <w:b w:val="0"/>
        </w:rPr>
        <w:t xml:space="preserve"> този закон, а за неуредените в него </w:t>
      </w:r>
      <w:r w:rsidR="00A14E9D" w:rsidRPr="00915FC3">
        <w:rPr>
          <w:b w:val="0"/>
        </w:rPr>
        <w:t>въпроси се прилагат разпоредбите на</w:t>
      </w:r>
      <w:r w:rsidRPr="00915FC3">
        <w:rPr>
          <w:b w:val="0"/>
        </w:rPr>
        <w:t> </w:t>
      </w:r>
      <w:hyperlink r:id="rId9" w:history="1">
        <w:r w:rsidRPr="00915FC3">
          <w:rPr>
            <w:rStyle w:val="Hyperlink"/>
            <w:b w:val="0"/>
            <w:color w:val="auto"/>
            <w:u w:val="none"/>
          </w:rPr>
          <w:t>Административнопроцесуалния кодекс</w:t>
        </w:r>
      </w:hyperlink>
      <w:r w:rsidRPr="00915FC3">
        <w:rPr>
          <w:b w:val="0"/>
        </w:rPr>
        <w:t>.</w:t>
      </w:r>
      <w:r w:rsidRPr="00320BD1">
        <w:rPr>
          <w:i/>
          <w:iCs/>
        </w:rPr>
        <w:t> </w:t>
      </w:r>
    </w:p>
    <w:p w14:paraId="466884FF" w14:textId="77777777" w:rsidR="00377CF1" w:rsidRPr="00304F45" w:rsidRDefault="00377CF1" w:rsidP="003C110D">
      <w:pPr>
        <w:shd w:val="clear" w:color="auto" w:fill="FFFFFF"/>
        <w:ind w:firstLine="851"/>
        <w:jc w:val="both"/>
        <w:rPr>
          <w:iCs/>
          <w:color w:val="222222"/>
        </w:rPr>
      </w:pPr>
    </w:p>
    <w:p w14:paraId="32C30441" w14:textId="0B4C4956" w:rsidR="003C110D" w:rsidRPr="00320BD1" w:rsidRDefault="00377CF1" w:rsidP="00915FC3">
      <w:pPr>
        <w:pStyle w:val="Heading2"/>
      </w:pPr>
      <w:r w:rsidRPr="00304F45">
        <w:rPr>
          <w:iCs/>
          <w:color w:val="222222"/>
        </w:rPr>
        <w:t xml:space="preserve">Чл. </w:t>
      </w:r>
      <w:r w:rsidR="00283D91" w:rsidRPr="00304F45">
        <w:rPr>
          <w:iCs/>
          <w:color w:val="222222"/>
        </w:rPr>
        <w:t>7</w:t>
      </w:r>
      <w:r w:rsidR="00283D91">
        <w:rPr>
          <w:iCs/>
          <w:color w:val="222222"/>
        </w:rPr>
        <w:t>2</w:t>
      </w:r>
      <w:r w:rsidRPr="00304F45">
        <w:rPr>
          <w:iCs/>
          <w:color w:val="222222"/>
        </w:rPr>
        <w:t>.</w:t>
      </w:r>
      <w:r w:rsidR="003C110D" w:rsidRPr="00320BD1">
        <w:rPr>
          <w:color w:val="222222"/>
        </w:rPr>
        <w:t xml:space="preserve">  </w:t>
      </w:r>
      <w:r w:rsidR="003C110D" w:rsidRPr="00915FC3">
        <w:rPr>
          <w:b w:val="0"/>
        </w:rPr>
        <w:t>Решенията на комисията могат да бъдат обжалвани пред Административ</w:t>
      </w:r>
      <w:r w:rsidR="00923909" w:rsidRPr="00915FC3">
        <w:rPr>
          <w:b w:val="0"/>
        </w:rPr>
        <w:t>ен</w:t>
      </w:r>
      <w:r w:rsidR="003C110D" w:rsidRPr="00915FC3">
        <w:rPr>
          <w:b w:val="0"/>
        </w:rPr>
        <w:t xml:space="preserve"> съд - София </w:t>
      </w:r>
      <w:r w:rsidR="00923909" w:rsidRPr="00915FC3">
        <w:rPr>
          <w:b w:val="0"/>
        </w:rPr>
        <w:t xml:space="preserve">– град </w:t>
      </w:r>
      <w:r w:rsidR="003C110D" w:rsidRPr="00915FC3">
        <w:rPr>
          <w:b w:val="0"/>
        </w:rPr>
        <w:t xml:space="preserve">в 14-дневен срок от съобщаването им. Обжалването на решенията </w:t>
      </w:r>
      <w:r w:rsidRPr="00915FC3">
        <w:rPr>
          <w:b w:val="0"/>
        </w:rPr>
        <w:t xml:space="preserve">за утвърждаване на цени на ВиК услугите </w:t>
      </w:r>
      <w:r w:rsidR="003C110D" w:rsidRPr="00915FC3">
        <w:rPr>
          <w:b w:val="0"/>
        </w:rPr>
        <w:t>не спира изпълнението им.</w:t>
      </w:r>
      <w:r w:rsidR="003C110D" w:rsidRPr="00320BD1">
        <w:t xml:space="preserve"> </w:t>
      </w:r>
    </w:p>
    <w:p w14:paraId="7E86EE60" w14:textId="77777777" w:rsidR="003C110D" w:rsidRPr="00320BD1" w:rsidRDefault="003C110D" w:rsidP="003C110D">
      <w:pPr>
        <w:shd w:val="clear" w:color="auto" w:fill="FFFFFF"/>
        <w:ind w:firstLine="851"/>
        <w:jc w:val="both"/>
      </w:pPr>
    </w:p>
    <w:p w14:paraId="1973E4FE" w14:textId="26052EBE" w:rsidR="00FC77F4" w:rsidRPr="00320BD1" w:rsidRDefault="003C110D" w:rsidP="00915FC3">
      <w:pPr>
        <w:pStyle w:val="Heading2"/>
      </w:pPr>
      <w:r w:rsidRPr="00320BD1">
        <w:t xml:space="preserve">Чл. </w:t>
      </w:r>
      <w:r w:rsidR="00283D91" w:rsidRPr="00320BD1">
        <w:t>7</w:t>
      </w:r>
      <w:r w:rsidR="00283D91">
        <w:t>3</w:t>
      </w:r>
      <w:r w:rsidRPr="00320BD1">
        <w:t xml:space="preserve">. </w:t>
      </w:r>
      <w:r w:rsidRPr="00915FC3">
        <w:rPr>
          <w:b w:val="0"/>
        </w:rPr>
        <w:t xml:space="preserve">(1) </w:t>
      </w:r>
      <w:r w:rsidR="00FC77F4" w:rsidRPr="00915FC3">
        <w:rPr>
          <w:b w:val="0"/>
        </w:rPr>
        <w:t>Комисията провежда процедура за обществено обсъждане със заинтересованите лица при изготвяне на административни актове</w:t>
      </w:r>
      <w:r w:rsidR="00F779EB" w:rsidRPr="00915FC3">
        <w:rPr>
          <w:b w:val="0"/>
        </w:rPr>
        <w:t xml:space="preserve">, </w:t>
      </w:r>
      <w:r w:rsidR="0029303D" w:rsidRPr="00915FC3">
        <w:rPr>
          <w:b w:val="0"/>
        </w:rPr>
        <w:t>касаещи общите условия</w:t>
      </w:r>
      <w:r w:rsidR="003D3A5D" w:rsidRPr="00915FC3">
        <w:rPr>
          <w:b w:val="0"/>
        </w:rPr>
        <w:t xml:space="preserve"> на договорите за предоставяне на ВиК услуги на потребителите</w:t>
      </w:r>
      <w:r w:rsidR="0029303D" w:rsidRPr="00915FC3">
        <w:rPr>
          <w:b w:val="0"/>
        </w:rPr>
        <w:t>, цени</w:t>
      </w:r>
      <w:r w:rsidR="00C24F83" w:rsidRPr="00915FC3">
        <w:rPr>
          <w:b w:val="0"/>
        </w:rPr>
        <w:t>те на ВиК услугите</w:t>
      </w:r>
      <w:r w:rsidR="0029303D" w:rsidRPr="00915FC3">
        <w:rPr>
          <w:b w:val="0"/>
        </w:rPr>
        <w:t xml:space="preserve"> и бизнес п</w:t>
      </w:r>
      <w:r w:rsidR="000B78FA" w:rsidRPr="00915FC3">
        <w:rPr>
          <w:b w:val="0"/>
        </w:rPr>
        <w:t>ланове</w:t>
      </w:r>
      <w:r w:rsidR="0029303D" w:rsidRPr="00915FC3">
        <w:rPr>
          <w:b w:val="0"/>
        </w:rPr>
        <w:t xml:space="preserve">те, </w:t>
      </w:r>
      <w:r w:rsidR="00F779EB" w:rsidRPr="00915FC3">
        <w:rPr>
          <w:b w:val="0"/>
        </w:rPr>
        <w:t>като определя срок за представяне на становища по проекта</w:t>
      </w:r>
      <w:r w:rsidR="000B78FA" w:rsidRPr="00915FC3">
        <w:rPr>
          <w:b w:val="0"/>
        </w:rPr>
        <w:t xml:space="preserve"> на административен акт</w:t>
      </w:r>
      <w:r w:rsidR="00F779EB" w:rsidRPr="00915FC3">
        <w:rPr>
          <w:b w:val="0"/>
        </w:rPr>
        <w:t xml:space="preserve"> - не по-кратък от 14 дни.</w:t>
      </w:r>
      <w:r w:rsidR="00F779EB" w:rsidRPr="00320BD1">
        <w:t xml:space="preserve"> </w:t>
      </w:r>
    </w:p>
    <w:p w14:paraId="0E24B187" w14:textId="7FA25669" w:rsidR="003C110D" w:rsidRDefault="003C110D" w:rsidP="003C110D">
      <w:pPr>
        <w:shd w:val="clear" w:color="auto" w:fill="FFFFFF"/>
        <w:ind w:firstLine="851"/>
        <w:jc w:val="both"/>
        <w:rPr>
          <w:iCs/>
        </w:rPr>
      </w:pPr>
      <w:r w:rsidRPr="00320BD1">
        <w:rPr>
          <w:i/>
          <w:iCs/>
        </w:rPr>
        <w:t> </w:t>
      </w:r>
      <w:r w:rsidRPr="00304F45">
        <w:rPr>
          <w:iCs/>
        </w:rPr>
        <w:t>(2)</w:t>
      </w:r>
      <w:r w:rsidRPr="00304F45">
        <w:t xml:space="preserve"> Заинтересовани лица по </w:t>
      </w:r>
      <w:hyperlink r:id="rId10" w:history="1">
        <w:r w:rsidRPr="00304F45">
          <w:rPr>
            <w:rStyle w:val="Hyperlink"/>
            <w:color w:val="auto"/>
            <w:u w:val="none"/>
          </w:rPr>
          <w:t>ал. 1</w:t>
        </w:r>
      </w:hyperlink>
      <w:r w:rsidRPr="00304F45">
        <w:t xml:space="preserve"> са държавни органи, органи на местното самоуправление, </w:t>
      </w:r>
      <w:r w:rsidR="00C57265" w:rsidRPr="00304F45">
        <w:t xml:space="preserve">кметове, </w:t>
      </w:r>
      <w:r w:rsidRPr="00304F45">
        <w:t xml:space="preserve">браншови организации, </w:t>
      </w:r>
      <w:r w:rsidR="006F52BA" w:rsidRPr="00304F45">
        <w:t>публичното предприятие</w:t>
      </w:r>
      <w:r w:rsidR="00906B04" w:rsidRPr="00304F45">
        <w:t xml:space="preserve"> по чл. </w:t>
      </w:r>
      <w:r w:rsidR="00D16239" w:rsidRPr="00304F45">
        <w:t>4</w:t>
      </w:r>
      <w:r w:rsidR="00D16239">
        <w:t>9</w:t>
      </w:r>
      <w:r w:rsidR="00906B04" w:rsidRPr="00304F45">
        <w:t xml:space="preserve">, </w:t>
      </w:r>
      <w:r w:rsidRPr="00304F45">
        <w:t xml:space="preserve">ВиК оператори, </w:t>
      </w:r>
      <w:r w:rsidR="0044651E">
        <w:t xml:space="preserve">лица по чл. 48, </w:t>
      </w:r>
      <w:r w:rsidRPr="00304F45">
        <w:t>потребители, свързани с проекта, и организации на потребители.</w:t>
      </w:r>
      <w:r w:rsidRPr="002665BD">
        <w:rPr>
          <w:iCs/>
        </w:rPr>
        <w:t> </w:t>
      </w:r>
    </w:p>
    <w:p w14:paraId="30BB45EF" w14:textId="77777777" w:rsidR="0041056E" w:rsidRPr="002665BD" w:rsidRDefault="0041056E" w:rsidP="0041056E">
      <w:pPr>
        <w:ind w:firstLine="851"/>
        <w:jc w:val="both"/>
      </w:pPr>
      <w:r w:rsidRPr="002665BD">
        <w:rPr>
          <w:iCs/>
        </w:rPr>
        <w:t>(3)</w:t>
      </w:r>
      <w:r w:rsidRPr="002665BD">
        <w:t> Постъпилите предложения и изразените становища по обсъжданите въпроси и протоколите от заседанията се публикуват на страницата на комисията в интернет.</w:t>
      </w:r>
    </w:p>
    <w:p w14:paraId="1B76BD04" w14:textId="77777777" w:rsidR="0041056E" w:rsidRPr="00320BD1" w:rsidRDefault="0041056E" w:rsidP="0041056E">
      <w:pPr>
        <w:shd w:val="clear" w:color="auto" w:fill="FFFFFF"/>
        <w:ind w:firstLine="851"/>
        <w:jc w:val="both"/>
      </w:pPr>
      <w:r w:rsidRPr="002665BD">
        <w:rPr>
          <w:iCs/>
        </w:rPr>
        <w:t>(4)</w:t>
      </w:r>
      <w:r w:rsidRPr="002665BD">
        <w:t> Комисията разглежда всички постъпили становища от заинтересованите лица и мотивира своето становище, като публикува мотивите на страницата си в интернет.</w:t>
      </w:r>
    </w:p>
    <w:p w14:paraId="353DF81A" w14:textId="77777777" w:rsidR="003C110D" w:rsidRPr="00320BD1" w:rsidRDefault="003C110D" w:rsidP="003C110D">
      <w:pPr>
        <w:shd w:val="clear" w:color="auto" w:fill="FFFFFF"/>
        <w:ind w:firstLine="851"/>
        <w:jc w:val="both"/>
      </w:pPr>
    </w:p>
    <w:p w14:paraId="2563D962" w14:textId="47DF9F01" w:rsidR="00377CF1" w:rsidRDefault="003C110D" w:rsidP="00915FC3">
      <w:pPr>
        <w:pStyle w:val="Heading2"/>
      </w:pPr>
      <w:r w:rsidRPr="00320BD1">
        <w:t xml:space="preserve">Чл. </w:t>
      </w:r>
      <w:r w:rsidR="00283D91" w:rsidRPr="00320BD1">
        <w:t>7</w:t>
      </w:r>
      <w:r w:rsidR="00283D91">
        <w:t>4</w:t>
      </w:r>
      <w:r w:rsidRPr="00320BD1">
        <w:t xml:space="preserve">. </w:t>
      </w:r>
      <w:r w:rsidR="00377CF1" w:rsidRPr="00915FC3">
        <w:rPr>
          <w:b w:val="0"/>
        </w:rPr>
        <w:t>Комисията разглежда в открити заседания заявления за утвърждаване на цени на ВиК услуги.</w:t>
      </w:r>
    </w:p>
    <w:p w14:paraId="03540F22" w14:textId="2CE63738" w:rsidR="003C110D" w:rsidRDefault="003C110D" w:rsidP="005F7CB8"/>
    <w:p w14:paraId="71AD159F" w14:textId="4193916C" w:rsidR="002E626D" w:rsidRPr="00320BD1" w:rsidRDefault="003C110D" w:rsidP="00915FC3">
      <w:pPr>
        <w:pStyle w:val="Heading2"/>
      </w:pPr>
      <w:r w:rsidRPr="00320BD1">
        <w:rPr>
          <w:color w:val="000000"/>
        </w:rPr>
        <w:t xml:space="preserve">Чл. </w:t>
      </w:r>
      <w:r w:rsidR="00283D91" w:rsidRPr="00320BD1">
        <w:rPr>
          <w:color w:val="000000"/>
        </w:rPr>
        <w:t>7</w:t>
      </w:r>
      <w:r w:rsidR="00283D91">
        <w:rPr>
          <w:color w:val="000000"/>
        </w:rPr>
        <w:t>5</w:t>
      </w:r>
      <w:r w:rsidRPr="00320BD1">
        <w:rPr>
          <w:color w:val="000000"/>
        </w:rPr>
        <w:t>.</w:t>
      </w:r>
      <w:r w:rsidRPr="00320BD1">
        <w:rPr>
          <w:iCs/>
          <w:color w:val="000000"/>
        </w:rPr>
        <w:t xml:space="preserve"> </w:t>
      </w:r>
      <w:r w:rsidR="00F779EB" w:rsidRPr="00915FC3">
        <w:rPr>
          <w:b w:val="0"/>
        </w:rPr>
        <w:t>(1) Комисията разглежда</w:t>
      </w:r>
      <w:r w:rsidR="002E626D" w:rsidRPr="00915FC3">
        <w:rPr>
          <w:b w:val="0"/>
        </w:rPr>
        <w:t>:</w:t>
      </w:r>
    </w:p>
    <w:p w14:paraId="18237B43" w14:textId="16E123D5" w:rsidR="00906085" w:rsidRPr="00930866" w:rsidRDefault="00906085" w:rsidP="005C1252">
      <w:pPr>
        <w:ind w:firstLine="850"/>
        <w:jc w:val="both"/>
      </w:pPr>
      <w:r w:rsidRPr="00320BD1">
        <w:t>1.</w:t>
      </w:r>
      <w:r w:rsidR="00750549" w:rsidRPr="00320BD1">
        <w:t xml:space="preserve"> </w:t>
      </w:r>
      <w:r w:rsidRPr="00930866">
        <w:t>жалби на потребители срещу ВиК оператори</w:t>
      </w:r>
      <w:r w:rsidR="0044651E">
        <w:t xml:space="preserve"> и лица по чл. 48</w:t>
      </w:r>
      <w:r w:rsidRPr="00930866">
        <w:t>, свързани  с изпълнението на общите условия за предоставяне на ВиК услуги;</w:t>
      </w:r>
    </w:p>
    <w:p w14:paraId="243C6E9E" w14:textId="5628569A" w:rsidR="0044651E" w:rsidRDefault="00906085" w:rsidP="005C1252">
      <w:pPr>
        <w:ind w:firstLine="850"/>
        <w:jc w:val="both"/>
      </w:pPr>
      <w:r w:rsidRPr="00930866">
        <w:lastRenderedPageBreak/>
        <w:t>2.</w:t>
      </w:r>
      <w:r w:rsidR="00750549" w:rsidRPr="00930866">
        <w:t xml:space="preserve"> </w:t>
      </w:r>
      <w:r w:rsidRPr="00930866">
        <w:t>искания за произнасяне по спорове между ВиК оператори</w:t>
      </w:r>
      <w:r w:rsidR="0041056E">
        <w:t>;</w:t>
      </w:r>
    </w:p>
    <w:p w14:paraId="3D6C5C7F" w14:textId="77777777" w:rsidR="00906085" w:rsidRPr="00930866" w:rsidRDefault="0044651E" w:rsidP="005C1252">
      <w:pPr>
        <w:ind w:firstLine="850"/>
        <w:jc w:val="both"/>
      </w:pPr>
      <w:r>
        <w:t>3. искания за произнасяне по спорове между ВиК оператори и лица по чл. 48, свързани с предмета на регулиране  по този закон;</w:t>
      </w:r>
      <w:r w:rsidR="00906085" w:rsidRPr="00930866">
        <w:t xml:space="preserve"> </w:t>
      </w:r>
    </w:p>
    <w:p w14:paraId="0125375A" w14:textId="08A9935D" w:rsidR="00750549" w:rsidRPr="00930866" w:rsidRDefault="0044651E" w:rsidP="005C1252">
      <w:pPr>
        <w:ind w:firstLine="850"/>
        <w:jc w:val="both"/>
      </w:pPr>
      <w:r>
        <w:t>4.</w:t>
      </w:r>
      <w:r w:rsidR="00750549" w:rsidRPr="00930866">
        <w:t xml:space="preserve"> искания за произнасяне по спорове между ВиК оператори и предприятията по чл. 47, ал. 2, свързани с предмета на регулиране по този закон.</w:t>
      </w:r>
    </w:p>
    <w:p w14:paraId="0BC9288D" w14:textId="77777777" w:rsidR="00906085" w:rsidRPr="00930866" w:rsidRDefault="00906085" w:rsidP="00906085">
      <w:pPr>
        <w:ind w:firstLine="851"/>
        <w:jc w:val="both"/>
      </w:pPr>
      <w:r w:rsidRPr="00930866">
        <w:t xml:space="preserve">(2) Сдружения на потребителите по Закона за защита на потребителите и юридически лица с нестопанска цел за защита на потребителите на ВиК услуги могат да подават жалби за нарушаване на колективни интереси на потребителите, както и да предлагат на комисията да започне процедура за промяна в общите условия на договорите. </w:t>
      </w:r>
    </w:p>
    <w:p w14:paraId="3F256D2F" w14:textId="156C9346" w:rsidR="00906085" w:rsidRPr="00320BD1" w:rsidRDefault="00906085" w:rsidP="00906085">
      <w:pPr>
        <w:ind w:firstLine="851"/>
        <w:jc w:val="both"/>
      </w:pPr>
      <w:r w:rsidRPr="00930866">
        <w:t>(</w:t>
      </w:r>
      <w:r w:rsidR="001564F0" w:rsidRPr="00930866">
        <w:t>3</w:t>
      </w:r>
      <w:r w:rsidRPr="00930866">
        <w:t xml:space="preserve">) </w:t>
      </w:r>
      <w:r w:rsidR="001564F0" w:rsidRPr="00930866">
        <w:t>При разглеждане на жалба по ал. 1, т.</w:t>
      </w:r>
      <w:r w:rsidR="00283D91">
        <w:t xml:space="preserve"> </w:t>
      </w:r>
      <w:r w:rsidR="001564F0" w:rsidRPr="00930866">
        <w:t xml:space="preserve">1 и ал. 2 или искане по </w:t>
      </w:r>
      <w:r w:rsidR="00815AB8" w:rsidRPr="00930866">
        <w:t>ал. 1, т.</w:t>
      </w:r>
      <w:r w:rsidR="00815AB8">
        <w:t xml:space="preserve"> </w:t>
      </w:r>
      <w:r w:rsidR="00815AB8" w:rsidRPr="00930866">
        <w:t>2</w:t>
      </w:r>
      <w:r w:rsidR="00815AB8">
        <w:t>, 3 и 4</w:t>
      </w:r>
      <w:r w:rsidR="00815AB8" w:rsidRPr="00930866">
        <w:t xml:space="preserve"> </w:t>
      </w:r>
      <w:r w:rsidR="001564F0" w:rsidRPr="00930866">
        <w:t xml:space="preserve">комисията съдейства за постигане </w:t>
      </w:r>
      <w:r w:rsidRPr="00930866">
        <w:t>на споразумение между страните.</w:t>
      </w:r>
      <w:r w:rsidRPr="00320BD1">
        <w:t xml:space="preserve"> </w:t>
      </w:r>
    </w:p>
    <w:p w14:paraId="19DA7FC0" w14:textId="77777777" w:rsidR="00906085" w:rsidRPr="00320BD1" w:rsidRDefault="00906085" w:rsidP="00906085">
      <w:pPr>
        <w:ind w:firstLine="851"/>
        <w:jc w:val="both"/>
      </w:pPr>
      <w:r w:rsidRPr="00320BD1">
        <w:t>(</w:t>
      </w:r>
      <w:r w:rsidR="001564F0">
        <w:t>4</w:t>
      </w:r>
      <w:r w:rsidRPr="00320BD1">
        <w:t>) Когато не е постигнато споразумение между страните или при отказ на страна от участие в процедура по ал.</w:t>
      </w:r>
      <w:r w:rsidR="00F70B6F">
        <w:t xml:space="preserve"> </w:t>
      </w:r>
      <w:r w:rsidRPr="00320BD1">
        <w:t xml:space="preserve">3, комисията приема решение по жалбата или искането в срок два месеца </w:t>
      </w:r>
      <w:r w:rsidR="001564F0">
        <w:t>от</w:t>
      </w:r>
      <w:r w:rsidR="001564F0" w:rsidRPr="00320BD1">
        <w:t xml:space="preserve"> </w:t>
      </w:r>
      <w:r w:rsidRPr="00320BD1">
        <w:t>получаване</w:t>
      </w:r>
      <w:r w:rsidR="00E8057D">
        <w:t>то му</w:t>
      </w:r>
      <w:r w:rsidRPr="00320BD1">
        <w:t xml:space="preserve">. Този срок може да бъде удължен с още два месеца, ако естеството на жалбата или искането налага събиране на допълнителна информация от комисията. </w:t>
      </w:r>
    </w:p>
    <w:p w14:paraId="6E63B879" w14:textId="77777777" w:rsidR="00906085" w:rsidRPr="00320BD1" w:rsidRDefault="00906085" w:rsidP="00906085">
      <w:pPr>
        <w:ind w:firstLine="851"/>
        <w:jc w:val="both"/>
      </w:pPr>
      <w:r w:rsidRPr="00320BD1">
        <w:t>(</w:t>
      </w:r>
      <w:r w:rsidR="001564F0">
        <w:t>5</w:t>
      </w:r>
      <w:r w:rsidRPr="00320BD1">
        <w:t>) В случаите, когато комисията приеме жалбата или искането за основателн</w:t>
      </w:r>
      <w:r w:rsidR="008F1AFF">
        <w:t>и</w:t>
      </w:r>
      <w:r w:rsidRPr="00320BD1">
        <w:t xml:space="preserve">, с решението </w:t>
      </w:r>
      <w:r w:rsidR="008F1AFF">
        <w:t xml:space="preserve">си </w:t>
      </w:r>
      <w:r w:rsidRPr="00320BD1">
        <w:t>дава задължителни указания по прилагането на закона.</w:t>
      </w:r>
    </w:p>
    <w:p w14:paraId="02A8DDFE" w14:textId="2D38F38E" w:rsidR="00906085" w:rsidRDefault="00906085" w:rsidP="00906085">
      <w:pPr>
        <w:ind w:firstLine="851"/>
        <w:jc w:val="both"/>
      </w:pPr>
      <w:r w:rsidRPr="00320BD1">
        <w:t>(</w:t>
      </w:r>
      <w:r w:rsidR="001564F0">
        <w:t>6</w:t>
      </w:r>
      <w:r w:rsidR="00FC5664">
        <w:t xml:space="preserve">) </w:t>
      </w:r>
      <w:r w:rsidR="007227AE">
        <w:t>Условията и р</w:t>
      </w:r>
      <w:r w:rsidRPr="00320BD1">
        <w:t>ед</w:t>
      </w:r>
      <w:r w:rsidR="007227AE">
        <w:t>а</w:t>
      </w:r>
      <w:r w:rsidRPr="00320BD1">
        <w:t xml:space="preserve"> за подаване на жалби и искания за произнасяне по спор, тяхното разглеждане</w:t>
      </w:r>
      <w:r w:rsidR="00B50F45">
        <w:t>,</w:t>
      </w:r>
      <w:r w:rsidRPr="00320BD1">
        <w:t xml:space="preserve"> процедурата за постигане на споразумение </w:t>
      </w:r>
      <w:r w:rsidR="00B50F45">
        <w:t xml:space="preserve">и решаване </w:t>
      </w:r>
      <w:r w:rsidRPr="00320BD1">
        <w:t xml:space="preserve">се уреждат </w:t>
      </w:r>
      <w:r w:rsidRPr="002665BD">
        <w:t>в наредба, приета от комисията.</w:t>
      </w:r>
    </w:p>
    <w:p w14:paraId="2358F945" w14:textId="77777777" w:rsidR="00377CF1" w:rsidRDefault="00377CF1" w:rsidP="00377CF1">
      <w:pPr>
        <w:pStyle w:val="ListParagraph"/>
        <w:ind w:left="0" w:firstLine="851"/>
        <w:jc w:val="both"/>
      </w:pPr>
    </w:p>
    <w:p w14:paraId="275F950D" w14:textId="26B2BEB1" w:rsidR="00377CF1" w:rsidRDefault="00377CF1" w:rsidP="00915FC3">
      <w:pPr>
        <w:pStyle w:val="Heading2"/>
      </w:pPr>
      <w:r w:rsidRPr="00304F45">
        <w:t xml:space="preserve">Чл. </w:t>
      </w:r>
      <w:r w:rsidR="00283D91" w:rsidRPr="00304F45">
        <w:t>7</w:t>
      </w:r>
      <w:r w:rsidR="00283D91">
        <w:t>6</w:t>
      </w:r>
      <w:r w:rsidRPr="00304F45">
        <w:t>.</w:t>
      </w:r>
      <w:r w:rsidRPr="008350AF">
        <w:t xml:space="preserve"> </w:t>
      </w:r>
      <w:r w:rsidRPr="00915FC3">
        <w:rPr>
          <w:b w:val="0"/>
        </w:rPr>
        <w:t>При осъществяване на дейността си комисията си сътрудничи с Комисията за защита на конкуренцията</w:t>
      </w:r>
      <w:r w:rsidR="00E347D5" w:rsidRPr="00915FC3">
        <w:rPr>
          <w:b w:val="0"/>
        </w:rPr>
        <w:t xml:space="preserve"> и</w:t>
      </w:r>
      <w:r w:rsidRPr="00915FC3">
        <w:rPr>
          <w:b w:val="0"/>
        </w:rPr>
        <w:t xml:space="preserve"> Комисията за защита на потребителите, като при необходимост може  да ги сезира с оглед образуване на производство по реда на Закона за защита на конкуренцията, съответно по реда на Закона за защита на потребителите.</w:t>
      </w:r>
    </w:p>
    <w:p w14:paraId="18E5DB0F" w14:textId="77777777" w:rsidR="00377CF1" w:rsidRDefault="00377CF1" w:rsidP="00377CF1">
      <w:pPr>
        <w:pStyle w:val="ListParagraph"/>
        <w:ind w:left="0" w:firstLine="851"/>
        <w:jc w:val="both"/>
      </w:pPr>
    </w:p>
    <w:p w14:paraId="45117EEE" w14:textId="77777777" w:rsidR="00377CF1" w:rsidRPr="00930866" w:rsidRDefault="00377CF1" w:rsidP="00915FC3">
      <w:pPr>
        <w:pStyle w:val="Heading2"/>
      </w:pPr>
      <w:r w:rsidRPr="00377CF1">
        <w:t xml:space="preserve">Чл. 77. </w:t>
      </w:r>
      <w:r w:rsidRPr="003458D3">
        <w:rPr>
          <w:b w:val="0"/>
        </w:rPr>
        <w:t>Комисията публикува на интернет страницата си информация за развитието и регулирането на ВиК услугите, за утвър</w:t>
      </w:r>
      <w:r w:rsidRPr="00090E43">
        <w:rPr>
          <w:b w:val="0"/>
        </w:rPr>
        <w:t xml:space="preserve">дените цени на ВиК услугите, сравнителен анализ на дейността на ВиК операторите по основните параметри на бизнес </w:t>
      </w:r>
      <w:r w:rsidR="004135E9" w:rsidRPr="00090E43">
        <w:rPr>
          <w:b w:val="0"/>
        </w:rPr>
        <w:t>плановете</w:t>
      </w:r>
      <w:r w:rsidRPr="00090E43">
        <w:rPr>
          <w:b w:val="0"/>
        </w:rPr>
        <w:t>, показателите за качество и тяхното изпълнение.</w:t>
      </w:r>
    </w:p>
    <w:p w14:paraId="4B3F37F1" w14:textId="77777777" w:rsidR="00377CF1" w:rsidRPr="00930866" w:rsidRDefault="00377CF1" w:rsidP="00915FC3"/>
    <w:p w14:paraId="1EE29441" w14:textId="77777777" w:rsidR="00364163" w:rsidRPr="00D921E5" w:rsidRDefault="00377CF1" w:rsidP="00915FC3">
      <w:pPr>
        <w:pStyle w:val="Heading2"/>
        <w:rPr>
          <w:b w:val="0"/>
        </w:rPr>
      </w:pPr>
      <w:r w:rsidRPr="00930866">
        <w:t>Чл. 78.</w:t>
      </w:r>
      <w:r w:rsidRPr="00930866">
        <w:rPr>
          <w:iCs/>
        </w:rPr>
        <w:t xml:space="preserve"> </w:t>
      </w:r>
      <w:r w:rsidRPr="00915FC3">
        <w:rPr>
          <w:b w:val="0"/>
        </w:rPr>
        <w:t>Ежегодно до 31 май комисията представя в Народното събрание доклад за извършената от нея дейност по този закон през предходната година и го публикува на интернет страницата си</w:t>
      </w:r>
      <w:r w:rsidRPr="00D921E5">
        <w:rPr>
          <w:b w:val="0"/>
        </w:rPr>
        <w:t>.</w:t>
      </w:r>
    </w:p>
    <w:p w14:paraId="721193C1" w14:textId="77777777" w:rsidR="00364163" w:rsidRPr="00D921E5" w:rsidRDefault="00364163" w:rsidP="00915FC3">
      <w:pPr>
        <w:pStyle w:val="Heading2"/>
        <w:rPr>
          <w:b w:val="0"/>
        </w:rPr>
      </w:pPr>
    </w:p>
    <w:p w14:paraId="5351FD54" w14:textId="63D46232" w:rsidR="00377CF1" w:rsidRPr="00364163" w:rsidRDefault="00364163" w:rsidP="00915FC3">
      <w:pPr>
        <w:pStyle w:val="Heading2"/>
        <w:rPr>
          <w:i/>
          <w:iCs/>
        </w:rPr>
      </w:pPr>
      <w:r w:rsidRPr="00364163">
        <w:t xml:space="preserve">Чл. 79. </w:t>
      </w:r>
      <w:r w:rsidRPr="00D921E5">
        <w:rPr>
          <w:b w:val="0"/>
        </w:rPr>
        <w:t>За неуредените в този раздел въпроси се прилагат съответно разпоредбите в Закона за енергетиката.</w:t>
      </w:r>
    </w:p>
    <w:p w14:paraId="0B70651F" w14:textId="77777777" w:rsidR="00377CF1" w:rsidRPr="00930866" w:rsidRDefault="00377CF1" w:rsidP="00377CF1">
      <w:pPr>
        <w:shd w:val="clear" w:color="auto" w:fill="FFFFFF"/>
        <w:ind w:firstLine="851"/>
        <w:jc w:val="both"/>
        <w:rPr>
          <w:i/>
          <w:iCs/>
          <w:color w:val="000000"/>
        </w:rPr>
      </w:pPr>
    </w:p>
    <w:p w14:paraId="71E4156C" w14:textId="77777777" w:rsidR="00CD655A" w:rsidRPr="00930866" w:rsidRDefault="00CD655A" w:rsidP="00915FC3">
      <w:pPr>
        <w:pStyle w:val="Heading3"/>
      </w:pPr>
      <w:r w:rsidRPr="00930866">
        <w:t xml:space="preserve">Раздел </w:t>
      </w:r>
      <w:r w:rsidR="00F779EB" w:rsidRPr="00930866">
        <w:t>ІІ</w:t>
      </w:r>
    </w:p>
    <w:p w14:paraId="5616D528" w14:textId="77777777" w:rsidR="00F779EB" w:rsidRPr="00930866" w:rsidRDefault="00F779EB" w:rsidP="00915FC3">
      <w:pPr>
        <w:pStyle w:val="Heading3"/>
      </w:pPr>
      <w:r w:rsidRPr="00930866">
        <w:t>Регулиране на качеството на ВиК услугите</w:t>
      </w:r>
    </w:p>
    <w:bookmarkEnd w:id="21"/>
    <w:p w14:paraId="44FC425D" w14:textId="77777777" w:rsidR="00F779EB" w:rsidRPr="00930866" w:rsidRDefault="00CD655A" w:rsidP="00915FC3">
      <w:r w:rsidRPr="00930866">
        <w:t xml:space="preserve"> </w:t>
      </w:r>
    </w:p>
    <w:p w14:paraId="1C8AB3AB" w14:textId="25B9092F" w:rsidR="00750549" w:rsidRPr="00930866" w:rsidRDefault="00906085" w:rsidP="00915FC3">
      <w:pPr>
        <w:pStyle w:val="Heading2"/>
      </w:pPr>
      <w:r w:rsidRPr="00930866">
        <w:t xml:space="preserve">Чл. </w:t>
      </w:r>
      <w:r w:rsidR="00364163">
        <w:t>80</w:t>
      </w:r>
      <w:r w:rsidRPr="00930866">
        <w:t xml:space="preserve">.  </w:t>
      </w:r>
      <w:r w:rsidRPr="00915FC3">
        <w:rPr>
          <w:b w:val="0"/>
        </w:rPr>
        <w:t xml:space="preserve">(1) </w:t>
      </w:r>
      <w:r w:rsidR="00750549" w:rsidRPr="00915FC3">
        <w:rPr>
          <w:b w:val="0"/>
        </w:rPr>
        <w:t xml:space="preserve">Комисията определя единни условия и изисквания </w:t>
      </w:r>
      <w:r w:rsidR="006E6807" w:rsidRPr="00915FC3">
        <w:rPr>
          <w:b w:val="0"/>
        </w:rPr>
        <w:t>към</w:t>
      </w:r>
      <w:r w:rsidR="00750549" w:rsidRPr="00915FC3">
        <w:rPr>
          <w:b w:val="0"/>
        </w:rPr>
        <w:t xml:space="preserve"> ВиК услугите за територията на цялата страна, чрез показатели за качество и ефективност.</w:t>
      </w:r>
    </w:p>
    <w:p w14:paraId="101B5E59" w14:textId="77777777" w:rsidR="00906085" w:rsidRPr="00930866" w:rsidRDefault="006E6807" w:rsidP="0055667D">
      <w:pPr>
        <w:ind w:firstLine="708"/>
        <w:jc w:val="both"/>
      </w:pPr>
      <w:r w:rsidRPr="00930866">
        <w:t xml:space="preserve">(2) </w:t>
      </w:r>
      <w:r w:rsidR="00906085" w:rsidRPr="00930866">
        <w:t>Комисията измерва и оценява качеството на предоставяните ВиК услуги чрез показатели за качество и ефективност.</w:t>
      </w:r>
    </w:p>
    <w:p w14:paraId="04FF2ACB" w14:textId="77777777" w:rsidR="00A143B8" w:rsidRPr="00320BD1" w:rsidRDefault="00A143B8" w:rsidP="006D3D46">
      <w:pPr>
        <w:ind w:firstLine="709"/>
        <w:jc w:val="both"/>
      </w:pPr>
      <w:r w:rsidRPr="00930866">
        <w:t>(</w:t>
      </w:r>
      <w:r w:rsidR="006E6807" w:rsidRPr="00930866">
        <w:t>3</w:t>
      </w:r>
      <w:r w:rsidRPr="00930866">
        <w:t>) Показателите за</w:t>
      </w:r>
      <w:r w:rsidRPr="00320BD1">
        <w:t xml:space="preserve"> качество и ефективност  на ВиК услугите са групирани по  видове услуги:</w:t>
      </w:r>
    </w:p>
    <w:p w14:paraId="4C195289" w14:textId="77777777" w:rsidR="00A143B8" w:rsidRPr="00320BD1" w:rsidRDefault="00A143B8" w:rsidP="000E4E74">
      <w:pPr>
        <w:ind w:left="851" w:hanging="143"/>
        <w:jc w:val="both"/>
      </w:pPr>
      <w:r w:rsidRPr="00320BD1">
        <w:lastRenderedPageBreak/>
        <w:t xml:space="preserve">1. </w:t>
      </w:r>
      <w:r w:rsidR="007C59D6" w:rsidRPr="00320BD1">
        <w:t>з</w:t>
      </w:r>
      <w:r w:rsidRPr="00320BD1">
        <w:t>а услугата доставяне на вода на потребителите показателите са:</w:t>
      </w:r>
    </w:p>
    <w:p w14:paraId="028032BB" w14:textId="77777777" w:rsidR="00906085" w:rsidRPr="00320BD1" w:rsidRDefault="00906085" w:rsidP="00906085">
      <w:pPr>
        <w:ind w:firstLine="851"/>
        <w:jc w:val="both"/>
      </w:pPr>
      <w:r w:rsidRPr="00320BD1">
        <w:t>a)</w:t>
      </w:r>
      <w:r w:rsidRPr="00320BD1">
        <w:tab/>
      </w:r>
      <w:r w:rsidR="00A143B8" w:rsidRPr="00320BD1">
        <w:t>ниво на покритие с водоснабдителни услуги;</w:t>
      </w:r>
    </w:p>
    <w:p w14:paraId="0B26E510" w14:textId="77777777" w:rsidR="00906085" w:rsidRPr="00320BD1" w:rsidRDefault="00906085" w:rsidP="00906085">
      <w:pPr>
        <w:ind w:firstLine="851"/>
        <w:jc w:val="both"/>
      </w:pPr>
      <w:r w:rsidRPr="00320BD1">
        <w:t>б)</w:t>
      </w:r>
      <w:r w:rsidRPr="00320BD1">
        <w:tab/>
      </w:r>
      <w:r w:rsidR="00A143B8" w:rsidRPr="00320BD1">
        <w:t>качество на питейната вода при потребителя</w:t>
      </w:r>
      <w:r w:rsidRPr="00320BD1">
        <w:t>;</w:t>
      </w:r>
    </w:p>
    <w:p w14:paraId="6E2E41F9" w14:textId="77777777" w:rsidR="00906085" w:rsidRPr="00320BD1" w:rsidRDefault="00906085" w:rsidP="00906085">
      <w:pPr>
        <w:ind w:firstLine="851"/>
        <w:jc w:val="both"/>
      </w:pPr>
      <w:r w:rsidRPr="00320BD1">
        <w:t>в)</w:t>
      </w:r>
      <w:r w:rsidRPr="00320BD1">
        <w:tab/>
      </w:r>
      <w:r w:rsidR="00A143B8" w:rsidRPr="00320BD1">
        <w:t>непрекъснатост на водоснабдяването</w:t>
      </w:r>
      <w:r w:rsidRPr="00320BD1">
        <w:t>;</w:t>
      </w:r>
    </w:p>
    <w:p w14:paraId="7FA5CFE6" w14:textId="77777777" w:rsidR="00906085" w:rsidRPr="00320BD1" w:rsidRDefault="00906085" w:rsidP="00906085">
      <w:pPr>
        <w:ind w:firstLine="851"/>
        <w:jc w:val="both"/>
      </w:pPr>
      <w:r w:rsidRPr="00320BD1">
        <w:t>г)</w:t>
      </w:r>
      <w:r w:rsidRPr="00320BD1">
        <w:tab/>
      </w:r>
      <w:r w:rsidR="00A143B8" w:rsidRPr="00320BD1">
        <w:t>аварии на водоснабдителните системи</w:t>
      </w:r>
      <w:r w:rsidRPr="00320BD1">
        <w:t>;</w:t>
      </w:r>
    </w:p>
    <w:p w14:paraId="1725B58D" w14:textId="77777777" w:rsidR="00906085" w:rsidRPr="00320BD1" w:rsidRDefault="00906085" w:rsidP="00906085">
      <w:pPr>
        <w:ind w:firstLine="851"/>
        <w:jc w:val="both"/>
      </w:pPr>
      <w:r w:rsidRPr="00320BD1">
        <w:t>д)</w:t>
      </w:r>
      <w:r w:rsidRPr="00320BD1">
        <w:tab/>
      </w:r>
      <w:r w:rsidR="00A143B8" w:rsidRPr="00320BD1">
        <w:t>налягане във водоснабдителните системи</w:t>
      </w:r>
      <w:r w:rsidRPr="00320BD1">
        <w:t>;</w:t>
      </w:r>
    </w:p>
    <w:p w14:paraId="1CB2939A" w14:textId="77777777" w:rsidR="00906085" w:rsidRPr="00320BD1" w:rsidRDefault="00906085" w:rsidP="00906085">
      <w:pPr>
        <w:ind w:firstLine="851"/>
        <w:jc w:val="both"/>
      </w:pPr>
      <w:r w:rsidRPr="00320BD1">
        <w:t>е)</w:t>
      </w:r>
      <w:r w:rsidRPr="00320BD1">
        <w:tab/>
      </w:r>
      <w:r w:rsidR="00A143B8" w:rsidRPr="00320BD1">
        <w:t>общи загуби на вода</w:t>
      </w:r>
      <w:r w:rsidRPr="00320BD1">
        <w:t>;</w:t>
      </w:r>
    </w:p>
    <w:p w14:paraId="09D54953" w14:textId="77777777" w:rsidR="00906085" w:rsidRPr="00320BD1" w:rsidRDefault="00906085" w:rsidP="00906085">
      <w:pPr>
        <w:ind w:firstLine="851"/>
        <w:jc w:val="both"/>
      </w:pPr>
      <w:r w:rsidRPr="00320BD1">
        <w:t>ж)</w:t>
      </w:r>
      <w:r w:rsidRPr="00320BD1">
        <w:tab/>
      </w:r>
      <w:r w:rsidR="00AD35F3" w:rsidRPr="00320BD1">
        <w:t>реконструкция</w:t>
      </w:r>
      <w:r w:rsidR="00DF28E3" w:rsidRPr="00320BD1">
        <w:t>/ доизграждане</w:t>
      </w:r>
      <w:r w:rsidR="00A143B8" w:rsidRPr="00320BD1">
        <w:t xml:space="preserve"> на водоснабдителните системи</w:t>
      </w:r>
      <w:r w:rsidRPr="00320BD1">
        <w:t>;</w:t>
      </w:r>
    </w:p>
    <w:p w14:paraId="566AA87A" w14:textId="77777777" w:rsidR="00906085" w:rsidRPr="00320BD1" w:rsidRDefault="00906085" w:rsidP="00906085">
      <w:pPr>
        <w:ind w:firstLine="851"/>
        <w:jc w:val="both"/>
      </w:pPr>
      <w:r w:rsidRPr="00320BD1">
        <w:t>з)</w:t>
      </w:r>
      <w:r w:rsidRPr="00320BD1">
        <w:tab/>
      </w:r>
      <w:r w:rsidR="003467FB" w:rsidRPr="00320BD1">
        <w:t>активен контрол на течовете</w:t>
      </w:r>
      <w:r w:rsidRPr="00320BD1">
        <w:t>;</w:t>
      </w:r>
    </w:p>
    <w:p w14:paraId="54CE3A6B" w14:textId="757039DB" w:rsidR="003B431C" w:rsidRDefault="006F32AF" w:rsidP="0042279E">
      <w:pPr>
        <w:ind w:firstLine="851"/>
        <w:jc w:val="both"/>
      </w:pPr>
      <w:r>
        <w:t>и</w:t>
      </w:r>
      <w:r w:rsidR="003B431C">
        <w:t>)</w:t>
      </w:r>
      <w:r w:rsidR="003B0D39" w:rsidRPr="00320BD1">
        <w:tab/>
      </w:r>
      <w:r w:rsidR="003B431C">
        <w:t>енергийна ефективност.</w:t>
      </w:r>
    </w:p>
    <w:p w14:paraId="06A3FC82" w14:textId="77777777" w:rsidR="003467FB" w:rsidRPr="00320BD1" w:rsidRDefault="003467FB" w:rsidP="000E4E74">
      <w:pPr>
        <w:ind w:firstLine="708"/>
        <w:jc w:val="both"/>
      </w:pPr>
      <w:r w:rsidRPr="00320BD1">
        <w:t xml:space="preserve">2. </w:t>
      </w:r>
      <w:r w:rsidR="007C59D6" w:rsidRPr="00320BD1">
        <w:t>з</w:t>
      </w:r>
      <w:r w:rsidRPr="00320BD1">
        <w:t>а услугата отвеждане на отпадъчни води показателите са:</w:t>
      </w:r>
    </w:p>
    <w:p w14:paraId="5C1AAE56" w14:textId="77777777" w:rsidR="00906085" w:rsidRPr="00320BD1" w:rsidRDefault="00906085" w:rsidP="00906085">
      <w:pPr>
        <w:ind w:firstLine="851"/>
        <w:jc w:val="both"/>
      </w:pPr>
      <w:r w:rsidRPr="00320BD1">
        <w:t>a)</w:t>
      </w:r>
      <w:r w:rsidRPr="00320BD1">
        <w:tab/>
      </w:r>
      <w:r w:rsidR="003467FB" w:rsidRPr="00320BD1">
        <w:t>ниво на покритие с канализационни услуги</w:t>
      </w:r>
      <w:r w:rsidRPr="00320BD1">
        <w:t xml:space="preserve">; </w:t>
      </w:r>
    </w:p>
    <w:p w14:paraId="069F1268" w14:textId="77777777" w:rsidR="00906085" w:rsidRPr="00320BD1" w:rsidRDefault="00165142" w:rsidP="00906085">
      <w:pPr>
        <w:ind w:firstLine="851"/>
        <w:jc w:val="both"/>
      </w:pPr>
      <w:r w:rsidRPr="00320BD1">
        <w:t>б</w:t>
      </w:r>
      <w:r w:rsidR="00906085" w:rsidRPr="00320BD1">
        <w:t>)</w:t>
      </w:r>
      <w:r w:rsidR="00906085" w:rsidRPr="00320BD1">
        <w:tab/>
        <w:t>аварии на канализационната мрежа;</w:t>
      </w:r>
    </w:p>
    <w:p w14:paraId="1F91C83F" w14:textId="77777777" w:rsidR="00906085" w:rsidRPr="00320BD1" w:rsidRDefault="00165142" w:rsidP="00906085">
      <w:pPr>
        <w:ind w:firstLine="851"/>
        <w:jc w:val="both"/>
      </w:pPr>
      <w:r w:rsidRPr="00320BD1">
        <w:t>в</w:t>
      </w:r>
      <w:r w:rsidR="00906085" w:rsidRPr="00320BD1">
        <w:t>)</w:t>
      </w:r>
      <w:r w:rsidR="00906085" w:rsidRPr="00320BD1">
        <w:tab/>
      </w:r>
      <w:r w:rsidR="009434B0" w:rsidRPr="00320BD1">
        <w:t>реконструкция</w:t>
      </w:r>
      <w:r w:rsidR="00906085" w:rsidRPr="00320BD1">
        <w:t>/ доизграждане на канализационни системи;</w:t>
      </w:r>
    </w:p>
    <w:p w14:paraId="36BBCFA9" w14:textId="77777777" w:rsidR="00906085" w:rsidRPr="00320BD1" w:rsidRDefault="00165142" w:rsidP="00906085">
      <w:pPr>
        <w:ind w:firstLine="851"/>
        <w:jc w:val="both"/>
      </w:pPr>
      <w:r w:rsidRPr="00320BD1">
        <w:t>г</w:t>
      </w:r>
      <w:r w:rsidR="00906085" w:rsidRPr="00320BD1">
        <w:t>)</w:t>
      </w:r>
      <w:r w:rsidR="00906085" w:rsidRPr="00320BD1">
        <w:tab/>
        <w:t>мониторинг на главни канализационни колектори и съоръжения</w:t>
      </w:r>
      <w:r w:rsidR="0042279E">
        <w:t>.</w:t>
      </w:r>
    </w:p>
    <w:p w14:paraId="5E1A57C4" w14:textId="77777777" w:rsidR="003467FB" w:rsidRPr="00320BD1" w:rsidRDefault="003467FB" w:rsidP="000E4E74">
      <w:pPr>
        <w:ind w:firstLine="708"/>
        <w:jc w:val="both"/>
      </w:pPr>
      <w:r w:rsidRPr="00320BD1">
        <w:t xml:space="preserve">3. </w:t>
      </w:r>
      <w:r w:rsidR="007C59D6" w:rsidRPr="00320BD1">
        <w:t>з</w:t>
      </w:r>
      <w:r w:rsidRPr="00320BD1">
        <w:t>а услугата пречистване на отпадъчни води показателите са:</w:t>
      </w:r>
    </w:p>
    <w:p w14:paraId="33A5DE15" w14:textId="77777777" w:rsidR="00906085" w:rsidRPr="00320BD1" w:rsidRDefault="00906085" w:rsidP="00906085">
      <w:pPr>
        <w:ind w:firstLine="851"/>
        <w:jc w:val="both"/>
      </w:pPr>
      <w:r w:rsidRPr="00320BD1">
        <w:t>a)</w:t>
      </w:r>
      <w:r w:rsidRPr="00320BD1">
        <w:tab/>
        <w:t xml:space="preserve">ниво на покритие; </w:t>
      </w:r>
    </w:p>
    <w:p w14:paraId="7D45AA56" w14:textId="5273CF7F" w:rsidR="0042279E" w:rsidRPr="00320BD1" w:rsidRDefault="003467FB" w:rsidP="0042279E">
      <w:pPr>
        <w:ind w:firstLine="851"/>
        <w:jc w:val="both"/>
      </w:pPr>
      <w:r w:rsidRPr="00320BD1">
        <w:t>б)</w:t>
      </w:r>
      <w:r w:rsidR="003B0D39" w:rsidRPr="00320BD1">
        <w:tab/>
      </w:r>
      <w:r w:rsidR="0042279E" w:rsidRPr="00320BD1">
        <w:t>качество на пречистените отпадъчните води;</w:t>
      </w:r>
    </w:p>
    <w:p w14:paraId="74A495DB" w14:textId="77777777" w:rsidR="00906085" w:rsidRDefault="0042279E" w:rsidP="00906085">
      <w:pPr>
        <w:ind w:firstLine="851"/>
        <w:jc w:val="both"/>
      </w:pPr>
      <w:r>
        <w:t>в</w:t>
      </w:r>
      <w:r w:rsidR="00906085" w:rsidRPr="00320BD1">
        <w:t>)</w:t>
      </w:r>
      <w:r w:rsidR="00906085" w:rsidRPr="00320BD1">
        <w:tab/>
        <w:t xml:space="preserve">оползотворяване на утайките от </w:t>
      </w:r>
      <w:r w:rsidR="007C59D6" w:rsidRPr="00320BD1">
        <w:t>пречиствателни станции за отпад</w:t>
      </w:r>
      <w:r w:rsidR="001D43A0" w:rsidRPr="00320BD1">
        <w:t>ъчн</w:t>
      </w:r>
      <w:r w:rsidR="007C59D6" w:rsidRPr="00320BD1">
        <w:t>и води</w:t>
      </w:r>
      <w:r w:rsidR="00906085" w:rsidRPr="00320BD1">
        <w:t>;</w:t>
      </w:r>
    </w:p>
    <w:p w14:paraId="6915F30F" w14:textId="0544FCA0" w:rsidR="0042279E" w:rsidRDefault="0042279E" w:rsidP="00906085">
      <w:pPr>
        <w:ind w:firstLine="851"/>
        <w:jc w:val="both"/>
      </w:pPr>
      <w:r w:rsidRPr="002665BD">
        <w:t>г)</w:t>
      </w:r>
      <w:r w:rsidR="003B0D39" w:rsidRPr="00320BD1">
        <w:tab/>
      </w:r>
      <w:r w:rsidR="003B431C" w:rsidRPr="002665BD">
        <w:t>емисии</w:t>
      </w:r>
      <w:r w:rsidRPr="002665BD">
        <w:t xml:space="preserve"> на парникови газове и въглероден отпечатък;</w:t>
      </w:r>
    </w:p>
    <w:p w14:paraId="0A1A7413" w14:textId="47F567CD" w:rsidR="003B431C" w:rsidRPr="00320BD1" w:rsidRDefault="003B431C" w:rsidP="00906085">
      <w:pPr>
        <w:ind w:firstLine="851"/>
        <w:jc w:val="both"/>
      </w:pPr>
      <w:r>
        <w:t>д)</w:t>
      </w:r>
      <w:r w:rsidR="003B0D39" w:rsidRPr="00320BD1">
        <w:tab/>
      </w:r>
      <w:r>
        <w:t>енергийна ефективност.</w:t>
      </w:r>
    </w:p>
    <w:p w14:paraId="33E3A66A" w14:textId="77777777" w:rsidR="00DC28D0" w:rsidRPr="00320BD1" w:rsidRDefault="00DC28D0" w:rsidP="000E4E74">
      <w:pPr>
        <w:ind w:firstLine="708"/>
        <w:jc w:val="both"/>
      </w:pPr>
      <w:r w:rsidRPr="00320BD1">
        <w:t xml:space="preserve">4. </w:t>
      </w:r>
      <w:r w:rsidR="007C59D6" w:rsidRPr="00320BD1">
        <w:t>о</w:t>
      </w:r>
      <w:r w:rsidRPr="00320BD1">
        <w:t>бщи показатели за всички услуги:</w:t>
      </w:r>
    </w:p>
    <w:p w14:paraId="3F73FC1C" w14:textId="4CAE9C3D" w:rsidR="00DC28D0" w:rsidRDefault="00DC28D0" w:rsidP="00906085">
      <w:pPr>
        <w:ind w:firstLine="851"/>
        <w:jc w:val="both"/>
      </w:pPr>
      <w:r w:rsidRPr="00320BD1">
        <w:t>а)</w:t>
      </w:r>
      <w:r w:rsidR="003B0D39" w:rsidRPr="00320BD1">
        <w:tab/>
      </w:r>
      <w:r w:rsidRPr="00320BD1">
        <w:t>ефективност на измерването и отчитането;</w:t>
      </w:r>
    </w:p>
    <w:p w14:paraId="5F9BA293" w14:textId="406FC878" w:rsidR="0042279E" w:rsidRPr="00320BD1" w:rsidRDefault="003B431C" w:rsidP="00906085">
      <w:pPr>
        <w:ind w:firstLine="851"/>
        <w:jc w:val="both"/>
      </w:pPr>
      <w:r>
        <w:t>б</w:t>
      </w:r>
      <w:r w:rsidR="0042279E">
        <w:t>)</w:t>
      </w:r>
      <w:r w:rsidR="003B0D39" w:rsidRPr="00320BD1">
        <w:tab/>
      </w:r>
      <w:r w:rsidR="0042279E">
        <w:t>произведена електроенергия от собствени източници</w:t>
      </w:r>
      <w:r>
        <w:t xml:space="preserve"> – по услуги</w:t>
      </w:r>
      <w:r w:rsidR="0042279E">
        <w:t>;</w:t>
      </w:r>
    </w:p>
    <w:p w14:paraId="70B8CA86" w14:textId="39211B60" w:rsidR="00DC28D0" w:rsidRPr="00320BD1" w:rsidRDefault="003B431C" w:rsidP="00906085">
      <w:pPr>
        <w:ind w:firstLine="851"/>
        <w:jc w:val="both"/>
      </w:pPr>
      <w:r>
        <w:t>в</w:t>
      </w:r>
      <w:r w:rsidR="00DC28D0" w:rsidRPr="00320BD1">
        <w:t>)</w:t>
      </w:r>
      <w:r w:rsidR="003B0D39" w:rsidRPr="00320BD1">
        <w:tab/>
      </w:r>
      <w:r w:rsidR="00DC28D0" w:rsidRPr="00320BD1">
        <w:t>събираемост;</w:t>
      </w:r>
    </w:p>
    <w:p w14:paraId="7C3E70CF" w14:textId="5883D0D1" w:rsidR="003467FB" w:rsidRPr="00320BD1" w:rsidRDefault="003B431C" w:rsidP="00906085">
      <w:pPr>
        <w:ind w:firstLine="851"/>
        <w:jc w:val="both"/>
      </w:pPr>
      <w:r>
        <w:t>г</w:t>
      </w:r>
      <w:r w:rsidR="003467FB" w:rsidRPr="00320BD1">
        <w:t>)</w:t>
      </w:r>
      <w:r w:rsidR="003B0D39" w:rsidRPr="00320BD1">
        <w:tab/>
      </w:r>
      <w:r w:rsidR="003467FB" w:rsidRPr="00320BD1">
        <w:t>ефективност на разходите</w:t>
      </w:r>
      <w:r>
        <w:t xml:space="preserve"> – по услуги</w:t>
      </w:r>
      <w:r w:rsidR="003467FB" w:rsidRPr="00320BD1">
        <w:t>.</w:t>
      </w:r>
    </w:p>
    <w:p w14:paraId="027AB867" w14:textId="77777777" w:rsidR="00906085" w:rsidRPr="00320BD1" w:rsidRDefault="00906085" w:rsidP="00906085">
      <w:pPr>
        <w:ind w:firstLine="851"/>
        <w:jc w:val="both"/>
      </w:pPr>
      <w:r w:rsidRPr="00320BD1">
        <w:t>(</w:t>
      </w:r>
      <w:r w:rsidR="007C59D6" w:rsidRPr="00320BD1">
        <w:t>4</w:t>
      </w:r>
      <w:r w:rsidRPr="00320BD1">
        <w:t>) За показателите за качество и ефективност на ВиК услугите се определят дългосрочни и годишни целеви нива</w:t>
      </w:r>
      <w:r w:rsidR="0042279E">
        <w:t xml:space="preserve"> с изключение на тези по ал. 3, т. 4</w:t>
      </w:r>
      <w:r w:rsidRPr="00320BD1">
        <w:t xml:space="preserve">.  </w:t>
      </w:r>
    </w:p>
    <w:p w14:paraId="3900FCFE" w14:textId="77777777" w:rsidR="008E0841" w:rsidRPr="00320BD1" w:rsidRDefault="008E0841" w:rsidP="008E0841">
      <w:pPr>
        <w:ind w:firstLine="851"/>
        <w:jc w:val="both"/>
      </w:pPr>
      <w:r w:rsidRPr="00320BD1">
        <w:t>(</w:t>
      </w:r>
      <w:r w:rsidR="007C59D6" w:rsidRPr="00320BD1">
        <w:t>5</w:t>
      </w:r>
      <w:r w:rsidRPr="00320BD1">
        <w:t xml:space="preserve">) Годишните целеви нива на показателите за качество и ефективност на ВиК услугите се формират по начин, който да осигури постигането на дългосрочните нива. </w:t>
      </w:r>
    </w:p>
    <w:p w14:paraId="75F6713E" w14:textId="6D688915" w:rsidR="008E0841" w:rsidRPr="00320BD1" w:rsidRDefault="008E0841" w:rsidP="008E0841">
      <w:pPr>
        <w:ind w:firstLine="851"/>
        <w:jc w:val="both"/>
      </w:pPr>
      <w:r w:rsidRPr="00320BD1">
        <w:t>(</w:t>
      </w:r>
      <w:r w:rsidR="007C59D6" w:rsidRPr="00320BD1">
        <w:t>6</w:t>
      </w:r>
      <w:r w:rsidRPr="00320BD1">
        <w:t xml:space="preserve">) Дългосрочните нива на показателите за качество и ефективност на ВиК услугите се съобразяват с определените в регионалните генерални планове за обособената територия цели и срокове, за които е осигурено финансиране. Те следва да бъдат достигнати за 15 години. </w:t>
      </w:r>
    </w:p>
    <w:p w14:paraId="0A63479F" w14:textId="77777777" w:rsidR="007F0B83" w:rsidRDefault="00906085" w:rsidP="00906085">
      <w:pPr>
        <w:ind w:firstLine="851"/>
        <w:jc w:val="both"/>
      </w:pPr>
      <w:r w:rsidRPr="00320BD1">
        <w:t>(</w:t>
      </w:r>
      <w:r w:rsidR="007C59D6" w:rsidRPr="00320BD1">
        <w:t>7</w:t>
      </w:r>
      <w:r w:rsidRPr="00320BD1">
        <w:t xml:space="preserve">) </w:t>
      </w:r>
      <w:r w:rsidR="007F0B83">
        <w:t>С</w:t>
      </w:r>
      <w:r w:rsidR="007F0B83" w:rsidRPr="00320BD1">
        <w:t xml:space="preserve"> наредба, приета от Минист</w:t>
      </w:r>
      <w:r w:rsidR="007F0B83">
        <w:t xml:space="preserve">ерския съвет по предложение на </w:t>
      </w:r>
      <w:r w:rsidR="007F0B83" w:rsidRPr="00320BD1">
        <w:t>Комисията</w:t>
      </w:r>
      <w:r w:rsidR="007F0B83">
        <w:t>, се определят:</w:t>
      </w:r>
    </w:p>
    <w:p w14:paraId="1DBF480D" w14:textId="77777777" w:rsidR="007F0B83" w:rsidRDefault="007F0B83" w:rsidP="00906085">
      <w:pPr>
        <w:ind w:firstLine="851"/>
        <w:jc w:val="both"/>
      </w:pPr>
      <w:r>
        <w:t xml:space="preserve">1. </w:t>
      </w:r>
      <w:r w:rsidR="001D3748">
        <w:t>променливите за измерване, отчитане и изчисление</w:t>
      </w:r>
      <w:r>
        <w:t xml:space="preserve"> на </w:t>
      </w:r>
      <w:r w:rsidRPr="00320BD1">
        <w:t>показателите за качество и ефективност на ВиК услугите</w:t>
      </w:r>
      <w:r>
        <w:t>;</w:t>
      </w:r>
    </w:p>
    <w:p w14:paraId="4E3BD16B" w14:textId="77777777" w:rsidR="007F0B83" w:rsidRDefault="007F0B83" w:rsidP="00906085">
      <w:pPr>
        <w:ind w:firstLine="851"/>
        <w:jc w:val="both"/>
      </w:pPr>
      <w:r>
        <w:t>2. д</w:t>
      </w:r>
      <w:r w:rsidR="00906085" w:rsidRPr="00320BD1">
        <w:t>ългосрочните нива на показателите за качество и ефективност на ВиК услугите</w:t>
      </w:r>
      <w:r>
        <w:t>;</w:t>
      </w:r>
    </w:p>
    <w:p w14:paraId="67DDE6A3" w14:textId="77777777" w:rsidR="00AE5D97" w:rsidRDefault="001D3748" w:rsidP="00906085">
      <w:pPr>
        <w:ind w:firstLine="851"/>
        <w:jc w:val="both"/>
      </w:pPr>
      <w:r>
        <w:t xml:space="preserve">3. </w:t>
      </w:r>
      <w:r w:rsidR="007F0B83">
        <w:t>у</w:t>
      </w:r>
      <w:r w:rsidR="00906085" w:rsidRPr="00320BD1">
        <w:t xml:space="preserve">словията и редът за формиране на годишни целеви нива на показателите за качество и ефективност на ВиК услугите за всеки ВиК оператор </w:t>
      </w:r>
      <w:r w:rsidR="0044651E">
        <w:t xml:space="preserve">и лице по чл. 48 </w:t>
      </w:r>
      <w:r w:rsidR="00906085" w:rsidRPr="00320BD1">
        <w:t>съобразно специфичните обстоятелства по дейността м</w:t>
      </w:r>
      <w:r w:rsidR="00AE5D97">
        <w:t>у;</w:t>
      </w:r>
    </w:p>
    <w:p w14:paraId="46E5E337" w14:textId="77777777" w:rsidR="00906085" w:rsidRPr="00320BD1" w:rsidRDefault="00AE5D97" w:rsidP="00906085">
      <w:pPr>
        <w:ind w:firstLine="851"/>
        <w:jc w:val="both"/>
      </w:pPr>
      <w:r>
        <w:t>4. изисквания за:</w:t>
      </w:r>
    </w:p>
    <w:p w14:paraId="7C4A9350" w14:textId="5E5FD4A7" w:rsidR="0042279E" w:rsidRDefault="00AE5D97" w:rsidP="0042279E">
      <w:pPr>
        <w:ind w:firstLine="851"/>
        <w:jc w:val="both"/>
      </w:pPr>
      <w:r>
        <w:t>а)</w:t>
      </w:r>
      <w:r w:rsidR="003B0D39" w:rsidRPr="00320BD1">
        <w:tab/>
      </w:r>
      <w:r w:rsidR="0042279E">
        <w:t>информиране на потребителите;</w:t>
      </w:r>
    </w:p>
    <w:p w14:paraId="54025833" w14:textId="5D6E2C66" w:rsidR="00906085" w:rsidRPr="00320BD1" w:rsidRDefault="00AE5D97" w:rsidP="00906085">
      <w:pPr>
        <w:ind w:firstLine="851"/>
        <w:jc w:val="both"/>
      </w:pPr>
      <w:r>
        <w:t>б)</w:t>
      </w:r>
      <w:r w:rsidR="003B0D39" w:rsidRPr="00320BD1">
        <w:tab/>
      </w:r>
      <w:r>
        <w:t xml:space="preserve">     </w:t>
      </w:r>
      <w:r w:rsidR="00906085" w:rsidRPr="00320BD1">
        <w:t>качество на информацията.</w:t>
      </w:r>
    </w:p>
    <w:p w14:paraId="78FE8B58" w14:textId="77777777" w:rsidR="00906085" w:rsidRPr="00320BD1" w:rsidRDefault="00906085" w:rsidP="00906085">
      <w:pPr>
        <w:ind w:firstLine="851"/>
        <w:jc w:val="both"/>
      </w:pPr>
    </w:p>
    <w:p w14:paraId="5834A19C" w14:textId="46A21DB3" w:rsidR="003C5E68" w:rsidRPr="00915FC3" w:rsidRDefault="003C5E68" w:rsidP="00915FC3">
      <w:pPr>
        <w:pStyle w:val="Heading2"/>
        <w:rPr>
          <w:b w:val="0"/>
        </w:rPr>
      </w:pPr>
      <w:r w:rsidRPr="00320BD1">
        <w:lastRenderedPageBreak/>
        <w:t xml:space="preserve">Чл. </w:t>
      </w:r>
      <w:r w:rsidR="000235B4">
        <w:t>81</w:t>
      </w:r>
      <w:r w:rsidRPr="00320BD1">
        <w:t xml:space="preserve">. </w:t>
      </w:r>
      <w:r w:rsidRPr="00915FC3">
        <w:rPr>
          <w:b w:val="0"/>
        </w:rPr>
        <w:t>(1) ВиК операторите</w:t>
      </w:r>
      <w:r w:rsidR="00C87DC5">
        <w:rPr>
          <w:b w:val="0"/>
        </w:rPr>
        <w:t xml:space="preserve"> и лицата по чл. 48</w:t>
      </w:r>
      <w:r w:rsidR="004E36E3">
        <w:rPr>
          <w:b w:val="0"/>
        </w:rPr>
        <w:t xml:space="preserve"> </w:t>
      </w:r>
      <w:r w:rsidRPr="00915FC3">
        <w:rPr>
          <w:b w:val="0"/>
        </w:rPr>
        <w:t>разработват бизнес планове за 5-годишни периоди, които съдържат производствена, ремонтна, инвестиционна и социална програма и имат техническа</w:t>
      </w:r>
      <w:r w:rsidR="006F32AF" w:rsidRPr="00915FC3">
        <w:rPr>
          <w:b w:val="0"/>
        </w:rPr>
        <w:t xml:space="preserve">, </w:t>
      </w:r>
      <w:r w:rsidRPr="00915FC3">
        <w:rPr>
          <w:b w:val="0"/>
        </w:rPr>
        <w:t xml:space="preserve">икономическа </w:t>
      </w:r>
      <w:r w:rsidR="006F32AF" w:rsidRPr="00915FC3">
        <w:rPr>
          <w:b w:val="0"/>
        </w:rPr>
        <w:t xml:space="preserve">и </w:t>
      </w:r>
      <w:r w:rsidRPr="00915FC3">
        <w:rPr>
          <w:b w:val="0"/>
        </w:rPr>
        <w:t>част</w:t>
      </w:r>
      <w:r w:rsidR="006F32AF" w:rsidRPr="00915FC3">
        <w:rPr>
          <w:b w:val="0"/>
        </w:rPr>
        <w:t xml:space="preserve"> </w:t>
      </w:r>
      <w:r w:rsidR="00B84036" w:rsidRPr="00915FC3">
        <w:rPr>
          <w:b w:val="0"/>
        </w:rPr>
        <w:t>„</w:t>
      </w:r>
      <w:r w:rsidR="006F32AF" w:rsidRPr="00915FC3">
        <w:rPr>
          <w:b w:val="0"/>
        </w:rPr>
        <w:t>оценка и анализ на риска</w:t>
      </w:r>
      <w:r w:rsidR="00B84036" w:rsidRPr="00915FC3">
        <w:rPr>
          <w:b w:val="0"/>
        </w:rPr>
        <w:t>“</w:t>
      </w:r>
      <w:r w:rsidR="006F32AF" w:rsidRPr="00915FC3">
        <w:rPr>
          <w:b w:val="0"/>
        </w:rPr>
        <w:t>.</w:t>
      </w:r>
    </w:p>
    <w:p w14:paraId="7628B436" w14:textId="77777777" w:rsidR="003C5E68" w:rsidRPr="00320BD1" w:rsidRDefault="003C5E68" w:rsidP="003C5E68">
      <w:pPr>
        <w:ind w:firstLine="850"/>
        <w:jc w:val="both"/>
      </w:pPr>
      <w:r w:rsidRPr="00320BD1">
        <w:t>(2) Техническата част на бизнес плана съдържа програма за постигане на годишните целеви нива на показателите за качество на предоставяните ВиК услуги, включително и за намаляване на загубите на вода.</w:t>
      </w:r>
    </w:p>
    <w:p w14:paraId="129673F5" w14:textId="77777777" w:rsidR="003C5E68" w:rsidRPr="00320BD1" w:rsidRDefault="003C5E68" w:rsidP="003C5E68">
      <w:pPr>
        <w:ind w:firstLine="850"/>
        <w:jc w:val="both"/>
      </w:pPr>
      <w:r w:rsidRPr="00320BD1">
        <w:t>(3) Икономическата част на бизнес плана съдържа:</w:t>
      </w:r>
    </w:p>
    <w:p w14:paraId="30EB26B1" w14:textId="77777777" w:rsidR="003C5E68" w:rsidRPr="00320BD1" w:rsidRDefault="003C5E68" w:rsidP="003C5E68">
      <w:pPr>
        <w:ind w:firstLine="850"/>
        <w:jc w:val="both"/>
      </w:pPr>
      <w:r w:rsidRPr="00320BD1">
        <w:t>1. анализ на съществуващото и прогнозното ниво на потребление на ВиК услуги за периода;</w:t>
      </w:r>
    </w:p>
    <w:p w14:paraId="48381FFA" w14:textId="545A3CC2" w:rsidR="003C5E68" w:rsidRPr="00320BD1" w:rsidRDefault="003C5E68" w:rsidP="003C5E68">
      <w:pPr>
        <w:ind w:firstLine="850"/>
        <w:jc w:val="both"/>
      </w:pPr>
      <w:r w:rsidRPr="00320BD1">
        <w:t xml:space="preserve">2. инвестиционна програма, обвързана с параметрите от техническата част на бизнес плана, която съдържа </w:t>
      </w:r>
      <w:r w:rsidR="00F8109D" w:rsidRPr="00320BD1">
        <w:t xml:space="preserve">минимум </w:t>
      </w:r>
      <w:r w:rsidRPr="00320BD1">
        <w:t>предвидените инвестиции към всички членове на асоциацията по ВиК, разпределени по критерии,</w:t>
      </w:r>
      <w:r w:rsidR="00A12957" w:rsidRPr="00320BD1">
        <w:t xml:space="preserve"> </w:t>
      </w:r>
      <w:r w:rsidRPr="00320BD1">
        <w:t xml:space="preserve">определени в наредбата по </w:t>
      </w:r>
      <w:r w:rsidR="000662B3">
        <w:t xml:space="preserve">чл. </w:t>
      </w:r>
      <w:r w:rsidR="00050CE6">
        <w:t>80, ал. 7</w:t>
      </w:r>
      <w:r w:rsidR="00A12957" w:rsidRPr="00320BD1">
        <w:t>, както и по собственици и по години.</w:t>
      </w:r>
    </w:p>
    <w:p w14:paraId="2C2FA532" w14:textId="77777777" w:rsidR="003C5E68" w:rsidRPr="00320BD1" w:rsidRDefault="003C5E68" w:rsidP="003C5E68">
      <w:pPr>
        <w:ind w:firstLine="850"/>
        <w:jc w:val="both"/>
      </w:pPr>
      <w:r w:rsidRPr="00320BD1">
        <w:t>3. източници и условия на финансиране на инвестиционната програма;</w:t>
      </w:r>
    </w:p>
    <w:p w14:paraId="3AE12DCE" w14:textId="579EEA59" w:rsidR="003C5E68" w:rsidRPr="00320BD1" w:rsidRDefault="003C5E68" w:rsidP="003C5E68">
      <w:pPr>
        <w:ind w:firstLine="850"/>
        <w:jc w:val="both"/>
      </w:pPr>
      <w:r w:rsidRPr="00320BD1">
        <w:t xml:space="preserve">4. анализ на съществуващите и разчет на прогнозните разходи </w:t>
      </w:r>
      <w:r w:rsidR="003B431C">
        <w:t>за</w:t>
      </w:r>
      <w:r w:rsidR="003B431C" w:rsidRPr="00320BD1">
        <w:t xml:space="preserve"> </w:t>
      </w:r>
      <w:r w:rsidRPr="00320BD1">
        <w:t>експлоатация и подд</w:t>
      </w:r>
      <w:r w:rsidR="00457D6E">
        <w:t>ържане</w:t>
      </w:r>
      <w:r w:rsidRPr="00320BD1">
        <w:t xml:space="preserve"> на ВиК системите;</w:t>
      </w:r>
    </w:p>
    <w:p w14:paraId="6BA70BFA" w14:textId="77777777" w:rsidR="003C5E68" w:rsidRPr="00320BD1" w:rsidRDefault="003C5E68" w:rsidP="003C5E68">
      <w:pPr>
        <w:ind w:firstLine="850"/>
        <w:jc w:val="both"/>
      </w:pPr>
      <w:r w:rsidRPr="00320BD1">
        <w:t>5. анализ на съществуващите и разчет на прогнозните разходи за управление на ВиК системи;</w:t>
      </w:r>
    </w:p>
    <w:p w14:paraId="0283755A" w14:textId="77777777" w:rsidR="001B7245" w:rsidRPr="00320BD1" w:rsidRDefault="001B7245" w:rsidP="003C5E68">
      <w:pPr>
        <w:ind w:firstLine="850"/>
        <w:jc w:val="both"/>
      </w:pPr>
      <w:r w:rsidRPr="00320BD1">
        <w:t xml:space="preserve">6. амортизационен план на публичните и корпоративните дълготрайни активи; </w:t>
      </w:r>
    </w:p>
    <w:p w14:paraId="0839B72B" w14:textId="24D9CB6D" w:rsidR="003C5E68" w:rsidRPr="00320BD1" w:rsidRDefault="001B7245" w:rsidP="003C5E68">
      <w:pPr>
        <w:ind w:firstLine="850"/>
        <w:jc w:val="both"/>
      </w:pPr>
      <w:r w:rsidRPr="00320BD1">
        <w:t>7</w:t>
      </w:r>
      <w:r w:rsidR="003C5E68" w:rsidRPr="00320BD1">
        <w:t xml:space="preserve">. цена и приходи от ВиК услугите съобразно изискванията, определени в наредбата по </w:t>
      </w:r>
      <w:r w:rsidR="004E36E3">
        <w:t xml:space="preserve">чл. </w:t>
      </w:r>
      <w:r w:rsidR="00050CE6">
        <w:t>80, ал. 7</w:t>
      </w:r>
      <w:r w:rsidR="003C5E68" w:rsidRPr="00320BD1">
        <w:t>;</w:t>
      </w:r>
    </w:p>
    <w:p w14:paraId="2934AC50" w14:textId="77777777" w:rsidR="003C5E68" w:rsidRPr="00320BD1" w:rsidRDefault="001B7245" w:rsidP="003C5E68">
      <w:pPr>
        <w:ind w:firstLine="850"/>
        <w:jc w:val="both"/>
      </w:pPr>
      <w:r w:rsidRPr="00320BD1">
        <w:t>8</w:t>
      </w:r>
      <w:r w:rsidR="003C5E68" w:rsidRPr="00320BD1">
        <w:t>. анализ на социалната поносимост на предлаганата цена на ВиК услугите;</w:t>
      </w:r>
    </w:p>
    <w:p w14:paraId="64C352AA" w14:textId="525DCC1E" w:rsidR="00A12957" w:rsidRDefault="001B7245" w:rsidP="003C5E68">
      <w:pPr>
        <w:ind w:firstLine="850"/>
        <w:jc w:val="both"/>
      </w:pPr>
      <w:r w:rsidRPr="00320BD1">
        <w:t>9</w:t>
      </w:r>
      <w:r w:rsidR="003C5E68" w:rsidRPr="00320BD1">
        <w:t xml:space="preserve">. други елементи, определени в наредбата по </w:t>
      </w:r>
      <w:r w:rsidR="000662B3">
        <w:t xml:space="preserve">чл. </w:t>
      </w:r>
      <w:r w:rsidR="00050CE6">
        <w:t>80, ал. 7</w:t>
      </w:r>
      <w:r w:rsidR="003C5E68" w:rsidRPr="00320BD1">
        <w:t>.</w:t>
      </w:r>
    </w:p>
    <w:p w14:paraId="34473E01" w14:textId="77777777" w:rsidR="006F32AF" w:rsidRDefault="006F32AF" w:rsidP="003C5E68">
      <w:pPr>
        <w:ind w:firstLine="850"/>
        <w:jc w:val="both"/>
      </w:pPr>
      <w:r>
        <w:t xml:space="preserve">(4) </w:t>
      </w:r>
      <w:r w:rsidR="007B4E88">
        <w:t xml:space="preserve">Част </w:t>
      </w:r>
      <w:r w:rsidR="00B84036">
        <w:t>„О</w:t>
      </w:r>
      <w:r>
        <w:t>ценка и анализ на риска</w:t>
      </w:r>
      <w:r w:rsidR="00B84036">
        <w:t>“</w:t>
      </w:r>
      <w:r>
        <w:t xml:space="preserve"> съдържа:</w:t>
      </w:r>
    </w:p>
    <w:p w14:paraId="2C228049" w14:textId="77777777" w:rsidR="006F32AF" w:rsidRDefault="007B4E88" w:rsidP="003C5E68">
      <w:pPr>
        <w:ind w:firstLine="850"/>
        <w:jc w:val="both"/>
      </w:pPr>
      <w:r w:rsidRPr="00304F45">
        <w:t xml:space="preserve">1. </w:t>
      </w:r>
      <w:r w:rsidR="00F436AF">
        <w:t>п</w:t>
      </w:r>
      <w:r>
        <w:t>лан за изготвяне на о</w:t>
      </w:r>
      <w:r w:rsidRPr="007B4E88">
        <w:t>ценка</w:t>
      </w:r>
      <w:r w:rsidRPr="00304F45">
        <w:t xml:space="preserve"> на риска и </w:t>
      </w:r>
      <w:r w:rsidR="00B84036">
        <w:t xml:space="preserve">мерки за </w:t>
      </w:r>
      <w:r w:rsidRPr="00304F45">
        <w:t>управление на риска за водоснабдителн</w:t>
      </w:r>
      <w:r>
        <w:t xml:space="preserve">ите </w:t>
      </w:r>
      <w:r w:rsidR="00012FF1">
        <w:t xml:space="preserve">и канализационните </w:t>
      </w:r>
      <w:r>
        <w:t>системи</w:t>
      </w:r>
      <w:r w:rsidR="00012FF1">
        <w:t>;</w:t>
      </w:r>
    </w:p>
    <w:p w14:paraId="42A034C8" w14:textId="77777777" w:rsidR="00012FF1" w:rsidRDefault="00B84036" w:rsidP="003C5E68">
      <w:pPr>
        <w:ind w:firstLine="850"/>
        <w:jc w:val="both"/>
      </w:pPr>
      <w:r>
        <w:t xml:space="preserve">2. </w:t>
      </w:r>
      <w:r w:rsidR="00F436AF">
        <w:t>о</w:t>
      </w:r>
      <w:r w:rsidR="00012FF1" w:rsidRPr="007B4E88">
        <w:t>ценка</w:t>
      </w:r>
      <w:r w:rsidR="00012FF1" w:rsidRPr="004D4EE3">
        <w:t xml:space="preserve"> на риска и </w:t>
      </w:r>
      <w:r w:rsidR="00012FF1">
        <w:t xml:space="preserve">мерки за </w:t>
      </w:r>
      <w:r w:rsidR="00012FF1" w:rsidRPr="004D4EE3">
        <w:t>управление на риска за водоснабдителн</w:t>
      </w:r>
      <w:r w:rsidR="00012FF1">
        <w:t>ите системи, по които се доставя вода за питейно-битови нужди най-малко за 50 души;</w:t>
      </w:r>
    </w:p>
    <w:p w14:paraId="1715A258" w14:textId="77777777" w:rsidR="00012FF1" w:rsidRDefault="00012FF1" w:rsidP="00012FF1">
      <w:pPr>
        <w:ind w:firstLine="850"/>
        <w:jc w:val="both"/>
      </w:pPr>
      <w:r>
        <w:t>3</w:t>
      </w:r>
      <w:r w:rsidR="00B84036">
        <w:t xml:space="preserve">. </w:t>
      </w:r>
      <w:r w:rsidR="00F436AF">
        <w:t>о</w:t>
      </w:r>
      <w:r w:rsidRPr="007B4E88">
        <w:t>ценка</w:t>
      </w:r>
      <w:r w:rsidRPr="004D4EE3">
        <w:t xml:space="preserve"> на риска и </w:t>
      </w:r>
      <w:r>
        <w:t xml:space="preserve">мерки за </w:t>
      </w:r>
      <w:r w:rsidRPr="004D4EE3">
        <w:t xml:space="preserve">управление на риска за </w:t>
      </w:r>
      <w:r>
        <w:t>канализационните системи, чрез които се отвеждат отпадъчни води най-малко от 1000 души.</w:t>
      </w:r>
    </w:p>
    <w:p w14:paraId="513E5636" w14:textId="77777777" w:rsidR="00815AB8" w:rsidRDefault="00815AB8" w:rsidP="00815AB8">
      <w:pPr>
        <w:ind w:firstLine="850"/>
        <w:jc w:val="both"/>
      </w:pPr>
      <w:r>
        <w:t xml:space="preserve">(5) оценка на риска и мерки за управление на риска по отношение на качеството на водата, предназначена за консумация от човека в съответствие с чл. 9 от Директива 2020/2184/ЕС </w:t>
      </w:r>
      <w:r>
        <w:rPr>
          <w:rFonts w:eastAsia="Yu Gothic Light"/>
        </w:rPr>
        <w:t>на Европейския парламент и на С</w:t>
      </w:r>
      <w:r w:rsidRPr="00320BD1">
        <w:rPr>
          <w:rFonts w:eastAsia="Yu Gothic Light"/>
        </w:rPr>
        <w:t>ъвета от 16 декември 2020 година, относно качеството на водата, предназначена за консумация от чове</w:t>
      </w:r>
      <w:r>
        <w:rPr>
          <w:rFonts w:eastAsia="Yu Gothic Light"/>
        </w:rPr>
        <w:t>ка</w:t>
      </w:r>
      <w:r>
        <w:t xml:space="preserve"> (ОВ, </w:t>
      </w:r>
      <w:r>
        <w:rPr>
          <w:lang w:val="en-US"/>
        </w:rPr>
        <w:t>L</w:t>
      </w:r>
      <w:r w:rsidRPr="00304F45">
        <w:t xml:space="preserve">, </w:t>
      </w:r>
      <w:r>
        <w:t>435 от 23.12.2020 г.) се изготвят от:</w:t>
      </w:r>
    </w:p>
    <w:p w14:paraId="5F7E2DA8" w14:textId="77777777" w:rsidR="00815AB8" w:rsidRDefault="00815AB8" w:rsidP="00815AB8">
      <w:pPr>
        <w:ind w:firstLine="850"/>
        <w:jc w:val="both"/>
      </w:pPr>
      <w:r>
        <w:t>1. ВиК операторите за водоснабдителните системи, които са им предадени за стопанисване, поддържане и експлоатация.</w:t>
      </w:r>
      <w:r w:rsidRPr="00825C0D">
        <w:t xml:space="preserve"> </w:t>
      </w:r>
    </w:p>
    <w:p w14:paraId="06AA7049" w14:textId="70A0BE71" w:rsidR="00815AB8" w:rsidRDefault="00815AB8" w:rsidP="00815AB8">
      <w:pPr>
        <w:ind w:firstLine="850"/>
        <w:jc w:val="both"/>
      </w:pPr>
      <w:r>
        <w:t xml:space="preserve">2. лицата по чл. 48 за мрежите по чл. 26, ал. 1, т. 3 или системите за водоснабдяване по чл. 26, ал. </w:t>
      </w:r>
      <w:r w:rsidR="007C2F1E" w:rsidRPr="0033042F">
        <w:t>3</w:t>
      </w:r>
      <w:r>
        <w:t>, т. 1 и 2.</w:t>
      </w:r>
    </w:p>
    <w:p w14:paraId="41605500" w14:textId="3B1164F8" w:rsidR="00AC0B46" w:rsidRDefault="00815AB8" w:rsidP="00AC0B46">
      <w:pPr>
        <w:ind w:firstLine="850"/>
        <w:jc w:val="both"/>
      </w:pPr>
      <w:r w:rsidDel="00815AB8">
        <w:t xml:space="preserve"> </w:t>
      </w:r>
      <w:r w:rsidR="00AC0B46">
        <w:t>(</w:t>
      </w:r>
      <w:r w:rsidR="00B93220">
        <w:t>6</w:t>
      </w:r>
      <w:r w:rsidR="00AC0B46">
        <w:t xml:space="preserve">) </w:t>
      </w:r>
      <w:r w:rsidR="00C3754F">
        <w:t xml:space="preserve">В оценката по ал. 4, т. 2 </w:t>
      </w:r>
      <w:r>
        <w:t xml:space="preserve">се </w:t>
      </w:r>
      <w:r w:rsidR="00C3754F">
        <w:t xml:space="preserve">включват </w:t>
      </w:r>
      <w:r w:rsidR="00B93220">
        <w:t xml:space="preserve">мерки </w:t>
      </w:r>
      <w:r w:rsidR="000A096D">
        <w:t xml:space="preserve">за контрол </w:t>
      </w:r>
      <w:r w:rsidR="00B93220">
        <w:t xml:space="preserve">предвидени от органите, отговорни за </w:t>
      </w:r>
      <w:r w:rsidR="000A096D">
        <w:t xml:space="preserve">оценката и </w:t>
      </w:r>
      <w:r w:rsidR="00B93220">
        <w:t xml:space="preserve">управлението на риска във водосборните </w:t>
      </w:r>
      <w:r w:rsidR="00C3754F">
        <w:t>зони</w:t>
      </w:r>
      <w:r w:rsidR="00B93220">
        <w:t xml:space="preserve"> на места</w:t>
      </w:r>
      <w:r w:rsidR="00412B3B">
        <w:t>та</w:t>
      </w:r>
      <w:r w:rsidR="00B93220">
        <w:t xml:space="preserve"> за водочерпене</w:t>
      </w:r>
      <w:r w:rsidR="000A096D">
        <w:t xml:space="preserve">, когато идентифицираните рискове </w:t>
      </w:r>
      <w:r w:rsidR="00B93220">
        <w:t>могат да влошат качеството на водата, предназначена за консумация от човека</w:t>
      </w:r>
      <w:r w:rsidR="000A096D">
        <w:t>.</w:t>
      </w:r>
    </w:p>
    <w:p w14:paraId="27A9BD8A" w14:textId="0219BE88" w:rsidR="00AC0B46" w:rsidRDefault="00AC0B46" w:rsidP="00AC0B46">
      <w:pPr>
        <w:ind w:firstLine="850"/>
        <w:jc w:val="both"/>
      </w:pPr>
      <w:r>
        <w:t>(</w:t>
      </w:r>
      <w:r w:rsidR="00311386">
        <w:t>7</w:t>
      </w:r>
      <w:r>
        <w:t>)</w:t>
      </w:r>
      <w:r w:rsidR="00311386">
        <w:t xml:space="preserve"> ВиК операторите</w:t>
      </w:r>
      <w:r>
        <w:t xml:space="preserve"> изготвят оценка на риска и мерки за управление на риска за канализационните системи, които са им предадени за </w:t>
      </w:r>
      <w:r w:rsidR="008147B4">
        <w:t>стопанисване, поддържане и</w:t>
      </w:r>
      <w:r>
        <w:t xml:space="preserve"> експлоатация </w:t>
      </w:r>
      <w:r w:rsidR="00761B3F">
        <w:t xml:space="preserve">като оценяват </w:t>
      </w:r>
      <w:r>
        <w:t>рисковете</w:t>
      </w:r>
      <w:r w:rsidR="00761B3F">
        <w:t>:</w:t>
      </w:r>
      <w:r>
        <w:t xml:space="preserve"> запушване, преливане и наводнение </w:t>
      </w:r>
      <w:r w:rsidR="00761B3F" w:rsidRPr="000A096D">
        <w:t>в</w:t>
      </w:r>
      <w:r>
        <w:t xml:space="preserve"> урбанизираните територии</w:t>
      </w:r>
      <w:r w:rsidR="00761B3F">
        <w:t xml:space="preserve"> и </w:t>
      </w:r>
      <w:r>
        <w:t>замърсяване на околната среда с непречистени отпадъчни води</w:t>
      </w:r>
      <w:r w:rsidR="00761B3F">
        <w:t>.</w:t>
      </w:r>
    </w:p>
    <w:p w14:paraId="35D9171F" w14:textId="35D96B29" w:rsidR="003C5E68" w:rsidRPr="00320BD1" w:rsidRDefault="003C5E68" w:rsidP="00304F45">
      <w:pPr>
        <w:ind w:firstLine="850"/>
        <w:jc w:val="both"/>
      </w:pPr>
      <w:r w:rsidRPr="00320BD1">
        <w:t>(</w:t>
      </w:r>
      <w:r w:rsidR="00761B3F">
        <w:t>8</w:t>
      </w:r>
      <w:r w:rsidRPr="00320BD1">
        <w:t xml:space="preserve">) В бизнес плановете </w:t>
      </w:r>
      <w:r w:rsidR="00815AB8">
        <w:t>се</w:t>
      </w:r>
      <w:r w:rsidR="00F70B6F">
        <w:t xml:space="preserve"> </w:t>
      </w:r>
      <w:r w:rsidRPr="00320BD1">
        <w:t xml:space="preserve">предвиждат дейности за експлоатация, мерки за подобряване ефективността на </w:t>
      </w:r>
      <w:r w:rsidR="002C0949" w:rsidRPr="00320BD1">
        <w:t xml:space="preserve">съществуващите ВиК системи и за реконструкция, </w:t>
      </w:r>
      <w:r w:rsidR="002C0949" w:rsidRPr="00320BD1">
        <w:lastRenderedPageBreak/>
        <w:t>основен ремонт и изграждане на нова ВиК инфраструктура</w:t>
      </w:r>
      <w:r w:rsidR="002C0949" w:rsidRPr="00320BD1" w:rsidDel="002C0949">
        <w:t xml:space="preserve"> </w:t>
      </w:r>
      <w:r w:rsidRPr="00320BD1">
        <w:t xml:space="preserve">с цел постигане на дългосрочните нива на показателите за качеството на предоставяните ВиК услуги. </w:t>
      </w:r>
    </w:p>
    <w:p w14:paraId="6458DEBF" w14:textId="77777777" w:rsidR="003C5E68" w:rsidRPr="00320BD1" w:rsidRDefault="003C5E68" w:rsidP="007F0B83">
      <w:pPr>
        <w:ind w:firstLine="850"/>
        <w:jc w:val="both"/>
      </w:pPr>
      <w:r w:rsidRPr="00320BD1">
        <w:t>(</w:t>
      </w:r>
      <w:r w:rsidR="00761B3F">
        <w:t>9</w:t>
      </w:r>
      <w:r w:rsidRPr="00320BD1">
        <w:t xml:space="preserve">) Бизнес плановете съдържат технико-икономически анализ на съществуващото положение и предложение за конкретните показатели за качеството на </w:t>
      </w:r>
      <w:r w:rsidR="003D7DC7" w:rsidRPr="00320BD1">
        <w:t>Ви</w:t>
      </w:r>
      <w:r w:rsidRPr="00320BD1">
        <w:t>К услугите.</w:t>
      </w:r>
    </w:p>
    <w:p w14:paraId="40662119" w14:textId="77777777" w:rsidR="003C5E68" w:rsidRPr="00320BD1" w:rsidRDefault="003C5E68" w:rsidP="00304F45">
      <w:pPr>
        <w:ind w:firstLine="850"/>
        <w:jc w:val="both"/>
      </w:pPr>
      <w:r w:rsidRPr="00320BD1">
        <w:t>(</w:t>
      </w:r>
      <w:r w:rsidR="00761B3F">
        <w:t>10</w:t>
      </w:r>
      <w:r w:rsidRPr="00320BD1">
        <w:t xml:space="preserve">) Когато в бизнес плановете е включено изграждането на нови или реконструкцията на съществуващи </w:t>
      </w:r>
      <w:r w:rsidR="00B835CA" w:rsidRPr="00320BD1">
        <w:t>ВиК системи или части от тях</w:t>
      </w:r>
      <w:r w:rsidRPr="00320BD1">
        <w:t>, те се съобразяват с приоритетите от съответните национални програми и с инвестиционните  програми към регионалните генерални планове.</w:t>
      </w:r>
    </w:p>
    <w:p w14:paraId="2910A283" w14:textId="736C8B96" w:rsidR="003C5E68" w:rsidRPr="00320BD1" w:rsidRDefault="003C5E68" w:rsidP="003C5E68">
      <w:pPr>
        <w:ind w:firstLine="850"/>
        <w:jc w:val="both"/>
      </w:pPr>
      <w:r w:rsidRPr="00320BD1">
        <w:t>(</w:t>
      </w:r>
      <w:r w:rsidR="00761B3F">
        <w:t>11</w:t>
      </w:r>
      <w:r w:rsidRPr="00320BD1">
        <w:t xml:space="preserve">) В наредбата по </w:t>
      </w:r>
      <w:r w:rsidR="004E36E3">
        <w:t xml:space="preserve">чл. </w:t>
      </w:r>
      <w:r w:rsidR="00050CE6">
        <w:t>80, ал. 7</w:t>
      </w:r>
      <w:r w:rsidR="004E36E3">
        <w:t xml:space="preserve"> </w:t>
      </w:r>
      <w:r w:rsidRPr="00320BD1">
        <w:t>се определят елементите и параметрите, които трябва да съдържат бизнес плановете, редът за контрол на изпълнението им и начинът на отчитане на изпълнението на годишните целеви нива на показателите за качество.</w:t>
      </w:r>
    </w:p>
    <w:p w14:paraId="7E373AAD" w14:textId="77777777" w:rsidR="00B835CA" w:rsidRPr="00320BD1" w:rsidRDefault="00B835CA" w:rsidP="003C5E68">
      <w:pPr>
        <w:ind w:firstLine="850"/>
        <w:jc w:val="both"/>
      </w:pPr>
    </w:p>
    <w:p w14:paraId="27D2FCCE" w14:textId="3412E6FF" w:rsidR="00047AB9" w:rsidRPr="00320BD1" w:rsidRDefault="00047AB9" w:rsidP="00915FC3">
      <w:pPr>
        <w:pStyle w:val="Heading2"/>
      </w:pPr>
      <w:r w:rsidRPr="00320BD1">
        <w:t xml:space="preserve">Чл. </w:t>
      </w:r>
      <w:r w:rsidR="000235B4" w:rsidRPr="00320BD1">
        <w:t>8</w:t>
      </w:r>
      <w:r w:rsidR="000235B4">
        <w:t>2</w:t>
      </w:r>
      <w:r w:rsidRPr="00320BD1">
        <w:t xml:space="preserve">. </w:t>
      </w:r>
      <w:r w:rsidRPr="00915FC3">
        <w:rPr>
          <w:b w:val="0"/>
        </w:rPr>
        <w:t>(1) Бизнес плановете</w:t>
      </w:r>
      <w:r w:rsidR="00B90DC4">
        <w:rPr>
          <w:b w:val="0"/>
        </w:rPr>
        <w:t xml:space="preserve"> на ВиК операторите</w:t>
      </w:r>
      <w:r w:rsidRPr="00915FC3">
        <w:rPr>
          <w:b w:val="0"/>
        </w:rPr>
        <w:t xml:space="preserve">, придружени със становище на съответната </w:t>
      </w:r>
      <w:r w:rsidR="009548BC" w:rsidRPr="00915FC3">
        <w:rPr>
          <w:b w:val="0"/>
        </w:rPr>
        <w:t>а</w:t>
      </w:r>
      <w:r w:rsidRPr="00915FC3">
        <w:rPr>
          <w:b w:val="0"/>
        </w:rPr>
        <w:t>социация по ВиК</w:t>
      </w:r>
      <w:r w:rsidR="008E3D8F" w:rsidRPr="00915FC3">
        <w:rPr>
          <w:b w:val="0"/>
        </w:rPr>
        <w:t>,</w:t>
      </w:r>
      <w:r w:rsidRPr="00915FC3">
        <w:rPr>
          <w:b w:val="0"/>
        </w:rPr>
        <w:t xml:space="preserve"> </w:t>
      </w:r>
      <w:r w:rsidR="004B28BB">
        <w:rPr>
          <w:b w:val="0"/>
        </w:rPr>
        <w:t>и бизнес плановете на лиц</w:t>
      </w:r>
      <w:r w:rsidR="00364163">
        <w:rPr>
          <w:b w:val="0"/>
        </w:rPr>
        <w:t>ата</w:t>
      </w:r>
      <w:r w:rsidR="004B28BB">
        <w:rPr>
          <w:b w:val="0"/>
        </w:rPr>
        <w:t xml:space="preserve"> по чл. 48 </w:t>
      </w:r>
      <w:r w:rsidRPr="00915FC3">
        <w:rPr>
          <w:b w:val="0"/>
        </w:rPr>
        <w:t xml:space="preserve">се внасят в комисията </w:t>
      </w:r>
      <w:r w:rsidR="00BA29B2" w:rsidRPr="00915FC3">
        <w:rPr>
          <w:b w:val="0"/>
        </w:rPr>
        <w:t xml:space="preserve">за одобряване </w:t>
      </w:r>
      <w:r w:rsidRPr="00915FC3">
        <w:rPr>
          <w:b w:val="0"/>
        </w:rPr>
        <w:t xml:space="preserve">не по-късно от 6 месеца преди изтичането на </w:t>
      </w:r>
      <w:r w:rsidR="00F762DC" w:rsidRPr="00915FC3">
        <w:rPr>
          <w:b w:val="0"/>
        </w:rPr>
        <w:t xml:space="preserve">срока </w:t>
      </w:r>
      <w:r w:rsidRPr="00915FC3">
        <w:rPr>
          <w:b w:val="0"/>
        </w:rPr>
        <w:t>на действащия бизнес план.</w:t>
      </w:r>
    </w:p>
    <w:p w14:paraId="64392B59" w14:textId="77777777" w:rsidR="00B835CA" w:rsidRDefault="00047AB9" w:rsidP="00047AB9">
      <w:pPr>
        <w:ind w:firstLine="850"/>
        <w:jc w:val="both"/>
      </w:pPr>
      <w:r w:rsidRPr="00320BD1">
        <w:t>(2) В 45-дневен срок от датата на внасяне за съгласуване на бизнес плана, асоциацията по ВиК провежда заседание на общото събрание за разглеждане и съгласуване на бизнес плана на ВиК оператора.</w:t>
      </w:r>
    </w:p>
    <w:p w14:paraId="0040DE3C" w14:textId="0867A27D" w:rsidR="00F80678" w:rsidRPr="00915FC3" w:rsidRDefault="00F80678" w:rsidP="00047AB9">
      <w:pPr>
        <w:ind w:firstLine="850"/>
        <w:jc w:val="both"/>
      </w:pPr>
      <w:r w:rsidRPr="00F70B6F">
        <w:t xml:space="preserve">(3) В случай че асоциацията по ВиК </w:t>
      </w:r>
      <w:r w:rsidR="00BA29B2" w:rsidRPr="00F70B6F">
        <w:t>не се произнесе по внесения</w:t>
      </w:r>
      <w:r w:rsidRPr="00F70B6F">
        <w:t xml:space="preserve"> бизнес план в срока по ал. 2</w:t>
      </w:r>
      <w:r w:rsidR="00B90DC4">
        <w:t>,</w:t>
      </w:r>
      <w:r w:rsidRPr="00F70B6F">
        <w:t xml:space="preserve"> същият </w:t>
      </w:r>
      <w:r w:rsidR="00BA29B2" w:rsidRPr="00F70B6F">
        <w:t>се счита за съгласуван</w:t>
      </w:r>
      <w:r w:rsidRPr="00F70B6F">
        <w:t xml:space="preserve"> без възражения</w:t>
      </w:r>
      <w:r w:rsidR="00915FC3" w:rsidRPr="00F70B6F">
        <w:t>.</w:t>
      </w:r>
    </w:p>
    <w:p w14:paraId="539A62A9" w14:textId="77777777" w:rsidR="00047AB9" w:rsidRPr="00320BD1" w:rsidRDefault="00047AB9" w:rsidP="00047AB9">
      <w:pPr>
        <w:ind w:firstLine="850"/>
        <w:jc w:val="both"/>
      </w:pPr>
      <w:r w:rsidRPr="00320BD1">
        <w:t xml:space="preserve"> </w:t>
      </w:r>
    </w:p>
    <w:p w14:paraId="64C7D672" w14:textId="7916DAA4" w:rsidR="00047AB9" w:rsidRPr="00320BD1" w:rsidRDefault="00047AB9" w:rsidP="00915FC3">
      <w:pPr>
        <w:pStyle w:val="Heading2"/>
      </w:pPr>
      <w:r w:rsidRPr="00320BD1">
        <w:t xml:space="preserve">Чл. </w:t>
      </w:r>
      <w:r w:rsidR="000235B4" w:rsidRPr="00320BD1">
        <w:t>8</w:t>
      </w:r>
      <w:r w:rsidR="000235B4">
        <w:t>3</w:t>
      </w:r>
      <w:r w:rsidRPr="00320BD1">
        <w:t xml:space="preserve">. </w:t>
      </w:r>
      <w:r w:rsidRPr="00915FC3">
        <w:rPr>
          <w:b w:val="0"/>
        </w:rPr>
        <w:t>(1) Комисията одобрява предложения от ВиК оператора</w:t>
      </w:r>
      <w:r w:rsidR="00815AB8">
        <w:rPr>
          <w:b w:val="0"/>
        </w:rPr>
        <w:t>,</w:t>
      </w:r>
      <w:r w:rsidRPr="00915FC3">
        <w:rPr>
          <w:b w:val="0"/>
        </w:rPr>
        <w:t xml:space="preserve"> </w:t>
      </w:r>
      <w:r w:rsidR="00815AB8">
        <w:rPr>
          <w:b w:val="0"/>
        </w:rPr>
        <w:t>съответно</w:t>
      </w:r>
      <w:r w:rsidR="00815AB8" w:rsidRPr="00915FC3">
        <w:rPr>
          <w:b w:val="0"/>
        </w:rPr>
        <w:t xml:space="preserve"> </w:t>
      </w:r>
      <w:r w:rsidR="00815AB8">
        <w:rPr>
          <w:b w:val="0"/>
        </w:rPr>
        <w:t xml:space="preserve">лицето по чл. 48 </w:t>
      </w:r>
      <w:r w:rsidRPr="00915FC3">
        <w:rPr>
          <w:b w:val="0"/>
        </w:rPr>
        <w:t xml:space="preserve">бизнес план в тримесечен срок от постъпването му, ако отговаря на  изисквания на този закон и на наредбата по </w:t>
      </w:r>
      <w:r w:rsidR="000662B3" w:rsidRPr="00915FC3">
        <w:rPr>
          <w:b w:val="0"/>
        </w:rPr>
        <w:t xml:space="preserve">чл. </w:t>
      </w:r>
      <w:r w:rsidR="00050CE6">
        <w:rPr>
          <w:b w:val="0"/>
        </w:rPr>
        <w:t>80, ал. 7</w:t>
      </w:r>
      <w:r w:rsidRPr="00915FC3">
        <w:rPr>
          <w:b w:val="0"/>
        </w:rPr>
        <w:t>.</w:t>
      </w:r>
    </w:p>
    <w:p w14:paraId="617AAE9A" w14:textId="77777777" w:rsidR="00047AB9" w:rsidRPr="00320BD1" w:rsidRDefault="00047AB9" w:rsidP="00047AB9">
      <w:pPr>
        <w:ind w:firstLine="850"/>
        <w:jc w:val="both"/>
      </w:pPr>
      <w:r w:rsidRPr="00320BD1">
        <w:t xml:space="preserve">(2) В случай че бизнес планът не отговаря на изискванията на ал. 1, в </w:t>
      </w:r>
      <w:r w:rsidR="005D2C06">
        <w:t>дву</w:t>
      </w:r>
      <w:r w:rsidR="005D2C06" w:rsidRPr="00320BD1">
        <w:t xml:space="preserve">месечен </w:t>
      </w:r>
      <w:r w:rsidRPr="00320BD1">
        <w:t xml:space="preserve">срок от внасянето му комисията </w:t>
      </w:r>
      <w:r w:rsidR="00C36942" w:rsidRPr="00C36942">
        <w:t xml:space="preserve">с решение </w:t>
      </w:r>
      <w:r w:rsidRPr="00320BD1">
        <w:t xml:space="preserve">дава </w:t>
      </w:r>
      <w:r w:rsidR="009434B0" w:rsidRPr="00320BD1">
        <w:t>изчерпателни</w:t>
      </w:r>
      <w:r w:rsidRPr="00320BD1">
        <w:t xml:space="preserve"> писмени указания и определя срок за преработване</w:t>
      </w:r>
      <w:r w:rsidR="002D0F6D">
        <w:t>то му.</w:t>
      </w:r>
      <w:r w:rsidRPr="00320BD1">
        <w:t xml:space="preserve"> </w:t>
      </w:r>
    </w:p>
    <w:p w14:paraId="3A8925F5" w14:textId="4606BA29" w:rsidR="00047AB9" w:rsidRPr="00320BD1" w:rsidRDefault="00047AB9" w:rsidP="00047AB9">
      <w:pPr>
        <w:ind w:firstLine="850"/>
        <w:jc w:val="both"/>
      </w:pPr>
      <w:r w:rsidRPr="00320BD1">
        <w:t>(</w:t>
      </w:r>
      <w:r w:rsidR="00673EBA" w:rsidRPr="00320BD1">
        <w:t>3</w:t>
      </w:r>
      <w:r w:rsidRPr="00320BD1">
        <w:t>) В случаите по ал. 2</w:t>
      </w:r>
      <w:r w:rsidR="008B262C" w:rsidRPr="00320BD1">
        <w:t>,</w:t>
      </w:r>
      <w:r w:rsidRPr="00320BD1">
        <w:t xml:space="preserve"> ВиК операторът</w:t>
      </w:r>
      <w:r w:rsidR="00D4647E">
        <w:t>, съответно лицето по чл. 48</w:t>
      </w:r>
      <w:r w:rsidRPr="00320BD1">
        <w:t xml:space="preserve"> преработва бизнес плана и го внася за одобряване в комисията в срока, определен с </w:t>
      </w:r>
      <w:r w:rsidR="005D2FF4">
        <w:t>решението</w:t>
      </w:r>
      <w:r w:rsidR="00304F45" w:rsidRPr="00F70B6F">
        <w:t xml:space="preserve"> </w:t>
      </w:r>
      <w:r w:rsidR="005D2FF4">
        <w:t>по ал.</w:t>
      </w:r>
      <w:r w:rsidR="005E5F7A">
        <w:t xml:space="preserve"> </w:t>
      </w:r>
      <w:r w:rsidR="005D2FF4">
        <w:t>2</w:t>
      </w:r>
      <w:r w:rsidR="00673EBA" w:rsidRPr="00320BD1">
        <w:t>, и уведомява за промените асоциацията по ВиК</w:t>
      </w:r>
      <w:r w:rsidRPr="00320BD1">
        <w:t>.</w:t>
      </w:r>
      <w:r w:rsidR="00F80678" w:rsidRPr="00F80678">
        <w:rPr>
          <w:rFonts w:eastAsiaTheme="minorHAnsi"/>
          <w:i/>
          <w:szCs w:val="22"/>
          <w:lang w:eastAsia="en-US"/>
        </w:rPr>
        <w:t xml:space="preserve"> </w:t>
      </w:r>
      <w:r w:rsidR="00F80678" w:rsidRPr="00D921E5">
        <w:rPr>
          <w:iCs/>
        </w:rPr>
        <w:t>В тези случаи не се изисква последващо съгласуване от асоциацията по ВиК</w:t>
      </w:r>
      <w:r w:rsidR="00F80678">
        <w:rPr>
          <w:i/>
        </w:rPr>
        <w:t>.</w:t>
      </w:r>
    </w:p>
    <w:p w14:paraId="3A8203F1" w14:textId="77777777" w:rsidR="00047AB9" w:rsidRPr="00320BD1" w:rsidRDefault="00047AB9" w:rsidP="00047AB9">
      <w:pPr>
        <w:ind w:firstLine="850"/>
        <w:jc w:val="both"/>
      </w:pPr>
      <w:r w:rsidRPr="00320BD1">
        <w:t>(</w:t>
      </w:r>
      <w:r w:rsidR="00673EBA" w:rsidRPr="00320BD1">
        <w:t>4</w:t>
      </w:r>
      <w:r w:rsidRPr="00320BD1">
        <w:t>) В едномесечен срок от внасянето на преработения бизнес план</w:t>
      </w:r>
      <w:r w:rsidR="008B262C" w:rsidRPr="00320BD1">
        <w:t>,</w:t>
      </w:r>
      <w:r w:rsidRPr="00320BD1">
        <w:t xml:space="preserve"> комисията се произнася с решение</w:t>
      </w:r>
      <w:r w:rsidR="005D2FF4">
        <w:t xml:space="preserve"> за одобряване на бизнес плана или за отказ</w:t>
      </w:r>
      <w:r w:rsidR="00C36942">
        <w:t xml:space="preserve"> за</w:t>
      </w:r>
      <w:r w:rsidR="005E5F7A">
        <w:t xml:space="preserve"> одобряването му</w:t>
      </w:r>
      <w:r w:rsidRPr="00320BD1">
        <w:t>.</w:t>
      </w:r>
    </w:p>
    <w:p w14:paraId="28DE0985" w14:textId="77777777" w:rsidR="00673EBA" w:rsidRPr="00320BD1" w:rsidRDefault="00673EBA" w:rsidP="00673EBA">
      <w:pPr>
        <w:ind w:firstLine="850"/>
        <w:jc w:val="both"/>
      </w:pPr>
      <w:r w:rsidRPr="00320BD1">
        <w:t>(5) Комисията може да върне повторно преработения бизнес план с указания за изменения, ако  не отговаря на изискванията на ал. 1 поради нови обстоятелства.</w:t>
      </w:r>
    </w:p>
    <w:p w14:paraId="69200C67" w14:textId="77777777" w:rsidR="00047AB9" w:rsidRPr="00320BD1" w:rsidRDefault="00047AB9" w:rsidP="00047AB9">
      <w:pPr>
        <w:ind w:firstLine="850"/>
        <w:jc w:val="both"/>
      </w:pPr>
      <w:r w:rsidRPr="00320BD1">
        <w:t>(6) Одобреният бизнес план е задължителен за изпълнение от ВиК оператора</w:t>
      </w:r>
      <w:r w:rsidR="00D4647E">
        <w:t>, съответно от лицето по чл. 48</w:t>
      </w:r>
      <w:r w:rsidRPr="00320BD1">
        <w:t>.</w:t>
      </w:r>
    </w:p>
    <w:p w14:paraId="0D88CA80" w14:textId="7CCEC52E" w:rsidR="00047AB9" w:rsidRDefault="007C3264" w:rsidP="008E464F">
      <w:pPr>
        <w:ind w:firstLine="850"/>
        <w:jc w:val="both"/>
      </w:pPr>
      <w:r w:rsidRPr="00320BD1">
        <w:t xml:space="preserve">(7) </w:t>
      </w:r>
      <w:r w:rsidR="008E464F" w:rsidRPr="00320BD1">
        <w:t>ВиК оператор</w:t>
      </w:r>
      <w:r w:rsidR="00C30FB0" w:rsidRPr="00320BD1">
        <w:t>ът</w:t>
      </w:r>
      <w:r w:rsidR="00D4647E">
        <w:t>, съответно лицето по чл. 48</w:t>
      </w:r>
      <w:r w:rsidR="00CF24E4">
        <w:t xml:space="preserve"> </w:t>
      </w:r>
      <w:r w:rsidR="008E464F" w:rsidRPr="00320BD1">
        <w:t xml:space="preserve">предоставя ежегодно на комисията в срок до </w:t>
      </w:r>
      <w:r w:rsidR="00396CF6" w:rsidRPr="00304F45">
        <w:t>30</w:t>
      </w:r>
      <w:r w:rsidR="00396CF6" w:rsidRPr="00320BD1">
        <w:t xml:space="preserve"> </w:t>
      </w:r>
      <w:r w:rsidR="008E464F" w:rsidRPr="00320BD1">
        <w:t xml:space="preserve">април отчетен доклад за изпълнението на бизнес плана за предходната година. Структурата на доклада се определя в наредбата по реда на </w:t>
      </w:r>
      <w:r w:rsidR="000662B3">
        <w:t xml:space="preserve">чл. </w:t>
      </w:r>
      <w:r w:rsidR="00050CE6">
        <w:t>80, ал. 7</w:t>
      </w:r>
      <w:r w:rsidR="008E464F" w:rsidRPr="00320BD1">
        <w:t>.</w:t>
      </w:r>
    </w:p>
    <w:p w14:paraId="53CD465F" w14:textId="77777777" w:rsidR="00F70B6F" w:rsidRDefault="00F70B6F" w:rsidP="00F70B6F"/>
    <w:p w14:paraId="7EE2E5F8" w14:textId="0184316A" w:rsidR="00980FD4" w:rsidRPr="00320BD1" w:rsidRDefault="00372619" w:rsidP="00F70B6F">
      <w:pPr>
        <w:pStyle w:val="Heading3"/>
      </w:pPr>
      <w:r w:rsidRPr="00320BD1">
        <w:t xml:space="preserve">Раздел </w:t>
      </w:r>
      <w:r w:rsidR="006E7900" w:rsidRPr="00320BD1">
        <w:t>І</w:t>
      </w:r>
      <w:r w:rsidR="00D42C3F" w:rsidRPr="00320BD1">
        <w:t>ІІ</w:t>
      </w:r>
    </w:p>
    <w:p w14:paraId="619D4F9B" w14:textId="77777777" w:rsidR="00980FD4" w:rsidRPr="00320BD1" w:rsidRDefault="00372619" w:rsidP="00F70B6F">
      <w:pPr>
        <w:pStyle w:val="Heading3"/>
      </w:pPr>
      <w:r w:rsidRPr="00320BD1">
        <w:t xml:space="preserve">Регулиране на цените на </w:t>
      </w:r>
      <w:r w:rsidR="004837A1" w:rsidRPr="00320BD1">
        <w:t>ВиК</w:t>
      </w:r>
      <w:r w:rsidRPr="00320BD1">
        <w:t xml:space="preserve"> услуги</w:t>
      </w:r>
      <w:r w:rsidR="002075D2" w:rsidRPr="00320BD1">
        <w:t>те</w:t>
      </w:r>
      <w:r w:rsidRPr="00320BD1">
        <w:t xml:space="preserve"> </w:t>
      </w:r>
    </w:p>
    <w:p w14:paraId="6B03D887" w14:textId="77777777" w:rsidR="00980FD4" w:rsidRPr="00320BD1" w:rsidRDefault="00980FD4">
      <w:pPr>
        <w:jc w:val="center"/>
        <w:rPr>
          <w:rFonts w:eastAsia="Yu Gothic Light"/>
          <w:b/>
          <w:sz w:val="26"/>
          <w:szCs w:val="26"/>
        </w:rPr>
      </w:pPr>
    </w:p>
    <w:p w14:paraId="0D96B07A" w14:textId="59920169" w:rsidR="00980FD4" w:rsidRPr="00320BD1" w:rsidRDefault="00372619" w:rsidP="00A13F94">
      <w:pPr>
        <w:pStyle w:val="Heading2"/>
      </w:pPr>
      <w:r w:rsidRPr="00CF24E4">
        <w:t xml:space="preserve">Чл. </w:t>
      </w:r>
      <w:r w:rsidR="00F70B6F" w:rsidRPr="00CF24E4">
        <w:t>84</w:t>
      </w:r>
      <w:r w:rsidR="00F270B8" w:rsidRPr="00CF24E4">
        <w:t>.</w:t>
      </w:r>
      <w:r w:rsidRPr="00CF24E4">
        <w:t xml:space="preserve"> </w:t>
      </w:r>
      <w:r w:rsidRPr="00CF24E4">
        <w:rPr>
          <w:b w:val="0"/>
        </w:rPr>
        <w:t xml:space="preserve">(1) На регулиране от комисията подлежат цените, по които </w:t>
      </w:r>
      <w:r w:rsidR="004837A1" w:rsidRPr="00CF24E4">
        <w:rPr>
          <w:b w:val="0"/>
        </w:rPr>
        <w:t>ВиК</w:t>
      </w:r>
      <w:r w:rsidRPr="00CF24E4">
        <w:rPr>
          <w:b w:val="0"/>
        </w:rPr>
        <w:t xml:space="preserve"> операторите </w:t>
      </w:r>
      <w:r w:rsidR="00D4647E" w:rsidRPr="00CF24E4">
        <w:rPr>
          <w:b w:val="0"/>
        </w:rPr>
        <w:t xml:space="preserve">и лицата по чл. 48 </w:t>
      </w:r>
      <w:r w:rsidRPr="00CF24E4">
        <w:rPr>
          <w:b w:val="0"/>
        </w:rPr>
        <w:t>предоставят услугите</w:t>
      </w:r>
      <w:r w:rsidR="00B4188D" w:rsidRPr="00CF24E4">
        <w:rPr>
          <w:b w:val="0"/>
        </w:rPr>
        <w:t xml:space="preserve"> по чл.</w:t>
      </w:r>
      <w:r w:rsidR="00E460CE" w:rsidRPr="00CF24E4">
        <w:rPr>
          <w:b w:val="0"/>
        </w:rPr>
        <w:t xml:space="preserve"> </w:t>
      </w:r>
      <w:r w:rsidR="00F70B6F" w:rsidRPr="00CF24E4">
        <w:rPr>
          <w:b w:val="0"/>
        </w:rPr>
        <w:t>60</w:t>
      </w:r>
      <w:r w:rsidR="00B4188D" w:rsidRPr="00CF24E4">
        <w:rPr>
          <w:b w:val="0"/>
        </w:rPr>
        <w:t>, ал.</w:t>
      </w:r>
      <w:r w:rsidR="00E460CE" w:rsidRPr="00CF24E4">
        <w:rPr>
          <w:b w:val="0"/>
        </w:rPr>
        <w:t xml:space="preserve"> </w:t>
      </w:r>
      <w:r w:rsidR="00B4188D" w:rsidRPr="00CF24E4">
        <w:rPr>
          <w:b w:val="0"/>
        </w:rPr>
        <w:t>1</w:t>
      </w:r>
      <w:r w:rsidR="00427129" w:rsidRPr="00CF24E4">
        <w:rPr>
          <w:b w:val="0"/>
        </w:rPr>
        <w:t>.</w:t>
      </w:r>
    </w:p>
    <w:p w14:paraId="68FCEE7E" w14:textId="6A5CB33B" w:rsidR="00980FD4" w:rsidRPr="00320BD1" w:rsidRDefault="00372619" w:rsidP="00815AB8">
      <w:pPr>
        <w:ind w:firstLine="850"/>
        <w:jc w:val="both"/>
      </w:pPr>
      <w:r w:rsidRPr="00320BD1">
        <w:lastRenderedPageBreak/>
        <w:t xml:space="preserve">(2) Комисията регулира и цените, по които </w:t>
      </w:r>
      <w:r w:rsidR="004837A1" w:rsidRPr="00320BD1">
        <w:t>ВиК</w:t>
      </w:r>
      <w:r w:rsidRPr="00320BD1">
        <w:t xml:space="preserve"> оператори или предприятия </w:t>
      </w:r>
      <w:r w:rsidR="00E20A2C" w:rsidRPr="00320BD1">
        <w:t xml:space="preserve">по чл. 47, ал. 2 </w:t>
      </w:r>
      <w:r w:rsidRPr="00320BD1">
        <w:t xml:space="preserve">доставят вода от техни или предоставени им за експлоатация водовземни съоръжения </w:t>
      </w:r>
      <w:r w:rsidR="001D6C3E" w:rsidRPr="00320BD1">
        <w:t>и/</w:t>
      </w:r>
      <w:r w:rsidRPr="00320BD1">
        <w:t>или системи до водоснабдителни системи</w:t>
      </w:r>
      <w:r w:rsidR="001D6C3E" w:rsidRPr="00320BD1">
        <w:t>, експлоатирани от</w:t>
      </w:r>
      <w:r w:rsidRPr="00320BD1">
        <w:t xml:space="preserve"> други </w:t>
      </w:r>
      <w:r w:rsidR="004837A1" w:rsidRPr="00320BD1">
        <w:t>ВиК</w:t>
      </w:r>
      <w:r w:rsidRPr="00320BD1">
        <w:t xml:space="preserve"> оператори.</w:t>
      </w:r>
    </w:p>
    <w:p w14:paraId="4A563E20" w14:textId="77777777" w:rsidR="00B835CA" w:rsidRPr="00320BD1" w:rsidRDefault="00B835CA" w:rsidP="00B430E4">
      <w:pPr>
        <w:ind w:firstLine="850"/>
        <w:jc w:val="both"/>
      </w:pPr>
    </w:p>
    <w:p w14:paraId="699A301B" w14:textId="539FF4DA" w:rsidR="00047AB9" w:rsidRPr="00320BD1" w:rsidRDefault="00047AB9" w:rsidP="00A13F94">
      <w:pPr>
        <w:pStyle w:val="Heading2"/>
      </w:pPr>
      <w:r w:rsidRPr="00320BD1">
        <w:t xml:space="preserve">Чл. </w:t>
      </w:r>
      <w:r w:rsidR="00F70B6F" w:rsidRPr="00320BD1">
        <w:t>8</w:t>
      </w:r>
      <w:r w:rsidR="00F70B6F">
        <w:t>5</w:t>
      </w:r>
      <w:r w:rsidRPr="00320BD1">
        <w:t xml:space="preserve">. </w:t>
      </w:r>
      <w:r w:rsidR="00120B2E" w:rsidRPr="00A13F94">
        <w:rPr>
          <w:b w:val="0"/>
        </w:rPr>
        <w:t>(1)</w:t>
      </w:r>
      <w:r w:rsidR="00A66BA2" w:rsidRPr="00A13F94">
        <w:rPr>
          <w:b w:val="0"/>
        </w:rPr>
        <w:t xml:space="preserve"> </w:t>
      </w:r>
      <w:r w:rsidRPr="00A13F94">
        <w:rPr>
          <w:b w:val="0"/>
        </w:rPr>
        <w:t xml:space="preserve">При регулиране на цените на ВиК услугите комисията се ръководи от принципите по чл. </w:t>
      </w:r>
      <w:r w:rsidR="00F70B6F">
        <w:rPr>
          <w:b w:val="0"/>
        </w:rPr>
        <w:t>70</w:t>
      </w:r>
      <w:r w:rsidR="00F70B6F" w:rsidRPr="00A13F94">
        <w:rPr>
          <w:b w:val="0"/>
        </w:rPr>
        <w:t xml:space="preserve"> </w:t>
      </w:r>
      <w:r w:rsidRPr="00A13F94">
        <w:rPr>
          <w:b w:val="0"/>
        </w:rPr>
        <w:t xml:space="preserve">и следи за: </w:t>
      </w:r>
    </w:p>
    <w:p w14:paraId="5B347DE2" w14:textId="77777777" w:rsidR="00513AB1" w:rsidRPr="00320BD1" w:rsidRDefault="00047AB9" w:rsidP="00047AB9">
      <w:pPr>
        <w:ind w:firstLine="850"/>
        <w:jc w:val="both"/>
      </w:pPr>
      <w:r w:rsidRPr="00320BD1">
        <w:t>1. спазване от страна на ВиК операторите на принципа на единна цена на ВиК услугите, предоставяни на потребителите по видове услуги на обособената територия, като за услугата „пречистване на отпадъчни води</w:t>
      </w:r>
      <w:r w:rsidR="00A66BA2" w:rsidRPr="00320BD1">
        <w:t>“</w:t>
      </w:r>
      <w:r w:rsidRPr="00320BD1">
        <w:t xml:space="preserve"> цената може да се определя диференцирано за групи потребители в зависимост от степента на замърсеност</w:t>
      </w:r>
      <w:r w:rsidR="008B262C" w:rsidRPr="00320BD1">
        <w:t>;</w:t>
      </w:r>
    </w:p>
    <w:p w14:paraId="07CE2D88" w14:textId="77777777" w:rsidR="00047AB9" w:rsidRPr="00320BD1" w:rsidRDefault="00A66BA2" w:rsidP="00047AB9">
      <w:pPr>
        <w:ind w:firstLine="850"/>
        <w:jc w:val="both"/>
      </w:pPr>
      <w:r w:rsidRPr="00320BD1">
        <w:t xml:space="preserve">2. спазване на </w:t>
      </w:r>
      <w:r w:rsidR="008B262C" w:rsidRPr="00320BD1">
        <w:t xml:space="preserve">принципа на </w:t>
      </w:r>
      <w:r w:rsidRPr="00320BD1">
        <w:t>единна цена за продажба на вода на друг</w:t>
      </w:r>
      <w:r w:rsidR="00B835CA" w:rsidRPr="00320BD1">
        <w:t>и</w:t>
      </w:r>
      <w:r w:rsidRPr="00320BD1">
        <w:t xml:space="preserve"> ВиК оператор</w:t>
      </w:r>
      <w:r w:rsidR="00B835CA" w:rsidRPr="00320BD1">
        <w:t>и</w:t>
      </w:r>
      <w:r w:rsidRPr="00320BD1">
        <w:t>;</w:t>
      </w:r>
    </w:p>
    <w:p w14:paraId="0BB57980" w14:textId="77777777" w:rsidR="00047AB9" w:rsidRPr="00320BD1" w:rsidRDefault="00A66BA2" w:rsidP="00047AB9">
      <w:pPr>
        <w:ind w:firstLine="850"/>
        <w:jc w:val="both"/>
      </w:pPr>
      <w:r w:rsidRPr="00320BD1">
        <w:t>3</w:t>
      </w:r>
      <w:r w:rsidR="00047AB9" w:rsidRPr="00320BD1">
        <w:t>. съответствие между икономическата част на бизнес плана и предлаганите цени;</w:t>
      </w:r>
    </w:p>
    <w:p w14:paraId="4C02D4BA" w14:textId="77777777" w:rsidR="00047AB9" w:rsidRPr="00320BD1" w:rsidRDefault="00A66BA2" w:rsidP="00047AB9">
      <w:pPr>
        <w:ind w:firstLine="850"/>
        <w:jc w:val="both"/>
      </w:pPr>
      <w:r w:rsidRPr="00320BD1">
        <w:t>4</w:t>
      </w:r>
      <w:r w:rsidR="00047AB9" w:rsidRPr="00320BD1">
        <w:t xml:space="preserve">. възстановяемост на икономически обоснованите разходи; </w:t>
      </w:r>
    </w:p>
    <w:p w14:paraId="23A7CA60" w14:textId="43B41B47" w:rsidR="00047AB9" w:rsidRPr="00320BD1" w:rsidRDefault="00A66BA2" w:rsidP="00047AB9">
      <w:pPr>
        <w:ind w:firstLine="850"/>
        <w:jc w:val="both"/>
      </w:pPr>
      <w:r w:rsidRPr="00320BD1">
        <w:t>5</w:t>
      </w:r>
      <w:r w:rsidR="00D63EA9">
        <w:t xml:space="preserve">. </w:t>
      </w:r>
      <w:r w:rsidR="00047AB9" w:rsidRPr="00320BD1">
        <w:t>прилагането на икономически обоснована норма на възвръщаемост на вложения капитал;</w:t>
      </w:r>
    </w:p>
    <w:p w14:paraId="770B8071" w14:textId="77777777" w:rsidR="00047AB9" w:rsidRPr="00320BD1" w:rsidRDefault="00A66BA2" w:rsidP="00047AB9">
      <w:pPr>
        <w:ind w:firstLine="850"/>
        <w:jc w:val="both"/>
      </w:pPr>
      <w:r w:rsidRPr="00320BD1">
        <w:t>6</w:t>
      </w:r>
      <w:r w:rsidR="00047AB9" w:rsidRPr="00320BD1">
        <w:t>. съответствие между цените и действителните разходи за предоставяне на ВиК услугите;</w:t>
      </w:r>
    </w:p>
    <w:p w14:paraId="0F4B5867" w14:textId="77777777" w:rsidR="00047AB9" w:rsidRPr="00320BD1" w:rsidRDefault="00A66BA2" w:rsidP="00047AB9">
      <w:pPr>
        <w:ind w:firstLine="850"/>
        <w:jc w:val="both"/>
      </w:pPr>
      <w:r w:rsidRPr="00320BD1">
        <w:t>7</w:t>
      </w:r>
      <w:r w:rsidR="00047AB9" w:rsidRPr="00320BD1">
        <w:t xml:space="preserve">. </w:t>
      </w:r>
      <w:r w:rsidR="00ED093E" w:rsidRPr="00320BD1">
        <w:t>с</w:t>
      </w:r>
      <w:r w:rsidR="00047AB9" w:rsidRPr="00320BD1">
        <w:t>оциална поносимост на цената на ВиК услугите;</w:t>
      </w:r>
    </w:p>
    <w:p w14:paraId="588B29E1" w14:textId="77777777" w:rsidR="00047AB9" w:rsidRPr="00320BD1" w:rsidRDefault="00A66BA2" w:rsidP="00047AB9">
      <w:pPr>
        <w:ind w:firstLine="850"/>
        <w:jc w:val="both"/>
      </w:pPr>
      <w:r w:rsidRPr="00320BD1">
        <w:t>8</w:t>
      </w:r>
      <w:r w:rsidR="00047AB9" w:rsidRPr="00320BD1">
        <w:t>. прилагане на принципа „замърсителят плаща“;</w:t>
      </w:r>
    </w:p>
    <w:p w14:paraId="6DD27AFF" w14:textId="77777777" w:rsidR="00047AB9" w:rsidRPr="00320BD1" w:rsidRDefault="00A66BA2" w:rsidP="00047AB9">
      <w:pPr>
        <w:ind w:firstLine="850"/>
        <w:jc w:val="both"/>
      </w:pPr>
      <w:r w:rsidRPr="00320BD1">
        <w:t>9</w:t>
      </w:r>
      <w:r w:rsidR="00047AB9" w:rsidRPr="00320BD1">
        <w:t>. избягване на кръстосано субсидиране.</w:t>
      </w:r>
    </w:p>
    <w:p w14:paraId="3EC575CF" w14:textId="77777777" w:rsidR="00120B2E" w:rsidRDefault="00120B2E" w:rsidP="00047AB9">
      <w:pPr>
        <w:ind w:firstLine="850"/>
        <w:jc w:val="both"/>
      </w:pPr>
      <w:r w:rsidRPr="00320BD1">
        <w:t xml:space="preserve">(2) Правилата за образуването на цените на ВиК услугите, отразяващи структурата на разходите, редът за внасяне на предложенията за цените и за одобряването им, както и редът за предоставяне на информация се определят с наредба, приета от Министерския съвет по предложение на </w:t>
      </w:r>
      <w:r w:rsidR="00C30FB0" w:rsidRPr="00320BD1">
        <w:t>комисията</w:t>
      </w:r>
      <w:r w:rsidRPr="00320BD1">
        <w:t>.</w:t>
      </w:r>
    </w:p>
    <w:p w14:paraId="384552B4" w14:textId="77777777" w:rsidR="00706F98" w:rsidRPr="00320BD1" w:rsidRDefault="00706F98" w:rsidP="00047AB9">
      <w:pPr>
        <w:ind w:firstLine="850"/>
        <w:jc w:val="both"/>
      </w:pPr>
      <w:r>
        <w:t xml:space="preserve">(3) С наредбата по ал. 2 се определят и правилата за образуване на цената за </w:t>
      </w:r>
      <w:r w:rsidR="006900A5">
        <w:t>доставка</w:t>
      </w:r>
      <w:r w:rsidRPr="00320BD1">
        <w:t xml:space="preserve"> на вода </w:t>
      </w:r>
      <w:r>
        <w:t>от ВиК оператори и от лицата по чл. 47, ал. 2 на</w:t>
      </w:r>
      <w:r w:rsidRPr="00320BD1">
        <w:t xml:space="preserve"> ВиК оператори</w:t>
      </w:r>
      <w:r>
        <w:t xml:space="preserve">. </w:t>
      </w:r>
    </w:p>
    <w:p w14:paraId="56828853" w14:textId="77777777" w:rsidR="00B835CA" w:rsidRPr="00320BD1" w:rsidRDefault="00B835CA" w:rsidP="00047AB9">
      <w:pPr>
        <w:ind w:firstLine="850"/>
        <w:jc w:val="both"/>
      </w:pPr>
    </w:p>
    <w:p w14:paraId="68B4B62F" w14:textId="0DDBEAF0" w:rsidR="00047AB9" w:rsidRPr="00320BD1" w:rsidRDefault="00290DC6" w:rsidP="00A13F94">
      <w:pPr>
        <w:pStyle w:val="Heading2"/>
      </w:pPr>
      <w:r w:rsidRPr="00320BD1">
        <w:t xml:space="preserve">Чл. </w:t>
      </w:r>
      <w:r w:rsidR="00F70B6F">
        <w:t>86</w:t>
      </w:r>
      <w:r w:rsidRPr="00320BD1">
        <w:t xml:space="preserve">. </w:t>
      </w:r>
      <w:r w:rsidR="00043BA4" w:rsidRPr="00A13F94">
        <w:rPr>
          <w:b w:val="0"/>
        </w:rPr>
        <w:t xml:space="preserve">(1) </w:t>
      </w:r>
      <w:r w:rsidR="00047AB9" w:rsidRPr="00A13F94">
        <w:rPr>
          <w:b w:val="0"/>
        </w:rPr>
        <w:t>Комисията регулира цените чрез един от следните  методи:</w:t>
      </w:r>
    </w:p>
    <w:p w14:paraId="77BE27B3" w14:textId="131BD1A0" w:rsidR="00047AB9" w:rsidRPr="00320BD1" w:rsidRDefault="00047AB9" w:rsidP="00047AB9">
      <w:pPr>
        <w:ind w:firstLine="850"/>
        <w:jc w:val="both"/>
      </w:pPr>
      <w:r w:rsidRPr="00320BD1">
        <w:t>1.</w:t>
      </w:r>
      <w:r w:rsidR="00626B91">
        <w:t xml:space="preserve"> </w:t>
      </w:r>
      <w:r w:rsidRPr="00320BD1">
        <w:t xml:space="preserve">„Норма на възвръщаемост (разходи плюс)“, при който </w:t>
      </w:r>
      <w:r w:rsidR="009A1FEA" w:rsidRPr="00320BD1">
        <w:t>к</w:t>
      </w:r>
      <w:r w:rsidRPr="00320BD1">
        <w:t xml:space="preserve">омисията утвърждава цени и наблюдава текущо фактическите стойности на необходимите приходи на ВиК оператора и техните компоненти. Продължителността на регулаторния период се определя с решение  на </w:t>
      </w:r>
      <w:r w:rsidR="00C30FB0" w:rsidRPr="00320BD1">
        <w:t>комисията</w:t>
      </w:r>
      <w:r w:rsidRPr="00320BD1">
        <w:t xml:space="preserve">, прието не по-късно от 9 месеца преди неговото начало и не може да бъде по-кратка от една година. Следващ регулаторен преглед се извършва по инициатива на </w:t>
      </w:r>
      <w:r w:rsidR="00C30FB0" w:rsidRPr="00320BD1">
        <w:t xml:space="preserve">комисията </w:t>
      </w:r>
      <w:r w:rsidRPr="00320BD1">
        <w:t>или на ВиК оператора</w:t>
      </w:r>
      <w:r w:rsidR="00D4647E">
        <w:t>, съответно на лице по чл. 48</w:t>
      </w:r>
      <w:r w:rsidR="00CF24E4">
        <w:t xml:space="preserve"> </w:t>
      </w:r>
      <w:r w:rsidRPr="00320BD1">
        <w:t xml:space="preserve">при съществени отклонения между одобрени и действителни разходи и/или възвръщаемост по преценка на </w:t>
      </w:r>
      <w:r w:rsidR="00C30FB0" w:rsidRPr="00320BD1">
        <w:t>комисията</w:t>
      </w:r>
      <w:r w:rsidRPr="00320BD1">
        <w:t xml:space="preserve">. Комисията извършва периодични регулаторни прегледи, които включват анализ и оценка на разликата между утвърдения бизнес план и реалното му изпълнение. </w:t>
      </w:r>
    </w:p>
    <w:p w14:paraId="5505FD2E" w14:textId="7661F266" w:rsidR="00047AB9" w:rsidRPr="00320BD1" w:rsidRDefault="00047AB9" w:rsidP="00047AB9">
      <w:pPr>
        <w:ind w:firstLine="850"/>
        <w:jc w:val="both"/>
      </w:pPr>
      <w:r w:rsidRPr="00320BD1">
        <w:t xml:space="preserve">2. „Горна граница на цените“, при който </w:t>
      </w:r>
      <w:r w:rsidR="00C30FB0" w:rsidRPr="00320BD1">
        <w:t xml:space="preserve">комисията </w:t>
      </w:r>
      <w:r w:rsidRPr="00320BD1">
        <w:t>едновременно утвърждава цени на ВиК оператора</w:t>
      </w:r>
      <w:r w:rsidR="00D4647E">
        <w:t>, съответно на лице по чл. 48</w:t>
      </w:r>
      <w:r w:rsidRPr="00320BD1">
        <w:t xml:space="preserve"> за първата година от регулаторния период и одобрява цени за следващите години от регулаторния период, които се изменят в края на ценовия период по реда на наредбата по чл. </w:t>
      </w:r>
      <w:r w:rsidR="000662B3" w:rsidRPr="00320BD1">
        <w:t>8</w:t>
      </w:r>
      <w:r w:rsidR="00CF24E4">
        <w:t>5</w:t>
      </w:r>
      <w:r w:rsidRPr="00320BD1">
        <w:t>, ал</w:t>
      </w:r>
      <w:r w:rsidR="00120B2E" w:rsidRPr="00320BD1">
        <w:t>.</w:t>
      </w:r>
      <w:r w:rsidR="00664E33" w:rsidRPr="00320BD1">
        <w:t xml:space="preserve"> </w:t>
      </w:r>
      <w:r w:rsidR="00120B2E" w:rsidRPr="00320BD1">
        <w:t>2</w:t>
      </w:r>
      <w:r w:rsidRPr="00320BD1">
        <w:t xml:space="preserve">. Регулаторният период е с продължителност пет години. </w:t>
      </w:r>
    </w:p>
    <w:p w14:paraId="61CEB0FD" w14:textId="68D5D56F" w:rsidR="00047AB9" w:rsidRPr="00320BD1" w:rsidRDefault="00047AB9" w:rsidP="006F384D">
      <w:pPr>
        <w:ind w:firstLine="851"/>
        <w:jc w:val="both"/>
      </w:pPr>
      <w:r w:rsidRPr="00320BD1">
        <w:t>3.</w:t>
      </w:r>
      <w:r w:rsidR="00FD4114" w:rsidRPr="00320BD1">
        <w:t xml:space="preserve"> </w:t>
      </w:r>
      <w:r w:rsidRPr="00320BD1">
        <w:t xml:space="preserve">„Горна граница на приходите“, при който </w:t>
      </w:r>
      <w:r w:rsidR="00C30FB0" w:rsidRPr="00320BD1">
        <w:t xml:space="preserve">комисията </w:t>
      </w:r>
      <w:r w:rsidRPr="00320BD1">
        <w:t>едновременно утвърждава приходи на ВиК оператора</w:t>
      </w:r>
      <w:r w:rsidR="00D4647E">
        <w:t>, съответно на лице по чл. 48</w:t>
      </w:r>
      <w:r w:rsidRPr="00320BD1">
        <w:t xml:space="preserve"> за първата година от регулаторния период и одобрява приходи за следващите години от регулаторния период, </w:t>
      </w:r>
      <w:r w:rsidRPr="00320BD1">
        <w:lastRenderedPageBreak/>
        <w:t>които се изменят в края на ценовия период по реда на наредбата по чл.</w:t>
      </w:r>
      <w:r w:rsidR="00120B2E" w:rsidRPr="00320BD1">
        <w:t xml:space="preserve"> </w:t>
      </w:r>
      <w:r w:rsidR="00F70B6F" w:rsidRPr="00320BD1">
        <w:t>8</w:t>
      </w:r>
      <w:r w:rsidR="00F70B6F">
        <w:t>5</w:t>
      </w:r>
      <w:r w:rsidRPr="00320BD1">
        <w:t xml:space="preserve">, ал. </w:t>
      </w:r>
      <w:r w:rsidR="00120B2E" w:rsidRPr="00320BD1">
        <w:t>2</w:t>
      </w:r>
      <w:r w:rsidR="00A13F94">
        <w:t xml:space="preserve">. </w:t>
      </w:r>
      <w:r w:rsidRPr="00320BD1">
        <w:t>Регулаторният период е с продължителност пет години.</w:t>
      </w:r>
    </w:p>
    <w:p w14:paraId="5168CD99" w14:textId="6AE66DD6" w:rsidR="00047AB9" w:rsidRPr="00320BD1" w:rsidRDefault="00605FEC" w:rsidP="00047AB9">
      <w:pPr>
        <w:ind w:firstLine="850"/>
        <w:jc w:val="both"/>
      </w:pPr>
      <w:r w:rsidRPr="00320BD1">
        <w:t>(</w:t>
      </w:r>
      <w:r w:rsidR="00043BA4" w:rsidRPr="00320BD1">
        <w:t>2</w:t>
      </w:r>
      <w:r w:rsidRPr="00320BD1">
        <w:t xml:space="preserve">) </w:t>
      </w:r>
      <w:r w:rsidR="00047AB9" w:rsidRPr="00320BD1">
        <w:t xml:space="preserve">По време на регулаторния период цените могат да се изменят при наличие на обстоятелства, чието настъпване не е било възможно да се предвиди при утвърждаването на цените, по реда на наредбата по чл. </w:t>
      </w:r>
      <w:r w:rsidR="00F70B6F" w:rsidRPr="00320BD1">
        <w:t>8</w:t>
      </w:r>
      <w:r w:rsidR="00F70B6F">
        <w:t>5</w:t>
      </w:r>
      <w:r w:rsidR="00047AB9" w:rsidRPr="00320BD1">
        <w:t xml:space="preserve">, ал. </w:t>
      </w:r>
      <w:r w:rsidR="00120B2E" w:rsidRPr="00320BD1">
        <w:t>2</w:t>
      </w:r>
      <w:r w:rsidR="00047AB9" w:rsidRPr="00320BD1">
        <w:t>.</w:t>
      </w:r>
    </w:p>
    <w:p w14:paraId="3CA451CE" w14:textId="77777777" w:rsidR="00047AB9" w:rsidRPr="00320BD1" w:rsidRDefault="00047AB9" w:rsidP="00047AB9">
      <w:pPr>
        <w:ind w:firstLine="850"/>
        <w:jc w:val="both"/>
      </w:pPr>
    </w:p>
    <w:p w14:paraId="06E322E8" w14:textId="7A1E7BFC" w:rsidR="007E59DF" w:rsidRPr="00320BD1" w:rsidRDefault="00043BA4" w:rsidP="00A13F94">
      <w:pPr>
        <w:pStyle w:val="Heading2"/>
      </w:pPr>
      <w:r w:rsidRPr="00320BD1">
        <w:t xml:space="preserve">Чл. </w:t>
      </w:r>
      <w:r w:rsidR="00F70B6F">
        <w:t>87</w:t>
      </w:r>
      <w:r w:rsidRPr="00320BD1">
        <w:t xml:space="preserve">. </w:t>
      </w:r>
      <w:r w:rsidR="00047AB9" w:rsidRPr="00A13F94">
        <w:rPr>
          <w:b w:val="0"/>
        </w:rPr>
        <w:t>(</w:t>
      </w:r>
      <w:r w:rsidRPr="00A13F94">
        <w:rPr>
          <w:b w:val="0"/>
        </w:rPr>
        <w:t>1</w:t>
      </w:r>
      <w:r w:rsidR="00047AB9" w:rsidRPr="00A13F94">
        <w:rPr>
          <w:b w:val="0"/>
        </w:rPr>
        <w:t xml:space="preserve">) </w:t>
      </w:r>
      <w:r w:rsidR="00D457F8" w:rsidRPr="00A13F94">
        <w:rPr>
          <w:b w:val="0"/>
        </w:rPr>
        <w:t xml:space="preserve">Комисията определя социална поносимост на </w:t>
      </w:r>
      <w:bookmarkStart w:id="22" w:name="_Hlk166253382"/>
      <w:r w:rsidR="00D457F8" w:rsidRPr="00A13F94">
        <w:rPr>
          <w:b w:val="0"/>
        </w:rPr>
        <w:t>цената на ВиК услугите</w:t>
      </w:r>
      <w:bookmarkEnd w:id="22"/>
      <w:r w:rsidR="00D457F8" w:rsidRPr="00A13F94">
        <w:rPr>
          <w:b w:val="0"/>
        </w:rPr>
        <w:t xml:space="preserve"> за съответната административна област на базата на минимално месечно потребление на вода за питейно-битови цели и медианния доход на лице от домакинство по данни на Националния статистически институт на годишна база за съответния регион </w:t>
      </w:r>
      <w:r w:rsidR="0026635E" w:rsidRPr="00A13F94">
        <w:rPr>
          <w:b w:val="0"/>
        </w:rPr>
        <w:t xml:space="preserve">по реда на наредбата по </w:t>
      </w:r>
      <w:r w:rsidR="00047AB9" w:rsidRPr="00A13F94">
        <w:rPr>
          <w:b w:val="0"/>
        </w:rPr>
        <w:t xml:space="preserve">чл. </w:t>
      </w:r>
      <w:r w:rsidR="00F70B6F" w:rsidRPr="00A13F94">
        <w:rPr>
          <w:b w:val="0"/>
        </w:rPr>
        <w:t>8</w:t>
      </w:r>
      <w:r w:rsidR="00F70B6F">
        <w:rPr>
          <w:b w:val="0"/>
        </w:rPr>
        <w:t>5</w:t>
      </w:r>
      <w:r w:rsidR="00047AB9" w:rsidRPr="00A13F94">
        <w:rPr>
          <w:b w:val="0"/>
        </w:rPr>
        <w:t xml:space="preserve">, ал. </w:t>
      </w:r>
      <w:r w:rsidR="00C30FB0" w:rsidRPr="00A13F94">
        <w:rPr>
          <w:b w:val="0"/>
        </w:rPr>
        <w:t>2</w:t>
      </w:r>
      <w:r w:rsidR="00047AB9" w:rsidRPr="00A13F94">
        <w:rPr>
          <w:b w:val="0"/>
        </w:rPr>
        <w:t>.</w:t>
      </w:r>
    </w:p>
    <w:p w14:paraId="52BED44E" w14:textId="77777777" w:rsidR="00047AB9" w:rsidRPr="00320BD1" w:rsidRDefault="00047AB9" w:rsidP="00047AB9">
      <w:pPr>
        <w:ind w:firstLine="850"/>
        <w:jc w:val="both"/>
      </w:pPr>
      <w:r w:rsidRPr="00320BD1">
        <w:t>(</w:t>
      </w:r>
      <w:r w:rsidR="00043BA4" w:rsidRPr="00320BD1">
        <w:t>2</w:t>
      </w:r>
      <w:r w:rsidRPr="00320BD1">
        <w:t>) Комисията определя целева норма на възвръщаемост при отчитане на специфичните условия на всеки ВиК оператор,</w:t>
      </w:r>
      <w:r w:rsidR="005D2F0A">
        <w:t xml:space="preserve"> съответно лице по чл. 48</w:t>
      </w:r>
      <w:r w:rsidRPr="00320BD1">
        <w:t xml:space="preserve"> като взема предвид социалната поносимост на цената на ВиК услугите, изискванията за бъдещи капиталови разходи и показателите за финансова стабилност.</w:t>
      </w:r>
    </w:p>
    <w:p w14:paraId="7DE38CBF" w14:textId="77777777" w:rsidR="00047AB9" w:rsidRPr="00320BD1" w:rsidRDefault="00047AB9" w:rsidP="00047AB9">
      <w:pPr>
        <w:ind w:firstLine="850"/>
        <w:jc w:val="both"/>
      </w:pPr>
      <w:r w:rsidRPr="00320BD1">
        <w:t xml:space="preserve"> (</w:t>
      </w:r>
      <w:r w:rsidR="00AD7167" w:rsidRPr="00320BD1">
        <w:t>3</w:t>
      </w:r>
      <w:r w:rsidRPr="00320BD1">
        <w:t>) Извършените от ВиК операторите разходи за изпълнение на допълнителните задължения по чл. 9, ал. 4 са икономически обоснован разход</w:t>
      </w:r>
      <w:r w:rsidR="00AD7167" w:rsidRPr="00320BD1">
        <w:t>.</w:t>
      </w:r>
    </w:p>
    <w:p w14:paraId="1D9B887B" w14:textId="77777777" w:rsidR="00047AB9" w:rsidRPr="00320BD1" w:rsidRDefault="00047AB9" w:rsidP="00B430E4">
      <w:pPr>
        <w:ind w:firstLine="850"/>
      </w:pPr>
    </w:p>
    <w:p w14:paraId="72CF8B5B" w14:textId="63B74998" w:rsidR="00A522E8" w:rsidRDefault="00AD7167" w:rsidP="00A13F94">
      <w:pPr>
        <w:pStyle w:val="Heading2"/>
      </w:pPr>
      <w:r w:rsidRPr="00320BD1">
        <w:t xml:space="preserve">Чл. </w:t>
      </w:r>
      <w:r w:rsidR="00F70B6F">
        <w:t>88</w:t>
      </w:r>
      <w:r w:rsidRPr="00320BD1">
        <w:t xml:space="preserve">. </w:t>
      </w:r>
      <w:r w:rsidRPr="00A13F94">
        <w:rPr>
          <w:b w:val="0"/>
        </w:rPr>
        <w:t xml:space="preserve">(1) </w:t>
      </w:r>
      <w:r w:rsidR="00A522E8" w:rsidRPr="00A13F94">
        <w:rPr>
          <w:b w:val="0"/>
        </w:rPr>
        <w:t>Цената на ВиК услугите е двукомпонентна:</w:t>
      </w:r>
    </w:p>
    <w:p w14:paraId="1F221680" w14:textId="53C23E79" w:rsidR="00A522E8" w:rsidRDefault="00A522E8" w:rsidP="00A522E8">
      <w:pPr>
        <w:ind w:firstLine="850"/>
        <w:jc w:val="both"/>
      </w:pPr>
      <w:r>
        <w:t xml:space="preserve">1. цена за достъп до услугите по чл. </w:t>
      </w:r>
      <w:r w:rsidR="00F70B6F">
        <w:t>60</w:t>
      </w:r>
      <w:r>
        <w:t>, ал. 1</w:t>
      </w:r>
      <w:r w:rsidR="003065B4">
        <w:t xml:space="preserve"> -</w:t>
      </w:r>
      <w:r>
        <w:t xml:space="preserve"> по видове;</w:t>
      </w:r>
    </w:p>
    <w:p w14:paraId="79C5EA76" w14:textId="5DE3931A" w:rsidR="00F35334" w:rsidRDefault="00A522E8" w:rsidP="00AD7167">
      <w:pPr>
        <w:ind w:firstLine="850"/>
        <w:jc w:val="both"/>
      </w:pPr>
      <w:r>
        <w:t>2. цена на куб.</w:t>
      </w:r>
      <w:r w:rsidR="00F35334">
        <w:t xml:space="preserve"> </w:t>
      </w:r>
      <w:r>
        <w:t>м</w:t>
      </w:r>
      <w:r w:rsidR="00F35334">
        <w:t>.</w:t>
      </w:r>
      <w:r>
        <w:t xml:space="preserve"> на услугите по чл. </w:t>
      </w:r>
      <w:r w:rsidR="00F70B6F">
        <w:t>60</w:t>
      </w:r>
      <w:r>
        <w:t>, ал. 1</w:t>
      </w:r>
      <w:r w:rsidR="003065B4">
        <w:t xml:space="preserve"> -</w:t>
      </w:r>
      <w:r>
        <w:t xml:space="preserve"> по видове.</w:t>
      </w:r>
      <w:r w:rsidRPr="00320BD1" w:rsidDel="00A522E8">
        <w:t xml:space="preserve"> </w:t>
      </w:r>
    </w:p>
    <w:p w14:paraId="38C0B963" w14:textId="49E15FB3" w:rsidR="00483813" w:rsidRPr="00320BD1" w:rsidRDefault="00AD7167" w:rsidP="00AD7167">
      <w:pPr>
        <w:ind w:firstLine="850"/>
        <w:jc w:val="both"/>
      </w:pPr>
      <w:r w:rsidRPr="00320BD1">
        <w:t xml:space="preserve">(2) Начинът на ценообразуване по компоненти се определя с наредбата по чл. </w:t>
      </w:r>
      <w:r w:rsidR="00F70B6F" w:rsidRPr="00320BD1">
        <w:t>8</w:t>
      </w:r>
      <w:r w:rsidR="00F70B6F">
        <w:t>5</w:t>
      </w:r>
      <w:r w:rsidRPr="00320BD1">
        <w:t>, ал.</w:t>
      </w:r>
      <w:r w:rsidR="00094485">
        <w:t xml:space="preserve"> </w:t>
      </w:r>
      <w:r w:rsidRPr="00320BD1">
        <w:t>2.</w:t>
      </w:r>
      <w:r w:rsidR="00483813" w:rsidRPr="00320BD1">
        <w:t xml:space="preserve"> </w:t>
      </w:r>
    </w:p>
    <w:p w14:paraId="5494E301" w14:textId="77777777" w:rsidR="00483813" w:rsidRPr="00320BD1" w:rsidRDefault="00483813" w:rsidP="00AD7167">
      <w:pPr>
        <w:ind w:firstLine="850"/>
        <w:jc w:val="both"/>
      </w:pPr>
    </w:p>
    <w:p w14:paraId="6ED5879C" w14:textId="5D9028BE" w:rsidR="00483813" w:rsidRPr="00A13F94" w:rsidRDefault="00E742DD" w:rsidP="00A13F94">
      <w:pPr>
        <w:pStyle w:val="Heading2"/>
        <w:rPr>
          <w:b w:val="0"/>
        </w:rPr>
      </w:pPr>
      <w:r w:rsidRPr="00320BD1">
        <w:t xml:space="preserve">Чл. </w:t>
      </w:r>
      <w:r w:rsidR="00F70B6F">
        <w:t>89</w:t>
      </w:r>
      <w:r w:rsidRPr="00320BD1">
        <w:t xml:space="preserve">. </w:t>
      </w:r>
      <w:r w:rsidR="00483813" w:rsidRPr="00A13F94">
        <w:rPr>
          <w:b w:val="0"/>
        </w:rPr>
        <w:t>(1)</w:t>
      </w:r>
      <w:r w:rsidR="00D313BA" w:rsidRPr="00A13F94">
        <w:rPr>
          <w:b w:val="0"/>
        </w:rPr>
        <w:t xml:space="preserve"> </w:t>
      </w:r>
      <w:r w:rsidR="00483813" w:rsidRPr="00A13F94">
        <w:rPr>
          <w:b w:val="0"/>
        </w:rPr>
        <w:t>ВиК операторите</w:t>
      </w:r>
      <w:r w:rsidR="00F70B6F">
        <w:rPr>
          <w:b w:val="0"/>
        </w:rPr>
        <w:t xml:space="preserve"> </w:t>
      </w:r>
      <w:r w:rsidR="005D2F0A">
        <w:rPr>
          <w:b w:val="0"/>
        </w:rPr>
        <w:t>и лицата по чл. 48</w:t>
      </w:r>
      <w:r w:rsidR="00F70B6F">
        <w:rPr>
          <w:b w:val="0"/>
        </w:rPr>
        <w:t xml:space="preserve"> </w:t>
      </w:r>
      <w:r w:rsidR="00483813" w:rsidRPr="00A13F94">
        <w:rPr>
          <w:b w:val="0"/>
        </w:rPr>
        <w:t xml:space="preserve">представят за одобряване от комисията цените, образувани съгласно наредбата по чл. </w:t>
      </w:r>
      <w:r w:rsidR="00F70B6F" w:rsidRPr="00A13F94">
        <w:rPr>
          <w:b w:val="0"/>
        </w:rPr>
        <w:t>8</w:t>
      </w:r>
      <w:r w:rsidR="00F70B6F">
        <w:rPr>
          <w:b w:val="0"/>
        </w:rPr>
        <w:t>5</w:t>
      </w:r>
      <w:r w:rsidR="00483813" w:rsidRPr="00A13F94">
        <w:rPr>
          <w:b w:val="0"/>
        </w:rPr>
        <w:t>, ал. 2,</w:t>
      </w:r>
      <w:r w:rsidR="00AC0801" w:rsidRPr="00A13F94">
        <w:rPr>
          <w:b w:val="0"/>
        </w:rPr>
        <w:t xml:space="preserve"> </w:t>
      </w:r>
      <w:r w:rsidR="00483813" w:rsidRPr="00A13F94">
        <w:rPr>
          <w:b w:val="0"/>
        </w:rPr>
        <w:t>като одобряването на техническата и икономическата част на бизнес плановете е условие за одобряването им в частта за цените.</w:t>
      </w:r>
    </w:p>
    <w:p w14:paraId="10C05B3E" w14:textId="77777777" w:rsidR="00980FD4" w:rsidRPr="00320BD1" w:rsidRDefault="00483813" w:rsidP="0075000E">
      <w:pPr>
        <w:ind w:firstLine="850"/>
        <w:jc w:val="both"/>
      </w:pPr>
      <w:r w:rsidRPr="00320BD1">
        <w:t>(2)</w:t>
      </w:r>
      <w:r w:rsidR="00AC0801" w:rsidRPr="00320BD1">
        <w:t xml:space="preserve"> </w:t>
      </w:r>
      <w:r w:rsidR="00E742DD" w:rsidRPr="00320BD1">
        <w:t xml:space="preserve">Прилаганите от ВиК операторите </w:t>
      </w:r>
      <w:r w:rsidR="005D2F0A">
        <w:t xml:space="preserve">и лицата по чл. 48 </w:t>
      </w:r>
      <w:r w:rsidR="00E742DD" w:rsidRPr="00320BD1">
        <w:t>цени не могат да бъдат по-високи от одобрените от комисията.</w:t>
      </w:r>
    </w:p>
    <w:p w14:paraId="3E791ED5" w14:textId="77777777" w:rsidR="00980FD4" w:rsidRPr="00320BD1" w:rsidRDefault="00980FD4" w:rsidP="00B430E4">
      <w:pPr>
        <w:ind w:firstLine="850"/>
      </w:pPr>
    </w:p>
    <w:p w14:paraId="47A0ABE4" w14:textId="09BB8F04" w:rsidR="006044B0" w:rsidRPr="00320BD1" w:rsidRDefault="00372619" w:rsidP="00A13F94">
      <w:pPr>
        <w:pStyle w:val="Heading2"/>
      </w:pPr>
      <w:r w:rsidRPr="00320BD1">
        <w:t xml:space="preserve">Чл. </w:t>
      </w:r>
      <w:r w:rsidR="00493C40">
        <w:t>90</w:t>
      </w:r>
      <w:r w:rsidR="00F270B8" w:rsidRPr="00320BD1">
        <w:t>.</w:t>
      </w:r>
      <w:r w:rsidRPr="00320BD1">
        <w:t xml:space="preserve"> </w:t>
      </w:r>
      <w:r w:rsidR="006044B0" w:rsidRPr="00A13F94">
        <w:rPr>
          <w:b w:val="0"/>
        </w:rPr>
        <w:t xml:space="preserve">(1) ВиК операторите </w:t>
      </w:r>
      <w:r w:rsidR="00493C40" w:rsidRPr="00493C40">
        <w:rPr>
          <w:b w:val="0"/>
        </w:rPr>
        <w:t xml:space="preserve">и лицата по чл. 48 </w:t>
      </w:r>
      <w:r w:rsidR="006044B0" w:rsidRPr="00A13F94">
        <w:rPr>
          <w:b w:val="0"/>
        </w:rPr>
        <w:t>водят отделна счетоводна отчетност за всяка дейност</w:t>
      </w:r>
      <w:r w:rsidR="00071705" w:rsidRPr="00A13F94">
        <w:rPr>
          <w:b w:val="0"/>
        </w:rPr>
        <w:t>,</w:t>
      </w:r>
      <w:r w:rsidR="006044B0" w:rsidRPr="00A13F94">
        <w:rPr>
          <w:b w:val="0"/>
        </w:rPr>
        <w:t xml:space="preserve"> предмет на ценово регулиране по този закон</w:t>
      </w:r>
      <w:r w:rsidR="00CB0874" w:rsidRPr="00A13F94">
        <w:rPr>
          <w:b w:val="0"/>
        </w:rPr>
        <w:t>, и за всяко звено от организационната си структура</w:t>
      </w:r>
      <w:r w:rsidR="00DE3C3D" w:rsidRPr="00A13F94">
        <w:rPr>
          <w:b w:val="0"/>
        </w:rPr>
        <w:t>.</w:t>
      </w:r>
    </w:p>
    <w:p w14:paraId="79EF33D9" w14:textId="77777777" w:rsidR="00DE3C3D" w:rsidRPr="00320BD1" w:rsidRDefault="00DE3C3D" w:rsidP="006044B0">
      <w:pPr>
        <w:ind w:firstLine="850"/>
        <w:jc w:val="both"/>
        <w:rPr>
          <w:bCs/>
        </w:rPr>
      </w:pPr>
      <w:r w:rsidRPr="00320BD1">
        <w:rPr>
          <w:bCs/>
        </w:rPr>
        <w:t xml:space="preserve">(2) ВиК операторите водят аналитична счетоводна отчетност и за други дейности, ако осъществяват или предоставят такива на друг пазар, който е отворен за конкуренция. </w:t>
      </w:r>
    </w:p>
    <w:p w14:paraId="68A50CDB" w14:textId="3B8B9459" w:rsidR="006044B0" w:rsidRPr="00320BD1" w:rsidRDefault="006044B0" w:rsidP="006044B0">
      <w:pPr>
        <w:ind w:firstLine="850"/>
        <w:jc w:val="both"/>
        <w:rPr>
          <w:bCs/>
        </w:rPr>
      </w:pPr>
      <w:r w:rsidRPr="00320BD1" w:rsidDel="0010256E">
        <w:rPr>
          <w:bCs/>
        </w:rPr>
        <w:t xml:space="preserve"> </w:t>
      </w:r>
      <w:r w:rsidRPr="00320BD1">
        <w:rPr>
          <w:bCs/>
        </w:rPr>
        <w:t>(</w:t>
      </w:r>
      <w:r w:rsidR="00DE3C3D" w:rsidRPr="00320BD1">
        <w:rPr>
          <w:bCs/>
        </w:rPr>
        <w:t>3</w:t>
      </w:r>
      <w:r w:rsidRPr="00320BD1">
        <w:rPr>
          <w:bCs/>
        </w:rPr>
        <w:t xml:space="preserve">) Изискванията за водене на разделното счетоводство, както и формата и съдържанието на счетоводните отчети за регулаторни цели се определят в наредбата по чл. </w:t>
      </w:r>
      <w:r w:rsidR="00493C40" w:rsidRPr="00320BD1">
        <w:rPr>
          <w:bCs/>
        </w:rPr>
        <w:t>8</w:t>
      </w:r>
      <w:r w:rsidR="00493C40">
        <w:rPr>
          <w:bCs/>
        </w:rPr>
        <w:t>5</w:t>
      </w:r>
      <w:r w:rsidRPr="00320BD1">
        <w:rPr>
          <w:bCs/>
        </w:rPr>
        <w:t>, ал. 2.</w:t>
      </w:r>
    </w:p>
    <w:p w14:paraId="1EEB25AC" w14:textId="77777777" w:rsidR="00980FD4" w:rsidRPr="00320BD1" w:rsidRDefault="00980FD4" w:rsidP="00B430E4">
      <w:pPr>
        <w:ind w:firstLine="850"/>
      </w:pPr>
    </w:p>
    <w:p w14:paraId="3E10F17B" w14:textId="1EBC6E82" w:rsidR="00980FD4" w:rsidRDefault="00372619" w:rsidP="00A13F94">
      <w:pPr>
        <w:pStyle w:val="Heading2"/>
        <w:rPr>
          <w:b w:val="0"/>
        </w:rPr>
      </w:pPr>
      <w:r w:rsidRPr="00320BD1">
        <w:t xml:space="preserve">Чл. </w:t>
      </w:r>
      <w:r w:rsidR="00493C40" w:rsidRPr="00320BD1">
        <w:t>9</w:t>
      </w:r>
      <w:r w:rsidR="00493C40">
        <w:t>1</w:t>
      </w:r>
      <w:r w:rsidR="00F270B8" w:rsidRPr="00320BD1">
        <w:t>.</w:t>
      </w:r>
      <w:r w:rsidR="00F91BD2" w:rsidRPr="00320BD1">
        <w:t xml:space="preserve"> </w:t>
      </w:r>
      <w:r w:rsidRPr="00A13F94">
        <w:rPr>
          <w:b w:val="0"/>
        </w:rPr>
        <w:t xml:space="preserve">(1) Процедура за преразглеждане на цените </w:t>
      </w:r>
      <w:r w:rsidR="001F0161" w:rsidRPr="00A13F94">
        <w:rPr>
          <w:b w:val="0"/>
        </w:rPr>
        <w:t xml:space="preserve">на ВиК услугите </w:t>
      </w:r>
      <w:r w:rsidRPr="00A13F94">
        <w:rPr>
          <w:b w:val="0"/>
        </w:rPr>
        <w:t xml:space="preserve">се открива от комисията служебно или по искане на </w:t>
      </w:r>
      <w:r w:rsidR="004837A1" w:rsidRPr="00A13F94">
        <w:rPr>
          <w:b w:val="0"/>
        </w:rPr>
        <w:t>ВиК</w:t>
      </w:r>
      <w:r w:rsidRPr="00A13F94">
        <w:rPr>
          <w:b w:val="0"/>
        </w:rPr>
        <w:t xml:space="preserve"> </w:t>
      </w:r>
      <w:r w:rsidR="001F0161" w:rsidRPr="00A13F94">
        <w:rPr>
          <w:b w:val="0"/>
        </w:rPr>
        <w:t>оператора</w:t>
      </w:r>
      <w:r w:rsidR="00DE3C3D" w:rsidRPr="00A13F94">
        <w:rPr>
          <w:b w:val="0"/>
        </w:rPr>
        <w:t>,</w:t>
      </w:r>
      <w:r w:rsidR="005D2F0A">
        <w:rPr>
          <w:b w:val="0"/>
        </w:rPr>
        <w:t xml:space="preserve"> съответно на лицето по чл. 48</w:t>
      </w:r>
      <w:r w:rsidR="00DE3C3D" w:rsidRPr="00A13F94">
        <w:rPr>
          <w:b w:val="0"/>
        </w:rPr>
        <w:t xml:space="preserve"> </w:t>
      </w:r>
      <w:r w:rsidRPr="00A13F94">
        <w:rPr>
          <w:b w:val="0"/>
        </w:rPr>
        <w:t xml:space="preserve">когато възникне непредвидено или непредотвратимо събитие от извънреден характер, което съществено променя приходите и икономически обоснованите разходи на </w:t>
      </w:r>
      <w:r w:rsidR="004837A1" w:rsidRPr="00A13F94">
        <w:rPr>
          <w:b w:val="0"/>
        </w:rPr>
        <w:t>ВиК</w:t>
      </w:r>
      <w:r w:rsidRPr="00A13F94">
        <w:rPr>
          <w:b w:val="0"/>
        </w:rPr>
        <w:t xml:space="preserve"> </w:t>
      </w:r>
      <w:r w:rsidR="00ED0869" w:rsidRPr="00A13F94">
        <w:rPr>
          <w:b w:val="0"/>
        </w:rPr>
        <w:t>оператора</w:t>
      </w:r>
      <w:r w:rsidR="005D2F0A">
        <w:rPr>
          <w:b w:val="0"/>
        </w:rPr>
        <w:t>, съответно на лицето по чл. 48</w:t>
      </w:r>
      <w:r w:rsidR="00DE3C3D" w:rsidRPr="00A13F94">
        <w:rPr>
          <w:b w:val="0"/>
        </w:rPr>
        <w:t>.</w:t>
      </w:r>
      <w:r w:rsidR="00A26E90">
        <w:rPr>
          <w:b w:val="0"/>
        </w:rPr>
        <w:t xml:space="preserve"> Срокът за работа на комисията е до 60 дни </w:t>
      </w:r>
      <w:r w:rsidR="00A26E90" w:rsidRPr="00A26E90">
        <w:rPr>
          <w:b w:val="0"/>
        </w:rPr>
        <w:t>от подаване на изменения бизнес план.</w:t>
      </w:r>
    </w:p>
    <w:p w14:paraId="2B0CC5CA" w14:textId="77777777" w:rsidR="00801D5F" w:rsidRPr="00801D5F" w:rsidRDefault="00801D5F" w:rsidP="00A26E90">
      <w:pPr>
        <w:ind w:firstLine="850"/>
        <w:jc w:val="both"/>
      </w:pPr>
      <w:r>
        <w:t>(</w:t>
      </w:r>
      <w:r w:rsidRPr="00A26E90">
        <w:t>2</w:t>
      </w:r>
      <w:r>
        <w:t xml:space="preserve">) Процедура за изменение на бизнес плана и на цените на ВиК услугите в резултат на </w:t>
      </w:r>
      <w:r w:rsidR="00A26E90" w:rsidRPr="00A26E90">
        <w:t>непредвидено или непредотвратимо събитие от извънреден характер</w:t>
      </w:r>
      <w:r>
        <w:t>, свързан</w:t>
      </w:r>
      <w:r w:rsidR="00493C40">
        <w:t>о</w:t>
      </w:r>
      <w:r>
        <w:t xml:space="preserve"> със срока на изпълнение или прогнозната стойност на инвестиции със </w:t>
      </w:r>
      <w:r>
        <w:lastRenderedPageBreak/>
        <w:t>съфинансиране от страна на ВиК</w:t>
      </w:r>
      <w:r w:rsidRPr="00493C40">
        <w:t xml:space="preserve"> </w:t>
      </w:r>
      <w:r>
        <w:t xml:space="preserve">оператора </w:t>
      </w:r>
      <w:r w:rsidRPr="00A26E90">
        <w:t>по европейски и други програми</w:t>
      </w:r>
      <w:r w:rsidR="00493C40">
        <w:t>,</w:t>
      </w:r>
      <w:r>
        <w:t xml:space="preserve"> се открива от комисията служебно или по искане на ВиК оператора</w:t>
      </w:r>
      <w:r w:rsidR="00493C40">
        <w:t xml:space="preserve"> и</w:t>
      </w:r>
      <w:r>
        <w:t xml:space="preserve"> се одобрява от комисията по бърза процедура – до 30 дни от подаване на изменения бизнес план.</w:t>
      </w:r>
    </w:p>
    <w:p w14:paraId="240CA283" w14:textId="07153CF9" w:rsidR="00980FD4" w:rsidRPr="00320BD1" w:rsidRDefault="00372619" w:rsidP="00B430E4">
      <w:pPr>
        <w:ind w:firstLine="850"/>
        <w:jc w:val="both"/>
      </w:pPr>
      <w:r w:rsidRPr="00320BD1">
        <w:t>(</w:t>
      </w:r>
      <w:r w:rsidR="00801D5F" w:rsidRPr="00493C40">
        <w:t>3</w:t>
      </w:r>
      <w:r w:rsidRPr="00320BD1">
        <w:t xml:space="preserve">) Условията и редът за преразглеждане на цените се определят с наредбата по </w:t>
      </w:r>
      <w:r w:rsidR="007239E8" w:rsidRPr="00320BD1">
        <w:t xml:space="preserve">чл. </w:t>
      </w:r>
      <w:r w:rsidR="00493C40" w:rsidRPr="00320BD1">
        <w:t>8</w:t>
      </w:r>
      <w:r w:rsidR="00493C40">
        <w:t>5</w:t>
      </w:r>
      <w:r w:rsidR="007239E8" w:rsidRPr="00320BD1">
        <w:t xml:space="preserve">, ал. </w:t>
      </w:r>
      <w:r w:rsidR="006275EB" w:rsidRPr="00320BD1">
        <w:t>2</w:t>
      </w:r>
      <w:r w:rsidR="00F91BD2" w:rsidRPr="00320BD1">
        <w:t>.</w:t>
      </w:r>
    </w:p>
    <w:p w14:paraId="13C3440C" w14:textId="77777777" w:rsidR="00980FD4" w:rsidRPr="00320BD1" w:rsidRDefault="00980FD4">
      <w:pPr>
        <w:jc w:val="center"/>
        <w:rPr>
          <w:rFonts w:eastAsia="Yu Gothic Light"/>
          <w:b/>
          <w:sz w:val="26"/>
          <w:szCs w:val="26"/>
        </w:rPr>
      </w:pPr>
    </w:p>
    <w:p w14:paraId="45164CA3" w14:textId="47685246" w:rsidR="003B27BC" w:rsidRPr="00320BD1" w:rsidRDefault="003B27BC" w:rsidP="00A13F94">
      <w:pPr>
        <w:pStyle w:val="Heading3"/>
      </w:pPr>
      <w:r w:rsidRPr="00320BD1">
        <w:t xml:space="preserve">Раздел </w:t>
      </w:r>
      <w:r w:rsidR="00D42C3F" w:rsidRPr="00D42C3F">
        <w:t>ІV</w:t>
      </w:r>
    </w:p>
    <w:p w14:paraId="0386DF9C" w14:textId="77777777" w:rsidR="00980FD4" w:rsidRPr="00320BD1" w:rsidRDefault="003B27BC" w:rsidP="00A13F94">
      <w:pPr>
        <w:pStyle w:val="Heading3"/>
      </w:pPr>
      <w:r w:rsidRPr="00320BD1">
        <w:t xml:space="preserve">Общи условия за предоставяне на ВиК услуги на потребителите </w:t>
      </w:r>
    </w:p>
    <w:p w14:paraId="683D27B4" w14:textId="77777777" w:rsidR="00980FD4" w:rsidRPr="00320BD1" w:rsidRDefault="00980FD4">
      <w:pPr>
        <w:ind w:firstLine="850"/>
        <w:jc w:val="both"/>
      </w:pPr>
    </w:p>
    <w:p w14:paraId="0D2921E6" w14:textId="5C5774F5" w:rsidR="00980FD4" w:rsidRPr="00320BD1" w:rsidRDefault="00372619" w:rsidP="00A13F94">
      <w:pPr>
        <w:pStyle w:val="Heading2"/>
      </w:pPr>
      <w:r w:rsidRPr="00320BD1">
        <w:rPr>
          <w:shd w:val="clear" w:color="auto" w:fill="FEFEFE"/>
        </w:rPr>
        <w:t xml:space="preserve">Чл. </w:t>
      </w:r>
      <w:r w:rsidR="00493C40" w:rsidRPr="00320BD1">
        <w:rPr>
          <w:shd w:val="clear" w:color="auto" w:fill="FEFEFE"/>
        </w:rPr>
        <w:t>9</w:t>
      </w:r>
      <w:r w:rsidR="00493C40">
        <w:rPr>
          <w:shd w:val="clear" w:color="auto" w:fill="FEFEFE"/>
        </w:rPr>
        <w:t>2</w:t>
      </w:r>
      <w:r w:rsidRPr="00320BD1">
        <w:rPr>
          <w:shd w:val="clear" w:color="auto" w:fill="FEFEFE"/>
        </w:rPr>
        <w:t xml:space="preserve">. </w:t>
      </w:r>
      <w:r w:rsidRPr="00A13F94">
        <w:rPr>
          <w:b w:val="0"/>
          <w:shd w:val="clear" w:color="auto" w:fill="FEFEFE"/>
        </w:rPr>
        <w:t xml:space="preserve">(1) Предоставянето на ВиК услугите на потребителите се извършва в съответствие с общи условия. Общите условия се изготвят от </w:t>
      </w:r>
      <w:r w:rsidR="0029303D" w:rsidRPr="00A13F94">
        <w:rPr>
          <w:b w:val="0"/>
          <w:shd w:val="clear" w:color="auto" w:fill="FEFEFE"/>
        </w:rPr>
        <w:t xml:space="preserve">ВиК операторите </w:t>
      </w:r>
      <w:r w:rsidR="005D2F0A">
        <w:rPr>
          <w:b w:val="0"/>
          <w:shd w:val="clear" w:color="auto" w:fill="FEFEFE"/>
        </w:rPr>
        <w:t xml:space="preserve">и лицата по чл. 48 </w:t>
      </w:r>
      <w:r w:rsidRPr="00A13F94">
        <w:rPr>
          <w:b w:val="0"/>
          <w:shd w:val="clear" w:color="auto" w:fill="FEFEFE"/>
        </w:rPr>
        <w:t xml:space="preserve">и се </w:t>
      </w:r>
      <w:r w:rsidR="0029303D" w:rsidRPr="00A13F94">
        <w:rPr>
          <w:b w:val="0"/>
          <w:shd w:val="clear" w:color="auto" w:fill="FEFEFE"/>
        </w:rPr>
        <w:t>одобряват от комисията</w:t>
      </w:r>
      <w:r w:rsidRPr="00A13F94">
        <w:rPr>
          <w:b w:val="0"/>
          <w:shd w:val="clear" w:color="auto" w:fill="FEFEFE"/>
        </w:rPr>
        <w:t>.</w:t>
      </w:r>
    </w:p>
    <w:p w14:paraId="7E06318B" w14:textId="77777777" w:rsidR="00980FD4" w:rsidRPr="00320BD1" w:rsidRDefault="00372619" w:rsidP="00B430E4">
      <w:pPr>
        <w:ind w:firstLine="850"/>
        <w:jc w:val="both"/>
      </w:pPr>
      <w:r w:rsidRPr="00320BD1">
        <w:rPr>
          <w:shd w:val="clear" w:color="auto" w:fill="FEFEFE"/>
        </w:rPr>
        <w:t>(2) Общите условия съдържат:</w:t>
      </w:r>
    </w:p>
    <w:p w14:paraId="4EA79C27" w14:textId="058C1BA4" w:rsidR="00980FD4" w:rsidRPr="00320BD1" w:rsidRDefault="00372619" w:rsidP="00B430E4">
      <w:pPr>
        <w:ind w:firstLine="850"/>
        <w:jc w:val="both"/>
      </w:pPr>
      <w:r w:rsidRPr="00320BD1">
        <w:rPr>
          <w:shd w:val="clear" w:color="auto" w:fill="FEFEFE"/>
        </w:rPr>
        <w:t>1. правата и задълженията на оператора</w:t>
      </w:r>
      <w:r w:rsidR="00F01F1C">
        <w:rPr>
          <w:shd w:val="clear" w:color="auto" w:fill="FEFEFE"/>
        </w:rPr>
        <w:t>, съответно</w:t>
      </w:r>
      <w:r w:rsidR="00493C40">
        <w:rPr>
          <w:shd w:val="clear" w:color="auto" w:fill="FEFEFE"/>
        </w:rPr>
        <w:t xml:space="preserve"> </w:t>
      </w:r>
      <w:r w:rsidR="005D2F0A">
        <w:rPr>
          <w:shd w:val="clear" w:color="auto" w:fill="FEFEFE"/>
        </w:rPr>
        <w:t>лицето по чл. 48</w:t>
      </w:r>
      <w:r w:rsidRPr="00320BD1">
        <w:rPr>
          <w:shd w:val="clear" w:color="auto" w:fill="FEFEFE"/>
        </w:rPr>
        <w:t xml:space="preserve"> и на потребителите;</w:t>
      </w:r>
    </w:p>
    <w:p w14:paraId="0F1E6B59" w14:textId="77777777" w:rsidR="00980FD4" w:rsidRPr="00320BD1" w:rsidRDefault="00372619" w:rsidP="00B430E4">
      <w:pPr>
        <w:ind w:firstLine="850"/>
        <w:jc w:val="both"/>
      </w:pPr>
      <w:r w:rsidRPr="00320BD1">
        <w:rPr>
          <w:shd w:val="clear" w:color="auto" w:fill="FEFEFE"/>
        </w:rPr>
        <w:t>2. реда за измерване, отчитане, разпределение и заплащане на изразходваната вода и отведените</w:t>
      </w:r>
      <w:r w:rsidR="00F91BD2" w:rsidRPr="00320BD1">
        <w:rPr>
          <w:shd w:val="clear" w:color="auto" w:fill="FEFEFE"/>
        </w:rPr>
        <w:t xml:space="preserve"> и пречистените</w:t>
      </w:r>
      <w:r w:rsidRPr="00320BD1">
        <w:rPr>
          <w:shd w:val="clear" w:color="auto" w:fill="FEFEFE"/>
        </w:rPr>
        <w:t xml:space="preserve"> отпадъчни води;</w:t>
      </w:r>
    </w:p>
    <w:p w14:paraId="1D08ED61" w14:textId="77777777" w:rsidR="00980FD4" w:rsidRPr="00320BD1" w:rsidRDefault="00372619" w:rsidP="00B430E4">
      <w:pPr>
        <w:ind w:firstLine="850"/>
        <w:jc w:val="both"/>
      </w:pPr>
      <w:r w:rsidRPr="00320BD1">
        <w:rPr>
          <w:shd w:val="clear" w:color="auto" w:fill="FEFEFE"/>
        </w:rPr>
        <w:t>3. отговорността при неизпълнение на задълженията;</w:t>
      </w:r>
    </w:p>
    <w:p w14:paraId="7A8776FB" w14:textId="77777777" w:rsidR="00980FD4" w:rsidRPr="00320BD1" w:rsidRDefault="00372619" w:rsidP="00B430E4">
      <w:pPr>
        <w:ind w:firstLine="850"/>
        <w:jc w:val="both"/>
      </w:pPr>
      <w:r w:rsidRPr="00320BD1">
        <w:rPr>
          <w:shd w:val="clear" w:color="auto" w:fill="FEFEFE"/>
        </w:rPr>
        <w:t>4. условията и реда за включване, прекъсване и прекратяване на водоподаването и/или отвеждането на отпадъчните води;</w:t>
      </w:r>
    </w:p>
    <w:p w14:paraId="39EC65BB" w14:textId="77777777" w:rsidR="00980FD4" w:rsidRPr="00320BD1" w:rsidRDefault="00372619" w:rsidP="00B430E4">
      <w:pPr>
        <w:ind w:firstLine="850"/>
        <w:jc w:val="both"/>
      </w:pPr>
      <w:r w:rsidRPr="00320BD1">
        <w:rPr>
          <w:shd w:val="clear" w:color="auto" w:fill="FEFEFE"/>
        </w:rPr>
        <w:t>5. реда за осигуряване на достъп до водомерите</w:t>
      </w:r>
      <w:r w:rsidR="00977EA5" w:rsidRPr="00320BD1">
        <w:rPr>
          <w:shd w:val="clear" w:color="auto" w:fill="FEFEFE"/>
        </w:rPr>
        <w:t>/средствата за измерване</w:t>
      </w:r>
      <w:r w:rsidRPr="00320BD1">
        <w:rPr>
          <w:shd w:val="clear" w:color="auto" w:fill="FEFEFE"/>
        </w:rPr>
        <w:t>, включително в жилищата на потребителите, както и за прекратяване на водоподаването на отделните водоснабдявани имоти;</w:t>
      </w:r>
    </w:p>
    <w:p w14:paraId="3D079C2A" w14:textId="51908FF4" w:rsidR="00980FD4" w:rsidRPr="00320BD1" w:rsidRDefault="00372619" w:rsidP="00B430E4">
      <w:pPr>
        <w:ind w:firstLine="850"/>
        <w:jc w:val="both"/>
      </w:pPr>
      <w:r w:rsidRPr="00320BD1">
        <w:rPr>
          <w:shd w:val="clear" w:color="auto" w:fill="FEFEFE"/>
        </w:rPr>
        <w:t>6. реда за откриване, промяна или закриване на партида, включително служебно от оператора</w:t>
      </w:r>
      <w:r w:rsidR="00F01F1C">
        <w:rPr>
          <w:shd w:val="clear" w:color="auto" w:fill="FEFEFE"/>
        </w:rPr>
        <w:t>, съответно</w:t>
      </w:r>
      <w:r w:rsidR="00493C40">
        <w:rPr>
          <w:shd w:val="clear" w:color="auto" w:fill="FEFEFE"/>
        </w:rPr>
        <w:t xml:space="preserve"> </w:t>
      </w:r>
      <w:r w:rsidR="005D2F0A">
        <w:rPr>
          <w:shd w:val="clear" w:color="auto" w:fill="FEFEFE"/>
        </w:rPr>
        <w:t>лицето по чл. 48</w:t>
      </w:r>
      <w:r w:rsidRPr="00320BD1">
        <w:rPr>
          <w:shd w:val="clear" w:color="auto" w:fill="FEFEFE"/>
        </w:rPr>
        <w:t>;</w:t>
      </w:r>
    </w:p>
    <w:p w14:paraId="67FEB9F1" w14:textId="77777777" w:rsidR="00980FD4" w:rsidRPr="00320BD1" w:rsidRDefault="00372619" w:rsidP="00B430E4">
      <w:pPr>
        <w:ind w:firstLine="850"/>
        <w:jc w:val="both"/>
      </w:pPr>
      <w:r w:rsidRPr="00320BD1">
        <w:rPr>
          <w:shd w:val="clear" w:color="auto" w:fill="FEFEFE"/>
        </w:rPr>
        <w:t xml:space="preserve">7. </w:t>
      </w:r>
      <w:r w:rsidRPr="00320BD1">
        <w:t>реда за разглеждане на</w:t>
      </w:r>
      <w:r w:rsidR="00F91BD2" w:rsidRPr="00320BD1">
        <w:t xml:space="preserve"> писмените </w:t>
      </w:r>
      <w:r w:rsidR="00823732" w:rsidRPr="00320BD1">
        <w:t xml:space="preserve">молби, сигнали, жалби и предложения </w:t>
      </w:r>
      <w:r w:rsidR="00F91BD2" w:rsidRPr="00320BD1">
        <w:t>на потребител</w:t>
      </w:r>
      <w:r w:rsidR="0060073D" w:rsidRPr="00320BD1">
        <w:t>ите</w:t>
      </w:r>
      <w:r w:rsidR="00220EB8" w:rsidRPr="00320BD1">
        <w:t xml:space="preserve">; </w:t>
      </w:r>
    </w:p>
    <w:p w14:paraId="323045B7" w14:textId="370F795B" w:rsidR="00980FD4" w:rsidRDefault="00372619" w:rsidP="00B430E4">
      <w:pPr>
        <w:ind w:firstLine="850"/>
        <w:jc w:val="both"/>
      </w:pPr>
      <w:r w:rsidRPr="00320BD1">
        <w:rPr>
          <w:shd w:val="clear" w:color="auto" w:fill="FEFEFE"/>
        </w:rPr>
        <w:t xml:space="preserve">8. </w:t>
      </w:r>
      <w:r w:rsidRPr="00320BD1">
        <w:t xml:space="preserve">специални процедури за предоставяне на информация, свързана с потреблението, и за преустановяване </w:t>
      </w:r>
      <w:r w:rsidR="00B867CE" w:rsidRPr="00320BD1">
        <w:t xml:space="preserve">на </w:t>
      </w:r>
      <w:r w:rsidRPr="00320BD1">
        <w:t>водоснабдяването</w:t>
      </w:r>
      <w:r w:rsidR="00A26E90">
        <w:t>;</w:t>
      </w:r>
    </w:p>
    <w:p w14:paraId="67AF57F8" w14:textId="1D6DE569" w:rsidR="00B72051" w:rsidRDefault="00B72051" w:rsidP="00B430E4">
      <w:pPr>
        <w:ind w:firstLine="850"/>
        <w:jc w:val="both"/>
      </w:pPr>
      <w:r>
        <w:t>9. информация за стандартизирани услуги с административен и технически характер, които ВиК операторите и лицата по чл. 48 предоставят на потребителите</w:t>
      </w:r>
      <w:r w:rsidR="003F0857">
        <w:t>;</w:t>
      </w:r>
    </w:p>
    <w:p w14:paraId="00EF5E4B" w14:textId="451BE7A2" w:rsidR="00A26E90" w:rsidRPr="00A26E90" w:rsidRDefault="00B72051" w:rsidP="00A26E90">
      <w:pPr>
        <w:ind w:firstLine="850"/>
        <w:jc w:val="both"/>
        <w:rPr>
          <w:shd w:val="clear" w:color="auto" w:fill="FEFEFE"/>
        </w:rPr>
      </w:pPr>
      <w:r>
        <w:t>10</w:t>
      </w:r>
      <w:r w:rsidR="00A26E90">
        <w:t xml:space="preserve">. </w:t>
      </w:r>
      <w:r w:rsidR="002E0A47">
        <w:t xml:space="preserve">организация на административното обслужване и </w:t>
      </w:r>
      <w:r w:rsidR="00A26E90">
        <w:t>задължения</w:t>
      </w:r>
      <w:r w:rsidR="003F0857">
        <w:t>та</w:t>
      </w:r>
      <w:r w:rsidR="00A26E90">
        <w:t xml:space="preserve"> на </w:t>
      </w:r>
      <w:r w:rsidR="00A26E90" w:rsidRPr="00E042D6">
        <w:rPr>
          <w:shd w:val="clear" w:color="auto" w:fill="FEFEFE"/>
        </w:rPr>
        <w:t>оператора</w:t>
      </w:r>
      <w:r w:rsidR="005D2F0A">
        <w:rPr>
          <w:shd w:val="clear" w:color="auto" w:fill="FEFEFE"/>
        </w:rPr>
        <w:t>, съответно на лицето по чл. 48</w:t>
      </w:r>
      <w:r w:rsidR="00A26E90" w:rsidRPr="00E042D6">
        <w:rPr>
          <w:shd w:val="clear" w:color="auto" w:fill="FEFEFE"/>
        </w:rPr>
        <w:t xml:space="preserve"> за осигуряване на възможност за електронна</w:t>
      </w:r>
      <w:r w:rsidR="00A26E90">
        <w:rPr>
          <w:shd w:val="clear" w:color="auto" w:fill="FEFEFE"/>
        </w:rPr>
        <w:t xml:space="preserve"> </w:t>
      </w:r>
      <w:r w:rsidR="00A26E90" w:rsidRPr="00E042D6">
        <w:rPr>
          <w:shd w:val="clear" w:color="auto" w:fill="FEFEFE"/>
        </w:rPr>
        <w:t xml:space="preserve">комуникация между него и </w:t>
      </w:r>
      <w:r w:rsidR="00A26E90">
        <w:rPr>
          <w:shd w:val="clear" w:color="auto" w:fill="FEFEFE"/>
        </w:rPr>
        <w:t>потребителите</w:t>
      </w:r>
      <w:r w:rsidR="00A26E90" w:rsidRPr="00E042D6">
        <w:rPr>
          <w:shd w:val="clear" w:color="auto" w:fill="FEFEFE"/>
        </w:rPr>
        <w:t>, в това число и възможност за подаване на заявления за услуги</w:t>
      </w:r>
      <w:r>
        <w:rPr>
          <w:shd w:val="clear" w:color="auto" w:fill="FEFEFE"/>
        </w:rPr>
        <w:t>те</w:t>
      </w:r>
      <w:r w:rsidR="00A26E90" w:rsidRPr="00E042D6">
        <w:rPr>
          <w:shd w:val="clear" w:color="auto" w:fill="FEFEFE"/>
        </w:rPr>
        <w:t xml:space="preserve"> </w:t>
      </w:r>
      <w:r>
        <w:rPr>
          <w:shd w:val="clear" w:color="auto" w:fill="FEFEFE"/>
        </w:rPr>
        <w:t>по т.9</w:t>
      </w:r>
      <w:r w:rsidR="00A26E90" w:rsidRPr="00E042D6">
        <w:rPr>
          <w:shd w:val="clear" w:color="auto" w:fill="FEFEFE"/>
        </w:rPr>
        <w:t>, получаване на известия, свързани с предоставяне на ВиК услугите и др.</w:t>
      </w:r>
    </w:p>
    <w:p w14:paraId="7A010A6E" w14:textId="77777777" w:rsidR="00980FD4" w:rsidRPr="00320BD1" w:rsidRDefault="00372619" w:rsidP="00B430E4">
      <w:pPr>
        <w:ind w:firstLine="850"/>
        <w:jc w:val="both"/>
        <w:rPr>
          <w:shd w:val="clear" w:color="auto" w:fill="FEFEFE"/>
        </w:rPr>
      </w:pPr>
      <w:r w:rsidRPr="00320BD1">
        <w:rPr>
          <w:shd w:val="clear" w:color="auto" w:fill="FEFEFE"/>
        </w:rPr>
        <w:t xml:space="preserve">(3) Общите условия се съставят ясно, изчерпателно и в леснодостъпна за потребителите форма. </w:t>
      </w:r>
    </w:p>
    <w:p w14:paraId="14FA1E18" w14:textId="77777777" w:rsidR="009E54D4" w:rsidRDefault="00B005A8" w:rsidP="00582A0E">
      <w:pPr>
        <w:ind w:firstLine="850"/>
        <w:jc w:val="both"/>
        <w:rPr>
          <w:shd w:val="clear" w:color="auto" w:fill="FEFEFE"/>
        </w:rPr>
      </w:pPr>
      <w:r w:rsidRPr="00320BD1">
        <w:rPr>
          <w:shd w:val="clear" w:color="auto" w:fill="FEFEFE"/>
        </w:rPr>
        <w:t xml:space="preserve">(4) </w:t>
      </w:r>
      <w:r w:rsidR="009E54D4">
        <w:rPr>
          <w:shd w:val="clear" w:color="auto" w:fill="FEFEFE"/>
        </w:rPr>
        <w:t>У</w:t>
      </w:r>
      <w:r w:rsidR="009E54D4" w:rsidRPr="00582A0E">
        <w:rPr>
          <w:shd w:val="clear" w:color="auto" w:fill="FEFEFE"/>
        </w:rPr>
        <w:t>словията и редът за одобряване на общите условия се регламентират в наредба</w:t>
      </w:r>
      <w:r w:rsidR="005C3824">
        <w:rPr>
          <w:shd w:val="clear" w:color="auto" w:fill="FEFEFE"/>
        </w:rPr>
        <w:t>,</w:t>
      </w:r>
      <w:r w:rsidR="000662B3">
        <w:rPr>
          <w:shd w:val="clear" w:color="auto" w:fill="FEFEFE"/>
        </w:rPr>
        <w:t xml:space="preserve"> </w:t>
      </w:r>
      <w:r w:rsidR="000662B3" w:rsidRPr="006848EE">
        <w:rPr>
          <w:shd w:val="clear" w:color="auto" w:fill="FEFEFE"/>
        </w:rPr>
        <w:t>издадена от комисията</w:t>
      </w:r>
      <w:r w:rsidR="009E54D4">
        <w:rPr>
          <w:shd w:val="clear" w:color="auto" w:fill="FEFEFE"/>
        </w:rPr>
        <w:t>.</w:t>
      </w:r>
    </w:p>
    <w:p w14:paraId="5A612E99" w14:textId="1251B946" w:rsidR="00980FD4" w:rsidRPr="00320BD1" w:rsidRDefault="00372619" w:rsidP="00B430E4">
      <w:pPr>
        <w:ind w:firstLine="850"/>
        <w:jc w:val="both"/>
      </w:pPr>
      <w:r w:rsidRPr="00320BD1">
        <w:rPr>
          <w:shd w:val="clear" w:color="auto" w:fill="FEFEFE"/>
        </w:rPr>
        <w:t>(</w:t>
      </w:r>
      <w:r w:rsidR="00B005A8" w:rsidRPr="00320BD1">
        <w:rPr>
          <w:shd w:val="clear" w:color="auto" w:fill="FEFEFE"/>
        </w:rPr>
        <w:t>5</w:t>
      </w:r>
      <w:r w:rsidRPr="00320BD1">
        <w:rPr>
          <w:shd w:val="clear" w:color="auto" w:fill="FEFEFE"/>
        </w:rPr>
        <w:t xml:space="preserve">) </w:t>
      </w:r>
      <w:r w:rsidR="008410EF" w:rsidRPr="00320BD1">
        <w:rPr>
          <w:shd w:val="clear" w:color="auto" w:fill="FEFEFE"/>
        </w:rPr>
        <w:t>О</w:t>
      </w:r>
      <w:r w:rsidRPr="00320BD1">
        <w:rPr>
          <w:shd w:val="clear" w:color="auto" w:fill="FEFEFE"/>
        </w:rPr>
        <w:t>бщи</w:t>
      </w:r>
      <w:r w:rsidR="008410EF" w:rsidRPr="00320BD1">
        <w:rPr>
          <w:shd w:val="clear" w:color="auto" w:fill="FEFEFE"/>
        </w:rPr>
        <w:t>те</w:t>
      </w:r>
      <w:r w:rsidRPr="00320BD1">
        <w:rPr>
          <w:shd w:val="clear" w:color="auto" w:fill="FEFEFE"/>
        </w:rPr>
        <w:t xml:space="preserve"> условия или техните изменения </w:t>
      </w:r>
      <w:r w:rsidR="00FD40F2" w:rsidRPr="00320BD1">
        <w:rPr>
          <w:shd w:val="clear" w:color="auto" w:fill="FEFEFE"/>
        </w:rPr>
        <w:t xml:space="preserve">задължително </w:t>
      </w:r>
      <w:r w:rsidRPr="00320BD1">
        <w:rPr>
          <w:shd w:val="clear" w:color="auto" w:fill="FEFEFE"/>
        </w:rPr>
        <w:t xml:space="preserve">се публикуват на интернет страницата на съответния </w:t>
      </w:r>
      <w:r w:rsidR="004837A1" w:rsidRPr="00320BD1">
        <w:rPr>
          <w:shd w:val="clear" w:color="auto" w:fill="FEFEFE"/>
        </w:rPr>
        <w:t>ВиК</w:t>
      </w:r>
      <w:r w:rsidRPr="00320BD1">
        <w:rPr>
          <w:shd w:val="clear" w:color="auto" w:fill="FEFEFE"/>
        </w:rPr>
        <w:t xml:space="preserve"> оператор</w:t>
      </w:r>
      <w:r w:rsidR="00F01F1C">
        <w:rPr>
          <w:shd w:val="clear" w:color="auto" w:fill="FEFEFE"/>
        </w:rPr>
        <w:t xml:space="preserve">, съответно </w:t>
      </w:r>
      <w:r w:rsidR="005D2F0A">
        <w:rPr>
          <w:shd w:val="clear" w:color="auto" w:fill="FEFEFE"/>
        </w:rPr>
        <w:t>лице по чл. 48</w:t>
      </w:r>
      <w:r w:rsidR="00762EAD" w:rsidRPr="00320BD1">
        <w:rPr>
          <w:shd w:val="clear" w:color="auto" w:fill="FEFEFE"/>
        </w:rPr>
        <w:t>, като може да</w:t>
      </w:r>
      <w:r w:rsidRPr="00320BD1">
        <w:rPr>
          <w:shd w:val="clear" w:color="auto" w:fill="FEFEFE"/>
        </w:rPr>
        <w:t xml:space="preserve"> се оповестяват </w:t>
      </w:r>
      <w:r w:rsidR="00762EAD" w:rsidRPr="00320BD1">
        <w:rPr>
          <w:shd w:val="clear" w:color="auto" w:fill="FEFEFE"/>
        </w:rPr>
        <w:t xml:space="preserve">и </w:t>
      </w:r>
      <w:r w:rsidRPr="00320BD1">
        <w:rPr>
          <w:shd w:val="clear" w:color="auto" w:fill="FEFEFE"/>
        </w:rPr>
        <w:t xml:space="preserve">по друг подходящ начин, включително </w:t>
      </w:r>
      <w:r w:rsidR="00762EAD" w:rsidRPr="00320BD1">
        <w:rPr>
          <w:shd w:val="clear" w:color="auto" w:fill="FEFEFE"/>
        </w:rPr>
        <w:t xml:space="preserve">да </w:t>
      </w:r>
      <w:r w:rsidRPr="00320BD1">
        <w:rPr>
          <w:shd w:val="clear" w:color="auto" w:fill="FEFEFE"/>
        </w:rPr>
        <w:t xml:space="preserve">се поставят на видно място в центровете за работа с потребителите. </w:t>
      </w:r>
    </w:p>
    <w:p w14:paraId="5D45800B" w14:textId="524A5CF5" w:rsidR="009E54D4" w:rsidRDefault="006275EB" w:rsidP="00B430E4">
      <w:pPr>
        <w:ind w:firstLine="850"/>
        <w:jc w:val="both"/>
        <w:rPr>
          <w:shd w:val="clear" w:color="auto" w:fill="FEFEFE"/>
        </w:rPr>
      </w:pPr>
      <w:r w:rsidRPr="00320BD1">
        <w:rPr>
          <w:shd w:val="clear" w:color="auto" w:fill="FEFEFE"/>
        </w:rPr>
        <w:t>(6)</w:t>
      </w:r>
      <w:r w:rsidR="0055667D" w:rsidRPr="00320BD1">
        <w:rPr>
          <w:shd w:val="clear" w:color="auto" w:fill="FEFEFE"/>
        </w:rPr>
        <w:t xml:space="preserve"> </w:t>
      </w:r>
      <w:r w:rsidR="00372619" w:rsidRPr="00320BD1">
        <w:rPr>
          <w:shd w:val="clear" w:color="auto" w:fill="FEFEFE"/>
        </w:rPr>
        <w:t>Общите условия може да се изменят и допълват</w:t>
      </w:r>
      <w:r w:rsidR="008C4824" w:rsidRPr="00320BD1">
        <w:rPr>
          <w:shd w:val="clear" w:color="auto" w:fill="FEFEFE"/>
        </w:rPr>
        <w:t xml:space="preserve"> по искане на ВиК оператора</w:t>
      </w:r>
      <w:r w:rsidR="00F01F1C" w:rsidRPr="00F01F1C">
        <w:rPr>
          <w:shd w:val="clear" w:color="auto" w:fill="FEFEFE"/>
        </w:rPr>
        <w:t xml:space="preserve"> </w:t>
      </w:r>
      <w:r w:rsidR="00F01F1C">
        <w:rPr>
          <w:shd w:val="clear" w:color="auto" w:fill="FEFEFE"/>
        </w:rPr>
        <w:t xml:space="preserve">съответно </w:t>
      </w:r>
      <w:r w:rsidR="00FB633A">
        <w:rPr>
          <w:shd w:val="clear" w:color="auto" w:fill="FEFEFE"/>
        </w:rPr>
        <w:t>лицето по чл. 48</w:t>
      </w:r>
      <w:r w:rsidR="008C4824" w:rsidRPr="00320BD1">
        <w:rPr>
          <w:shd w:val="clear" w:color="auto" w:fill="FEFEFE"/>
        </w:rPr>
        <w:t xml:space="preserve"> или</w:t>
      </w:r>
      <w:r w:rsidR="00823732" w:rsidRPr="00320BD1">
        <w:rPr>
          <w:shd w:val="clear" w:color="auto" w:fill="FEFEFE"/>
        </w:rPr>
        <w:t xml:space="preserve"> служебно от </w:t>
      </w:r>
      <w:r w:rsidR="003B27BC" w:rsidRPr="00320BD1">
        <w:rPr>
          <w:shd w:val="clear" w:color="auto" w:fill="FEFEFE"/>
        </w:rPr>
        <w:t>комисията</w:t>
      </w:r>
      <w:r w:rsidR="005331A7">
        <w:rPr>
          <w:shd w:val="clear" w:color="auto" w:fill="FEFEFE"/>
        </w:rPr>
        <w:t>.</w:t>
      </w:r>
      <w:r w:rsidR="005C3824">
        <w:rPr>
          <w:shd w:val="clear" w:color="auto" w:fill="FEFEFE"/>
        </w:rPr>
        <w:t xml:space="preserve"> В този случай,</w:t>
      </w:r>
      <w:r w:rsidR="009E54D4" w:rsidRPr="000A4CAD">
        <w:rPr>
          <w:shd w:val="clear" w:color="auto" w:fill="FEFEFE"/>
        </w:rPr>
        <w:t xml:space="preserve"> се прилага процедурата, предвидена за </w:t>
      </w:r>
      <w:r w:rsidR="005331A7">
        <w:rPr>
          <w:shd w:val="clear" w:color="auto" w:fill="FEFEFE"/>
        </w:rPr>
        <w:t>одобряване</w:t>
      </w:r>
      <w:r w:rsidR="005C3824">
        <w:rPr>
          <w:shd w:val="clear" w:color="auto" w:fill="FEFEFE"/>
        </w:rPr>
        <w:t xml:space="preserve"> на общите условия</w:t>
      </w:r>
      <w:r w:rsidR="009E54D4" w:rsidRPr="000A4CAD">
        <w:rPr>
          <w:shd w:val="clear" w:color="auto" w:fill="FEFEFE"/>
        </w:rPr>
        <w:t>.</w:t>
      </w:r>
    </w:p>
    <w:p w14:paraId="4E4E0561" w14:textId="77777777" w:rsidR="005331A7" w:rsidRPr="00320BD1" w:rsidRDefault="005331A7" w:rsidP="00B430E4">
      <w:pPr>
        <w:ind w:firstLine="850"/>
        <w:jc w:val="both"/>
        <w:rPr>
          <w:shd w:val="clear" w:color="auto" w:fill="FEFEFE"/>
        </w:rPr>
      </w:pPr>
    </w:p>
    <w:p w14:paraId="22313CD9" w14:textId="77777777" w:rsidR="00980FD4" w:rsidRPr="00320BD1" w:rsidRDefault="00372619" w:rsidP="00A13F94">
      <w:pPr>
        <w:pStyle w:val="Heading1"/>
      </w:pPr>
      <w:r w:rsidRPr="00320BD1">
        <w:lastRenderedPageBreak/>
        <w:t xml:space="preserve">Глава </w:t>
      </w:r>
      <w:r w:rsidR="003B27BC" w:rsidRPr="00320BD1">
        <w:t>шеста</w:t>
      </w:r>
      <w:r w:rsidR="00A13F94">
        <w:t xml:space="preserve">                                                                                     </w:t>
      </w:r>
      <w:r w:rsidR="00D31771" w:rsidRPr="00320BD1">
        <w:t>КОНТРОЛ</w:t>
      </w:r>
      <w:r w:rsidRPr="00320BD1">
        <w:t xml:space="preserve"> </w:t>
      </w:r>
    </w:p>
    <w:p w14:paraId="55F805CE" w14:textId="77777777" w:rsidR="00980FD4" w:rsidRPr="00320BD1" w:rsidRDefault="00980FD4">
      <w:pPr>
        <w:rPr>
          <w:rFonts w:eastAsia="Yu Gothic Light"/>
          <w:b/>
          <w:sz w:val="26"/>
          <w:szCs w:val="26"/>
        </w:rPr>
      </w:pPr>
    </w:p>
    <w:p w14:paraId="270399C9" w14:textId="3FD945B3" w:rsidR="006275EB" w:rsidRPr="00320BD1" w:rsidRDefault="006275EB" w:rsidP="008E0FE9">
      <w:pPr>
        <w:pStyle w:val="Heading2"/>
      </w:pPr>
      <w:r w:rsidRPr="00320BD1">
        <w:t xml:space="preserve">Чл. </w:t>
      </w:r>
      <w:r w:rsidR="00493C40" w:rsidRPr="00320BD1">
        <w:t>9</w:t>
      </w:r>
      <w:r w:rsidR="00493C40">
        <w:t>3</w:t>
      </w:r>
      <w:r w:rsidRPr="00320BD1">
        <w:t>.</w:t>
      </w:r>
      <w:r w:rsidRPr="00320BD1">
        <w:rPr>
          <w:rFonts w:eastAsiaTheme="minorHAnsi"/>
          <w:lang w:eastAsia="en-US"/>
        </w:rPr>
        <w:t xml:space="preserve"> </w:t>
      </w:r>
      <w:r w:rsidRPr="00A13F94">
        <w:rPr>
          <w:b w:val="0"/>
        </w:rPr>
        <w:t>(1) Комисията осъществява контрол върху дейността на ВиК операторите</w:t>
      </w:r>
      <w:r w:rsidR="00FB633A">
        <w:rPr>
          <w:b w:val="0"/>
        </w:rPr>
        <w:t xml:space="preserve"> и на лицата по чл. 48</w:t>
      </w:r>
      <w:r w:rsidRPr="00A13F94">
        <w:rPr>
          <w:b w:val="0"/>
        </w:rPr>
        <w:t xml:space="preserve"> за:</w:t>
      </w:r>
    </w:p>
    <w:p w14:paraId="502F87B7" w14:textId="77777777" w:rsidR="006275EB" w:rsidRPr="00320BD1" w:rsidRDefault="006275EB" w:rsidP="008E0FE9">
      <w:pPr>
        <w:ind w:firstLine="851"/>
        <w:jc w:val="both"/>
        <w:rPr>
          <w:rFonts w:eastAsia="Yu Gothic Light"/>
        </w:rPr>
      </w:pPr>
      <w:r w:rsidRPr="00320BD1">
        <w:rPr>
          <w:rFonts w:eastAsia="Yu Gothic Light"/>
        </w:rPr>
        <w:t>1. изпълнението на одобрените бизнес планове;</w:t>
      </w:r>
    </w:p>
    <w:p w14:paraId="4A764D33" w14:textId="77777777" w:rsidR="006275EB" w:rsidRPr="00320BD1" w:rsidRDefault="006275EB" w:rsidP="008E0FE9">
      <w:pPr>
        <w:ind w:firstLine="851"/>
        <w:jc w:val="both"/>
        <w:rPr>
          <w:rFonts w:eastAsia="Yu Gothic Light"/>
        </w:rPr>
      </w:pPr>
      <w:r w:rsidRPr="00320BD1">
        <w:rPr>
          <w:rFonts w:eastAsia="Yu Gothic Light"/>
        </w:rPr>
        <w:t>2. изпълнението на показателите за качество на ВиК услугите, определени в бизнес плана;</w:t>
      </w:r>
    </w:p>
    <w:p w14:paraId="377C6F93" w14:textId="77777777" w:rsidR="006275EB" w:rsidRPr="00320BD1" w:rsidRDefault="006275EB" w:rsidP="008E0FE9">
      <w:pPr>
        <w:ind w:firstLine="851"/>
        <w:jc w:val="both"/>
        <w:rPr>
          <w:rFonts w:eastAsia="Yu Gothic Light"/>
        </w:rPr>
      </w:pPr>
      <w:r w:rsidRPr="00320BD1">
        <w:rPr>
          <w:rFonts w:eastAsia="Yu Gothic Light"/>
        </w:rPr>
        <w:t>3. прилагането на утвърдените цени;</w:t>
      </w:r>
    </w:p>
    <w:p w14:paraId="3BD13045" w14:textId="77777777" w:rsidR="006275EB" w:rsidRPr="00320BD1" w:rsidRDefault="006275EB" w:rsidP="008E0FE9">
      <w:pPr>
        <w:ind w:firstLine="851"/>
        <w:jc w:val="both"/>
        <w:rPr>
          <w:rFonts w:eastAsia="Yu Gothic Light"/>
        </w:rPr>
      </w:pPr>
      <w:r w:rsidRPr="00320BD1">
        <w:rPr>
          <w:rFonts w:eastAsia="Yu Gothic Light"/>
        </w:rPr>
        <w:t>4. извършените разходи за постигане на показателите, заложени в бизнес плана;</w:t>
      </w:r>
    </w:p>
    <w:p w14:paraId="6335A70C" w14:textId="6C7B3E7B" w:rsidR="006275EB" w:rsidRDefault="006275EB" w:rsidP="008E0FE9">
      <w:pPr>
        <w:ind w:firstLine="851"/>
        <w:jc w:val="both"/>
        <w:rPr>
          <w:rFonts w:eastAsia="Yu Gothic Light"/>
        </w:rPr>
      </w:pPr>
      <w:r w:rsidRPr="00320BD1">
        <w:rPr>
          <w:rFonts w:eastAsia="Yu Gothic Light"/>
        </w:rPr>
        <w:t>5. изпълнение на дадени указания.</w:t>
      </w:r>
    </w:p>
    <w:p w14:paraId="1C566B5A" w14:textId="797BF841" w:rsidR="006275EB" w:rsidRPr="00320BD1" w:rsidRDefault="006275EB" w:rsidP="008E0FE9">
      <w:pPr>
        <w:ind w:firstLine="851"/>
        <w:jc w:val="both"/>
        <w:rPr>
          <w:rFonts w:eastAsia="Yu Gothic Light"/>
        </w:rPr>
      </w:pPr>
      <w:r w:rsidRPr="00320BD1">
        <w:rPr>
          <w:rFonts w:eastAsia="Yu Gothic Light"/>
        </w:rPr>
        <w:t xml:space="preserve">(2) Комисията извършва контрол чрез проверки на отчетните доклади за изпълнението на бизнес плановете </w:t>
      </w:r>
      <w:r w:rsidR="00CB0874" w:rsidRPr="00320BD1">
        <w:rPr>
          <w:rFonts w:eastAsia="Yu Gothic Light"/>
        </w:rPr>
        <w:t xml:space="preserve">по </w:t>
      </w:r>
      <w:r w:rsidR="000662B3">
        <w:rPr>
          <w:rFonts w:eastAsia="Yu Gothic Light"/>
        </w:rPr>
        <w:t xml:space="preserve">чл. </w:t>
      </w:r>
      <w:r w:rsidR="008458D8">
        <w:rPr>
          <w:rFonts w:eastAsia="Yu Gothic Light"/>
        </w:rPr>
        <w:t>83</w:t>
      </w:r>
      <w:r w:rsidR="000662B3">
        <w:rPr>
          <w:rFonts w:eastAsia="Yu Gothic Light"/>
        </w:rPr>
        <w:t xml:space="preserve">, ал. 7 </w:t>
      </w:r>
      <w:r w:rsidRPr="00320BD1">
        <w:rPr>
          <w:rFonts w:eastAsia="Yu Gothic Light"/>
        </w:rPr>
        <w:t xml:space="preserve">и на място. </w:t>
      </w:r>
    </w:p>
    <w:p w14:paraId="3A611611" w14:textId="47A8C67F" w:rsidR="006275EB" w:rsidRDefault="006275EB" w:rsidP="008E0FE9">
      <w:pPr>
        <w:ind w:firstLine="851"/>
        <w:jc w:val="both"/>
        <w:rPr>
          <w:rFonts w:eastAsia="Yu Gothic Light"/>
        </w:rPr>
      </w:pPr>
      <w:r w:rsidRPr="00320BD1">
        <w:rPr>
          <w:rFonts w:eastAsia="Yu Gothic Light"/>
        </w:rPr>
        <w:t xml:space="preserve">(3) Комисията </w:t>
      </w:r>
      <w:r w:rsidR="002F1E62">
        <w:rPr>
          <w:rFonts w:eastAsia="Yu Gothic Light"/>
        </w:rPr>
        <w:t xml:space="preserve">може да </w:t>
      </w:r>
      <w:r w:rsidRPr="00320BD1">
        <w:rPr>
          <w:rFonts w:eastAsia="Yu Gothic Light"/>
        </w:rPr>
        <w:t>извършва проверки на място при разглеждане на жалби на потребители срещу ВиК оператори</w:t>
      </w:r>
      <w:r w:rsidR="00ED0869" w:rsidRPr="00320BD1">
        <w:rPr>
          <w:rFonts w:eastAsia="Yu Gothic Light"/>
        </w:rPr>
        <w:t>,</w:t>
      </w:r>
      <w:r w:rsidR="00FB633A">
        <w:rPr>
          <w:rFonts w:eastAsia="Yu Gothic Light"/>
        </w:rPr>
        <w:t xml:space="preserve"> съответно срещу лица по чл. 48,</w:t>
      </w:r>
      <w:r w:rsidR="00F949CA" w:rsidRPr="00320BD1">
        <w:rPr>
          <w:rFonts w:eastAsia="Yu Gothic Light"/>
        </w:rPr>
        <w:t xml:space="preserve"> </w:t>
      </w:r>
      <w:r w:rsidRPr="00320BD1">
        <w:rPr>
          <w:rFonts w:eastAsia="Yu Gothic Light"/>
        </w:rPr>
        <w:t>искания за произнасяне по спор между ВиК оператори</w:t>
      </w:r>
      <w:r w:rsidR="00FB633A">
        <w:rPr>
          <w:rFonts w:eastAsia="Yu Gothic Light"/>
        </w:rPr>
        <w:t>, между ВиК оператори и лица по чл.</w:t>
      </w:r>
      <w:r w:rsidR="00F01F1C">
        <w:rPr>
          <w:rFonts w:eastAsia="Yu Gothic Light"/>
        </w:rPr>
        <w:t xml:space="preserve"> </w:t>
      </w:r>
      <w:r w:rsidR="00FB633A">
        <w:rPr>
          <w:rFonts w:eastAsia="Yu Gothic Light"/>
        </w:rPr>
        <w:t>48</w:t>
      </w:r>
      <w:r w:rsidR="00ED0869" w:rsidRPr="00320BD1">
        <w:rPr>
          <w:rFonts w:eastAsia="Yu Gothic Light"/>
        </w:rPr>
        <w:t xml:space="preserve"> и ВиК оператори и предприятия по чл. 47, ал. 2</w:t>
      </w:r>
      <w:r w:rsidRPr="00320BD1">
        <w:rPr>
          <w:rFonts w:eastAsia="Yu Gothic Light"/>
        </w:rPr>
        <w:t xml:space="preserve">. </w:t>
      </w:r>
    </w:p>
    <w:p w14:paraId="399850C2" w14:textId="62C5EB7E" w:rsidR="005331A7" w:rsidRPr="00320BD1" w:rsidRDefault="005331A7" w:rsidP="008E0FE9">
      <w:pPr>
        <w:ind w:firstLine="851"/>
        <w:jc w:val="both"/>
        <w:rPr>
          <w:rFonts w:eastAsia="Yu Gothic Light"/>
        </w:rPr>
      </w:pPr>
      <w:r>
        <w:rPr>
          <w:rFonts w:eastAsia="Yu Gothic Light"/>
        </w:rPr>
        <w:t xml:space="preserve">(4) </w:t>
      </w:r>
      <w:r w:rsidRPr="00D174E4">
        <w:rPr>
          <w:rFonts w:eastAsia="Yu Gothic Light"/>
        </w:rPr>
        <w:t xml:space="preserve">В изпълнение на контролните си правомощия, комисията </w:t>
      </w:r>
      <w:r w:rsidR="00770242">
        <w:rPr>
          <w:rFonts w:eastAsia="Yu Gothic Light"/>
        </w:rPr>
        <w:t xml:space="preserve">с решение </w:t>
      </w:r>
      <w:r w:rsidRPr="00D174E4">
        <w:rPr>
          <w:rFonts w:eastAsia="Yu Gothic Light"/>
        </w:rPr>
        <w:t xml:space="preserve">дава </w:t>
      </w:r>
      <w:r w:rsidR="00393A49">
        <w:rPr>
          <w:rFonts w:eastAsia="Yu Gothic Light"/>
        </w:rPr>
        <w:t xml:space="preserve">изчерпателни </w:t>
      </w:r>
      <w:r w:rsidRPr="00D174E4">
        <w:rPr>
          <w:rFonts w:eastAsia="Yu Gothic Light"/>
        </w:rPr>
        <w:t>указания</w:t>
      </w:r>
      <w:r>
        <w:rPr>
          <w:rFonts w:eastAsia="Yu Gothic Light"/>
        </w:rPr>
        <w:t>.</w:t>
      </w:r>
    </w:p>
    <w:p w14:paraId="235F005D" w14:textId="77777777" w:rsidR="00ED0869" w:rsidRPr="00320BD1" w:rsidRDefault="00ED0869" w:rsidP="008E0FE9">
      <w:pPr>
        <w:ind w:firstLine="851"/>
        <w:jc w:val="both"/>
        <w:rPr>
          <w:rFonts w:eastAsia="Yu Gothic Light"/>
        </w:rPr>
      </w:pPr>
    </w:p>
    <w:p w14:paraId="0E9DBA1E" w14:textId="2E992992" w:rsidR="006275EB" w:rsidRPr="00320BD1" w:rsidRDefault="006275EB" w:rsidP="00A13F94">
      <w:pPr>
        <w:pStyle w:val="Heading2"/>
      </w:pPr>
      <w:r w:rsidRPr="00320BD1">
        <w:t xml:space="preserve">Чл. </w:t>
      </w:r>
      <w:r w:rsidR="00493C40" w:rsidRPr="00320BD1">
        <w:t>9</w:t>
      </w:r>
      <w:r w:rsidR="00493C40">
        <w:t>4</w:t>
      </w:r>
      <w:r w:rsidRPr="00320BD1">
        <w:t xml:space="preserve">. </w:t>
      </w:r>
      <w:r w:rsidRPr="00A13F94">
        <w:rPr>
          <w:b w:val="0"/>
        </w:rPr>
        <w:t>(1) Комисията може мотивирано да изисква в определен от нея срок текуща информация и документи относно изпълнението на бизнес плановете от ВиК операторите,</w:t>
      </w:r>
      <w:r w:rsidR="00FB633A">
        <w:rPr>
          <w:b w:val="0"/>
        </w:rPr>
        <w:t xml:space="preserve"> съответно от лицата по чл. 48</w:t>
      </w:r>
      <w:r w:rsidRPr="00A13F94">
        <w:rPr>
          <w:b w:val="0"/>
        </w:rPr>
        <w:t xml:space="preserve"> документация във връзка с ценообразуването и качеството на услугите, както и информация във връзка с жалби и искания за разглеждане на спор.</w:t>
      </w:r>
    </w:p>
    <w:p w14:paraId="53F9CB91" w14:textId="77777777" w:rsidR="006275EB" w:rsidRPr="00320BD1" w:rsidRDefault="006275EB" w:rsidP="008E0FE9">
      <w:pPr>
        <w:ind w:firstLine="851"/>
        <w:jc w:val="both"/>
        <w:rPr>
          <w:rFonts w:eastAsia="Yu Gothic Light"/>
        </w:rPr>
      </w:pPr>
      <w:r w:rsidRPr="00320BD1">
        <w:rPr>
          <w:rFonts w:eastAsia="Yu Gothic Light"/>
        </w:rPr>
        <w:t xml:space="preserve">(2) Срокът по ал. 1 не може да е по-кратък от </w:t>
      </w:r>
      <w:r w:rsidR="002B49E4">
        <w:rPr>
          <w:rFonts w:eastAsia="Yu Gothic Light"/>
        </w:rPr>
        <w:t>10</w:t>
      </w:r>
      <w:r w:rsidR="002B49E4" w:rsidRPr="00320BD1">
        <w:rPr>
          <w:rFonts w:eastAsia="Yu Gothic Light"/>
        </w:rPr>
        <w:t xml:space="preserve"> </w:t>
      </w:r>
      <w:r w:rsidRPr="00320BD1">
        <w:rPr>
          <w:rFonts w:eastAsia="Yu Gothic Light"/>
        </w:rPr>
        <w:t>работни дни.</w:t>
      </w:r>
    </w:p>
    <w:p w14:paraId="31035C22" w14:textId="77777777" w:rsidR="00ED0869" w:rsidRPr="00320BD1" w:rsidRDefault="00ED0869" w:rsidP="00D37458">
      <w:pPr>
        <w:ind w:firstLine="851"/>
        <w:jc w:val="both"/>
        <w:rPr>
          <w:rFonts w:eastAsia="Yu Gothic Light"/>
        </w:rPr>
      </w:pPr>
    </w:p>
    <w:p w14:paraId="68F251C0" w14:textId="4059F80F" w:rsidR="00ED0869" w:rsidRPr="00320BD1" w:rsidRDefault="00272E6E" w:rsidP="00A13F94">
      <w:pPr>
        <w:pStyle w:val="Heading2"/>
      </w:pPr>
      <w:r w:rsidRPr="00320BD1">
        <w:t xml:space="preserve">Чл. </w:t>
      </w:r>
      <w:r w:rsidR="00493C40" w:rsidRPr="00320BD1">
        <w:t>9</w:t>
      </w:r>
      <w:r w:rsidR="00493C40">
        <w:t>5</w:t>
      </w:r>
      <w:r w:rsidRPr="00320BD1">
        <w:t xml:space="preserve">. </w:t>
      </w:r>
      <w:r w:rsidRPr="00A13F94">
        <w:rPr>
          <w:b w:val="0"/>
        </w:rPr>
        <w:t>При осъществяване на дейността си ВиК операторите</w:t>
      </w:r>
      <w:r w:rsidR="00FB633A">
        <w:rPr>
          <w:b w:val="0"/>
        </w:rPr>
        <w:t>, съответно лицата по чл. 48</w:t>
      </w:r>
      <w:r w:rsidRPr="00A13F94">
        <w:rPr>
          <w:b w:val="0"/>
        </w:rPr>
        <w:t xml:space="preserve"> спазват разпоредбите на Закона за защита на конкуренцията, доколкото те не възпрепятстват фактически или юридически изпълнението на възложените им задължения.</w:t>
      </w:r>
    </w:p>
    <w:p w14:paraId="333724F1" w14:textId="77777777" w:rsidR="00272E6E" w:rsidRPr="00320BD1" w:rsidRDefault="00272E6E" w:rsidP="00D37458">
      <w:pPr>
        <w:ind w:firstLine="851"/>
        <w:jc w:val="both"/>
        <w:rPr>
          <w:rFonts w:eastAsia="Yu Gothic Light"/>
        </w:rPr>
      </w:pPr>
    </w:p>
    <w:p w14:paraId="6591047F" w14:textId="17B28064" w:rsidR="00272E6E" w:rsidRPr="00A13F94" w:rsidRDefault="00272E6E" w:rsidP="00A13F94">
      <w:pPr>
        <w:pStyle w:val="Heading2"/>
        <w:rPr>
          <w:b w:val="0"/>
        </w:rPr>
      </w:pPr>
      <w:r w:rsidRPr="00320BD1">
        <w:t>Чл.</w:t>
      </w:r>
      <w:r w:rsidR="00D457F8" w:rsidRPr="00320BD1">
        <w:t xml:space="preserve"> </w:t>
      </w:r>
      <w:r w:rsidR="00A13F94">
        <w:t>9</w:t>
      </w:r>
      <w:r w:rsidR="00493C40">
        <w:t>6</w:t>
      </w:r>
      <w:r w:rsidRPr="00320BD1">
        <w:t xml:space="preserve">. </w:t>
      </w:r>
      <w:r w:rsidR="00770242" w:rsidRPr="00A13F94">
        <w:rPr>
          <w:b w:val="0"/>
        </w:rPr>
        <w:t>К</w:t>
      </w:r>
      <w:r w:rsidRPr="00A13F94">
        <w:rPr>
          <w:b w:val="0"/>
        </w:rPr>
        <w:t xml:space="preserve">омисията </w:t>
      </w:r>
      <w:r w:rsidR="00CB3D5E" w:rsidRPr="00A13F94">
        <w:rPr>
          <w:b w:val="0"/>
        </w:rPr>
        <w:t>да</w:t>
      </w:r>
      <w:r w:rsidR="00BE1FB5" w:rsidRPr="00A13F94">
        <w:rPr>
          <w:b w:val="0"/>
        </w:rPr>
        <w:t xml:space="preserve">ва </w:t>
      </w:r>
      <w:r w:rsidR="00770242" w:rsidRPr="00A13F94">
        <w:rPr>
          <w:b w:val="0"/>
        </w:rPr>
        <w:t xml:space="preserve">писмени насоки </w:t>
      </w:r>
      <w:r w:rsidR="00BE1FB5" w:rsidRPr="00A13F94">
        <w:rPr>
          <w:b w:val="0"/>
        </w:rPr>
        <w:t>на ВиК операторите</w:t>
      </w:r>
      <w:r w:rsidR="00FB633A">
        <w:rPr>
          <w:b w:val="0"/>
        </w:rPr>
        <w:t>, съответно на лицата по чл. 48</w:t>
      </w:r>
      <w:r w:rsidR="00BE1FB5" w:rsidRPr="00A13F94">
        <w:rPr>
          <w:b w:val="0"/>
        </w:rPr>
        <w:t xml:space="preserve"> и на предприятията по чл. 47, ал. 2 </w:t>
      </w:r>
      <w:r w:rsidRPr="00A13F94">
        <w:rPr>
          <w:b w:val="0"/>
        </w:rPr>
        <w:t>относно образуването на цените, правилата за водене на разделното счетоводство, както и формата и съдържанието на счетоводните отчети за регулаторни цели</w:t>
      </w:r>
      <w:r w:rsidR="00BE1FB5" w:rsidRPr="00A13F94">
        <w:rPr>
          <w:b w:val="0"/>
        </w:rPr>
        <w:t xml:space="preserve">.  </w:t>
      </w:r>
    </w:p>
    <w:p w14:paraId="076658E7" w14:textId="77777777" w:rsidR="00ED0869" w:rsidRPr="00320BD1" w:rsidRDefault="00ED0869" w:rsidP="00D37458">
      <w:pPr>
        <w:ind w:firstLine="851"/>
        <w:jc w:val="both"/>
        <w:rPr>
          <w:rFonts w:eastAsia="Yu Gothic Light"/>
        </w:rPr>
      </w:pPr>
    </w:p>
    <w:p w14:paraId="7C6D4472" w14:textId="38BF9E5C" w:rsidR="00272E6E" w:rsidRPr="00320BD1" w:rsidRDefault="00272E6E" w:rsidP="00493C40">
      <w:pPr>
        <w:pStyle w:val="Heading2"/>
      </w:pPr>
      <w:r w:rsidRPr="00320BD1">
        <w:t>Чл.</w:t>
      </w:r>
      <w:r w:rsidR="00AF0CBC" w:rsidRPr="00320BD1">
        <w:t xml:space="preserve"> </w:t>
      </w:r>
      <w:r w:rsidR="00493C40">
        <w:t>97</w:t>
      </w:r>
      <w:r w:rsidRPr="00320BD1">
        <w:t>.</w:t>
      </w:r>
      <w:r w:rsidR="0055667D" w:rsidRPr="00320BD1">
        <w:t xml:space="preserve"> </w:t>
      </w:r>
      <w:r w:rsidRPr="00493C40">
        <w:rPr>
          <w:b w:val="0"/>
        </w:rPr>
        <w:t xml:space="preserve">(1) ВиК операторите </w:t>
      </w:r>
      <w:r w:rsidR="00FB633A">
        <w:rPr>
          <w:b w:val="0"/>
        </w:rPr>
        <w:t xml:space="preserve">и лицата по чл. 48 </w:t>
      </w:r>
      <w:r w:rsidRPr="00493C40">
        <w:rPr>
          <w:b w:val="0"/>
        </w:rPr>
        <w:t>ежегодно предоставят на комисията:</w:t>
      </w:r>
    </w:p>
    <w:p w14:paraId="06E7C1E7" w14:textId="5A920492" w:rsidR="00272E6E" w:rsidRPr="00320BD1" w:rsidRDefault="00272E6E" w:rsidP="008E0FE9">
      <w:pPr>
        <w:ind w:firstLine="851"/>
        <w:jc w:val="both"/>
        <w:rPr>
          <w:rFonts w:eastAsia="Yu Gothic Light"/>
        </w:rPr>
      </w:pPr>
      <w:r w:rsidRPr="00320BD1">
        <w:rPr>
          <w:rFonts w:eastAsia="Yu Gothic Light"/>
        </w:rPr>
        <w:t xml:space="preserve">1. годишните си финансови отчети, включително приложенията към тях съгласно Закона за счетоводството и годишните одиторски доклади; </w:t>
      </w:r>
    </w:p>
    <w:p w14:paraId="04067165" w14:textId="77777777" w:rsidR="00272E6E" w:rsidRPr="00320BD1" w:rsidRDefault="00272E6E" w:rsidP="008E0FE9">
      <w:pPr>
        <w:ind w:firstLine="851"/>
        <w:jc w:val="both"/>
        <w:rPr>
          <w:rFonts w:eastAsia="Yu Gothic Light"/>
        </w:rPr>
      </w:pPr>
      <w:r w:rsidRPr="00320BD1">
        <w:rPr>
          <w:rFonts w:eastAsia="Yu Gothic Light"/>
        </w:rPr>
        <w:t>2.отчетна информация по видове дейности и звена.</w:t>
      </w:r>
    </w:p>
    <w:p w14:paraId="0638E532" w14:textId="2EC64343" w:rsidR="00272E6E" w:rsidRPr="00320BD1" w:rsidRDefault="00272E6E" w:rsidP="008E0FE9">
      <w:pPr>
        <w:ind w:firstLine="851"/>
        <w:jc w:val="both"/>
        <w:rPr>
          <w:rFonts w:eastAsia="Yu Gothic Light"/>
        </w:rPr>
      </w:pPr>
      <w:r w:rsidRPr="00320BD1">
        <w:rPr>
          <w:rFonts w:eastAsia="Yu Gothic Light"/>
        </w:rPr>
        <w:t>(2)</w:t>
      </w:r>
      <w:r w:rsidR="00ED0869" w:rsidRPr="00320BD1">
        <w:rPr>
          <w:rFonts w:eastAsia="Yu Gothic Light"/>
        </w:rPr>
        <w:t xml:space="preserve"> </w:t>
      </w:r>
      <w:r w:rsidRPr="00320BD1">
        <w:rPr>
          <w:rFonts w:eastAsia="Yu Gothic Light"/>
        </w:rPr>
        <w:t>При поискване от комисията, ВиК операторите</w:t>
      </w:r>
      <w:r w:rsidR="00FB633A">
        <w:rPr>
          <w:rFonts w:eastAsia="Yu Gothic Light"/>
        </w:rPr>
        <w:t>, съответно лицата по чл. 48</w:t>
      </w:r>
      <w:r w:rsidRPr="00320BD1">
        <w:rPr>
          <w:rFonts w:eastAsia="Yu Gothic Light"/>
        </w:rPr>
        <w:t xml:space="preserve"> предоставят цялата счетоводна документация и технико-икономическа информация, включително сключените договори.</w:t>
      </w:r>
    </w:p>
    <w:p w14:paraId="4FBD56CD" w14:textId="070F1C3D" w:rsidR="00272E6E" w:rsidRPr="00320BD1" w:rsidRDefault="00272E6E" w:rsidP="008E0FE9">
      <w:pPr>
        <w:ind w:firstLine="851"/>
        <w:jc w:val="both"/>
        <w:rPr>
          <w:rFonts w:eastAsia="Yu Gothic Light"/>
        </w:rPr>
      </w:pPr>
      <w:r w:rsidRPr="00320BD1">
        <w:rPr>
          <w:rFonts w:eastAsia="Yu Gothic Light"/>
        </w:rPr>
        <w:t>(3) Предприятията по чл. 47, ал. 2 предоставят на комисията документите и информацията по ал.</w:t>
      </w:r>
      <w:r w:rsidR="00493C40">
        <w:rPr>
          <w:rFonts w:eastAsia="Yu Gothic Light"/>
        </w:rPr>
        <w:t xml:space="preserve"> </w:t>
      </w:r>
      <w:r w:rsidRPr="00320BD1">
        <w:rPr>
          <w:rFonts w:eastAsia="Yu Gothic Light"/>
        </w:rPr>
        <w:t>1 и 2 за дейността, която осъществяват в съответствие с този закон.</w:t>
      </w:r>
    </w:p>
    <w:p w14:paraId="2DB7D3AF" w14:textId="77777777" w:rsidR="00ED0869" w:rsidRPr="00320BD1" w:rsidRDefault="00ED0869" w:rsidP="0055667D">
      <w:pPr>
        <w:ind w:firstLine="708"/>
        <w:jc w:val="both"/>
        <w:rPr>
          <w:rFonts w:eastAsia="Yu Gothic Light"/>
        </w:rPr>
      </w:pPr>
    </w:p>
    <w:p w14:paraId="0040B8EB" w14:textId="5028BD37" w:rsidR="00272E6E" w:rsidRPr="00320BD1" w:rsidRDefault="00272E6E" w:rsidP="00A13F94">
      <w:pPr>
        <w:pStyle w:val="Heading2"/>
      </w:pPr>
      <w:r w:rsidRPr="00320BD1">
        <w:lastRenderedPageBreak/>
        <w:t xml:space="preserve">Чл. </w:t>
      </w:r>
      <w:r w:rsidR="00493C40">
        <w:t>98</w:t>
      </w:r>
      <w:r w:rsidRPr="00320BD1">
        <w:t xml:space="preserve">. </w:t>
      </w:r>
      <w:r w:rsidRPr="00A13F94">
        <w:rPr>
          <w:b w:val="0"/>
        </w:rPr>
        <w:t>Асоциацията по ВиК контролира изпълнението на задълженията на ВиК оператора по договора за възлагане по чл.</w:t>
      </w:r>
      <w:r w:rsidR="00A13F94" w:rsidRPr="00A13F94">
        <w:rPr>
          <w:b w:val="0"/>
        </w:rPr>
        <w:t xml:space="preserve"> </w:t>
      </w:r>
      <w:r w:rsidR="00493C40" w:rsidRPr="00A13F94">
        <w:rPr>
          <w:b w:val="0"/>
        </w:rPr>
        <w:t>5</w:t>
      </w:r>
      <w:r w:rsidR="00493C40">
        <w:rPr>
          <w:b w:val="0"/>
        </w:rPr>
        <w:t>1</w:t>
      </w:r>
      <w:r w:rsidRPr="00A13F94">
        <w:rPr>
          <w:b w:val="0"/>
        </w:rPr>
        <w:t>.</w:t>
      </w:r>
    </w:p>
    <w:p w14:paraId="4E02C8C4" w14:textId="77777777" w:rsidR="00ED0869" w:rsidRPr="00320BD1" w:rsidRDefault="00ED0869" w:rsidP="00D37458">
      <w:pPr>
        <w:ind w:firstLine="851"/>
        <w:jc w:val="both"/>
        <w:rPr>
          <w:rFonts w:eastAsia="Yu Gothic Light"/>
        </w:rPr>
      </w:pPr>
    </w:p>
    <w:p w14:paraId="5BDCE64A" w14:textId="6CBB33E1" w:rsidR="00272E6E" w:rsidRPr="00320BD1" w:rsidRDefault="00272E6E" w:rsidP="00A13F94">
      <w:pPr>
        <w:pStyle w:val="Heading2"/>
      </w:pPr>
      <w:r w:rsidRPr="00320BD1">
        <w:t xml:space="preserve">Чл. </w:t>
      </w:r>
      <w:r w:rsidR="00493C40">
        <w:t>99</w:t>
      </w:r>
      <w:r w:rsidRPr="00320BD1">
        <w:t xml:space="preserve">. </w:t>
      </w:r>
      <w:r w:rsidRPr="00A13F94">
        <w:rPr>
          <w:b w:val="0"/>
        </w:rPr>
        <w:t>ВиК операторите</w:t>
      </w:r>
      <w:r w:rsidR="00FB633A">
        <w:rPr>
          <w:b w:val="0"/>
        </w:rPr>
        <w:t xml:space="preserve">, съответно лицата по чл. 48 </w:t>
      </w:r>
      <w:r w:rsidRPr="00A13F94">
        <w:rPr>
          <w:b w:val="0"/>
        </w:rPr>
        <w:t>упражняват постоянен вътрешен контрол върху изпълнението на бизнес плановете и съхраняват документацията за осъществения контрол 10 години след последната година на плана.</w:t>
      </w:r>
    </w:p>
    <w:p w14:paraId="447B7A00" w14:textId="77777777" w:rsidR="00272E6E" w:rsidRPr="00320BD1" w:rsidRDefault="00272E6E" w:rsidP="00D37458">
      <w:pPr>
        <w:ind w:firstLine="851"/>
        <w:rPr>
          <w:rFonts w:eastAsia="Yu Gothic Light"/>
        </w:rPr>
      </w:pPr>
    </w:p>
    <w:p w14:paraId="50043907" w14:textId="69BAFACB" w:rsidR="006275EB" w:rsidRDefault="00393A49" w:rsidP="00A13F94">
      <w:pPr>
        <w:pStyle w:val="Heading2"/>
      </w:pPr>
      <w:r>
        <w:t xml:space="preserve">Чл. </w:t>
      </w:r>
      <w:r w:rsidR="00493C40">
        <w:t>100</w:t>
      </w:r>
      <w:r>
        <w:t xml:space="preserve">. </w:t>
      </w:r>
      <w:r w:rsidRPr="00A13F94">
        <w:rPr>
          <w:b w:val="0"/>
        </w:rPr>
        <w:t>За неуредените в тази глава въпроси се прилагат съответно разпоредбите на Закона за енергетиката.</w:t>
      </w:r>
      <w:r>
        <w:t xml:space="preserve"> </w:t>
      </w:r>
      <w:r w:rsidR="00A13F94">
        <w:t xml:space="preserve"> </w:t>
      </w:r>
    </w:p>
    <w:p w14:paraId="4D0C9204" w14:textId="77777777" w:rsidR="00A13F94" w:rsidRPr="00A13F94" w:rsidRDefault="00A13F94" w:rsidP="00A13F94">
      <w:pPr>
        <w:rPr>
          <w:rFonts w:eastAsia="Yu Gothic Light"/>
        </w:rPr>
      </w:pPr>
    </w:p>
    <w:p w14:paraId="764A8070" w14:textId="77777777" w:rsidR="00980FD4" w:rsidRPr="00320BD1" w:rsidRDefault="00372619" w:rsidP="00A13F94">
      <w:pPr>
        <w:pStyle w:val="Heading1"/>
      </w:pPr>
      <w:r w:rsidRPr="00320BD1">
        <w:t xml:space="preserve">Глава </w:t>
      </w:r>
      <w:r w:rsidR="003B27BC" w:rsidRPr="00320BD1">
        <w:t>седма</w:t>
      </w:r>
      <w:r w:rsidR="00A13F94">
        <w:t xml:space="preserve">                                                                               </w:t>
      </w:r>
      <w:r w:rsidRPr="00320BD1">
        <w:t>ФИНАНСИРАНЕ</w:t>
      </w:r>
    </w:p>
    <w:p w14:paraId="232E327D" w14:textId="77777777" w:rsidR="00980FD4" w:rsidRPr="00320BD1" w:rsidRDefault="00980FD4" w:rsidP="00B430E4">
      <w:pPr>
        <w:ind w:firstLine="850"/>
        <w:jc w:val="both"/>
        <w:rPr>
          <w:rFonts w:ascii="Arial" w:hAnsi="Arial" w:cs="Arial"/>
        </w:rPr>
      </w:pPr>
    </w:p>
    <w:p w14:paraId="3E53AB2B" w14:textId="6FA66DEC" w:rsidR="00980FD4" w:rsidRPr="00320BD1" w:rsidRDefault="00372619" w:rsidP="008E0FE9">
      <w:pPr>
        <w:pStyle w:val="Heading2"/>
      </w:pPr>
      <w:r w:rsidRPr="00320BD1">
        <w:t xml:space="preserve">Чл. </w:t>
      </w:r>
      <w:r w:rsidR="00A13F94">
        <w:t>10</w:t>
      </w:r>
      <w:r w:rsidR="00493C40">
        <w:t>1</w:t>
      </w:r>
      <w:r w:rsidRPr="00320BD1">
        <w:t xml:space="preserve">. </w:t>
      </w:r>
      <w:r w:rsidRPr="00A13F94">
        <w:rPr>
          <w:b w:val="0"/>
        </w:rPr>
        <w:t xml:space="preserve">Финансирането на </w:t>
      </w:r>
      <w:r w:rsidR="00940722" w:rsidRPr="00A13F94">
        <w:rPr>
          <w:b w:val="0"/>
        </w:rPr>
        <w:t xml:space="preserve">дейностите, свързани с </w:t>
      </w:r>
      <w:r w:rsidR="00580ED7" w:rsidRPr="00A13F94">
        <w:rPr>
          <w:b w:val="0"/>
        </w:rPr>
        <w:t xml:space="preserve">ефективност и устойчивост на </w:t>
      </w:r>
      <w:r w:rsidR="00943810" w:rsidRPr="00A13F94">
        <w:rPr>
          <w:b w:val="0"/>
        </w:rPr>
        <w:t>ВиК системите</w:t>
      </w:r>
      <w:r w:rsidR="00580ED7" w:rsidRPr="00A13F94">
        <w:rPr>
          <w:b w:val="0"/>
        </w:rPr>
        <w:t>,</w:t>
      </w:r>
      <w:r w:rsidR="00450D98" w:rsidRPr="00A13F94">
        <w:rPr>
          <w:b w:val="0"/>
        </w:rPr>
        <w:t xml:space="preserve"> в</w:t>
      </w:r>
      <w:r w:rsidR="00580ED7" w:rsidRPr="00A13F94">
        <w:rPr>
          <w:b w:val="0"/>
        </w:rPr>
        <w:t xml:space="preserve"> съответствие с директивите в областта на питейните води, отвеждането и пречистването на отпадъчните води, вкл. </w:t>
      </w:r>
      <w:r w:rsidR="00940722" w:rsidRPr="00A13F94">
        <w:rPr>
          <w:b w:val="0"/>
        </w:rPr>
        <w:t xml:space="preserve">реконструкция или основен ремонт на </w:t>
      </w:r>
      <w:r w:rsidR="00CD3435" w:rsidRPr="00A13F94">
        <w:rPr>
          <w:b w:val="0"/>
        </w:rPr>
        <w:t xml:space="preserve">съществуваща </w:t>
      </w:r>
      <w:r w:rsidR="00940722" w:rsidRPr="00A13F94">
        <w:rPr>
          <w:b w:val="0"/>
        </w:rPr>
        <w:t xml:space="preserve">и изграждане на </w:t>
      </w:r>
      <w:r w:rsidR="00943810" w:rsidRPr="00A13F94">
        <w:rPr>
          <w:b w:val="0"/>
        </w:rPr>
        <w:t xml:space="preserve">нова </w:t>
      </w:r>
      <w:r w:rsidR="00940722" w:rsidRPr="00A13F94">
        <w:rPr>
          <w:b w:val="0"/>
        </w:rPr>
        <w:t xml:space="preserve">ВиК </w:t>
      </w:r>
      <w:r w:rsidR="00943810" w:rsidRPr="00A13F94">
        <w:rPr>
          <w:b w:val="0"/>
        </w:rPr>
        <w:t>инфраструктура</w:t>
      </w:r>
      <w:r w:rsidR="00450D98" w:rsidRPr="00A13F94">
        <w:rPr>
          <w:b w:val="0"/>
        </w:rPr>
        <w:t xml:space="preserve"> -</w:t>
      </w:r>
      <w:r w:rsidR="00940722" w:rsidRPr="00A13F94">
        <w:rPr>
          <w:b w:val="0"/>
        </w:rPr>
        <w:t xml:space="preserve"> публична собственост</w:t>
      </w:r>
      <w:r w:rsidR="00450D98" w:rsidRPr="00A13F94">
        <w:rPr>
          <w:b w:val="0"/>
        </w:rPr>
        <w:t>,</w:t>
      </w:r>
      <w:r w:rsidR="00940722" w:rsidRPr="00A13F94">
        <w:rPr>
          <w:b w:val="0"/>
        </w:rPr>
        <w:t xml:space="preserve"> </w:t>
      </w:r>
      <w:r w:rsidRPr="00A13F94">
        <w:rPr>
          <w:b w:val="0"/>
        </w:rPr>
        <w:t>се извършва:</w:t>
      </w:r>
    </w:p>
    <w:p w14:paraId="2ADA6E95" w14:textId="77777777" w:rsidR="00980FD4" w:rsidRPr="00320BD1" w:rsidRDefault="00866FCF" w:rsidP="008E0FE9">
      <w:pPr>
        <w:pStyle w:val="ListParagraph"/>
        <w:ind w:left="0" w:firstLine="851"/>
        <w:jc w:val="both"/>
      </w:pPr>
      <w:r w:rsidRPr="00320BD1">
        <w:t xml:space="preserve">1. </w:t>
      </w:r>
      <w:r w:rsidR="00372619" w:rsidRPr="00320BD1">
        <w:t>от приходите на ВиК операторите;</w:t>
      </w:r>
    </w:p>
    <w:p w14:paraId="18D11B6E" w14:textId="77777777" w:rsidR="00980FD4" w:rsidRPr="00320BD1" w:rsidRDefault="00866FCF" w:rsidP="008E0FE9">
      <w:pPr>
        <w:pStyle w:val="ListParagraph"/>
        <w:ind w:left="0" w:firstLine="851"/>
        <w:jc w:val="both"/>
      </w:pPr>
      <w:r w:rsidRPr="00320BD1">
        <w:t xml:space="preserve">2. </w:t>
      </w:r>
      <w:r w:rsidR="00372619" w:rsidRPr="00320BD1">
        <w:t>със средства от държавния б</w:t>
      </w:r>
      <w:r w:rsidR="00A8232E" w:rsidRPr="00320BD1">
        <w:t>юджет</w:t>
      </w:r>
      <w:r w:rsidR="00940722" w:rsidRPr="00320BD1">
        <w:t>;</w:t>
      </w:r>
    </w:p>
    <w:p w14:paraId="29160183" w14:textId="77777777" w:rsidR="00980FD4" w:rsidRPr="00320BD1" w:rsidRDefault="00866FCF" w:rsidP="008E0FE9">
      <w:pPr>
        <w:pStyle w:val="ListParagraph"/>
        <w:ind w:left="0" w:firstLine="851"/>
      </w:pPr>
      <w:r w:rsidRPr="00320BD1">
        <w:t xml:space="preserve">3. </w:t>
      </w:r>
      <w:r w:rsidR="00372619" w:rsidRPr="00320BD1">
        <w:t>със средства от общинските бюджети;</w:t>
      </w:r>
    </w:p>
    <w:p w14:paraId="4C44BB0E" w14:textId="73917781" w:rsidR="006E6CEB" w:rsidRPr="00320BD1" w:rsidRDefault="00866FCF" w:rsidP="008E0FE9">
      <w:pPr>
        <w:pStyle w:val="ListParagraph"/>
        <w:ind w:left="0" w:firstLine="851"/>
      </w:pPr>
      <w:r w:rsidRPr="00320BD1">
        <w:t xml:space="preserve">4. </w:t>
      </w:r>
      <w:r w:rsidR="006E6CEB" w:rsidRPr="00320BD1">
        <w:t xml:space="preserve">със средства от </w:t>
      </w:r>
      <w:r w:rsidR="006F52BA" w:rsidRPr="00320BD1">
        <w:t>публичното предприятие</w:t>
      </w:r>
      <w:r w:rsidR="00214FA3" w:rsidRPr="00320BD1">
        <w:t xml:space="preserve"> по чл. </w:t>
      </w:r>
      <w:r w:rsidR="00C66E91" w:rsidRPr="00320BD1">
        <w:t>4</w:t>
      </w:r>
      <w:r w:rsidR="00C66E91">
        <w:t>9</w:t>
      </w:r>
      <w:r w:rsidR="006E6CEB" w:rsidRPr="00320BD1">
        <w:t>;</w:t>
      </w:r>
    </w:p>
    <w:p w14:paraId="03C8F855" w14:textId="77777777" w:rsidR="00980FD4" w:rsidRPr="00320BD1" w:rsidRDefault="00866FCF" w:rsidP="008E0FE9">
      <w:pPr>
        <w:pStyle w:val="ListParagraph"/>
        <w:tabs>
          <w:tab w:val="left" w:pos="1276"/>
        </w:tabs>
        <w:ind w:left="0" w:firstLine="851"/>
        <w:jc w:val="both"/>
      </w:pPr>
      <w:r w:rsidRPr="00320BD1">
        <w:t xml:space="preserve">5. </w:t>
      </w:r>
      <w:r w:rsidR="00372619" w:rsidRPr="00320BD1">
        <w:t>със средства от Европейските структурни и инвестиционни фондове и програми на европейския съюз;</w:t>
      </w:r>
    </w:p>
    <w:p w14:paraId="4FEB8C1A" w14:textId="77777777" w:rsidR="00980FD4" w:rsidRPr="00320BD1" w:rsidRDefault="00866FCF" w:rsidP="008E0FE9">
      <w:pPr>
        <w:pStyle w:val="ListParagraph"/>
        <w:ind w:left="0" w:firstLine="851"/>
      </w:pPr>
      <w:r w:rsidRPr="00320BD1">
        <w:t xml:space="preserve">6. </w:t>
      </w:r>
      <w:r w:rsidR="001574CB" w:rsidRPr="00320BD1">
        <w:t xml:space="preserve">от </w:t>
      </w:r>
      <w:r w:rsidR="00372619" w:rsidRPr="00320BD1">
        <w:t>други източници.</w:t>
      </w:r>
    </w:p>
    <w:p w14:paraId="1A6A9644" w14:textId="77777777" w:rsidR="00980FD4" w:rsidRPr="00320BD1" w:rsidRDefault="00980FD4" w:rsidP="008E0FE9">
      <w:pPr>
        <w:pStyle w:val="ListParagraph"/>
        <w:ind w:left="0" w:firstLine="851"/>
        <w:jc w:val="both"/>
        <w:rPr>
          <w:rFonts w:eastAsia="Yu Gothic Light"/>
          <w:b/>
          <w:sz w:val="26"/>
          <w:szCs w:val="26"/>
        </w:rPr>
      </w:pPr>
    </w:p>
    <w:p w14:paraId="061379DC" w14:textId="7CE5849E" w:rsidR="00E60251" w:rsidRPr="00320BD1" w:rsidRDefault="00E60251" w:rsidP="008E0FE9">
      <w:pPr>
        <w:pStyle w:val="Heading2"/>
      </w:pPr>
      <w:r w:rsidRPr="00320BD1">
        <w:t xml:space="preserve">Чл. </w:t>
      </w:r>
      <w:r w:rsidR="00A26E90" w:rsidRPr="00320BD1">
        <w:t>10</w:t>
      </w:r>
      <w:r w:rsidR="00493C40">
        <w:t>2</w:t>
      </w:r>
      <w:r w:rsidRPr="00320BD1">
        <w:t xml:space="preserve">. </w:t>
      </w:r>
      <w:r w:rsidRPr="00A13F94">
        <w:rPr>
          <w:b w:val="0"/>
        </w:rPr>
        <w:t xml:space="preserve">Когато ВиК операторът е в невъзможност да изпълни </w:t>
      </w:r>
      <w:r w:rsidR="00A12957" w:rsidRPr="00A13F94">
        <w:rPr>
          <w:b w:val="0"/>
        </w:rPr>
        <w:t xml:space="preserve">параметри от инвестиционната програма </w:t>
      </w:r>
      <w:r w:rsidR="00B67D2D" w:rsidRPr="00A13F94">
        <w:rPr>
          <w:b w:val="0"/>
        </w:rPr>
        <w:t xml:space="preserve">поради </w:t>
      </w:r>
      <w:r w:rsidR="00FA6515" w:rsidRPr="00A13F94">
        <w:rPr>
          <w:b w:val="0"/>
        </w:rPr>
        <w:t>недостатъчен</w:t>
      </w:r>
      <w:r w:rsidR="00B67D2D" w:rsidRPr="00A13F94">
        <w:rPr>
          <w:b w:val="0"/>
        </w:rPr>
        <w:t xml:space="preserve"> финансов ресурс, </w:t>
      </w:r>
      <w:r w:rsidRPr="00A13F94">
        <w:rPr>
          <w:b w:val="0"/>
        </w:rPr>
        <w:t xml:space="preserve">уведомява комисията, </w:t>
      </w:r>
      <w:r w:rsidR="00B67D2D" w:rsidRPr="00A13F94">
        <w:rPr>
          <w:b w:val="0"/>
        </w:rPr>
        <w:t>асоциацията по ВиК</w:t>
      </w:r>
      <w:r w:rsidRPr="00A13F94">
        <w:rPr>
          <w:b w:val="0"/>
        </w:rPr>
        <w:t xml:space="preserve"> и </w:t>
      </w:r>
      <w:r w:rsidR="00B67D2D" w:rsidRPr="00A13F94">
        <w:rPr>
          <w:b w:val="0"/>
        </w:rPr>
        <w:t>публичното предприятие</w:t>
      </w:r>
      <w:r w:rsidRPr="00A13F94">
        <w:rPr>
          <w:b w:val="0"/>
        </w:rPr>
        <w:t xml:space="preserve"> по чл. </w:t>
      </w:r>
      <w:r w:rsidR="00C66E91" w:rsidRPr="00A13F94">
        <w:rPr>
          <w:b w:val="0"/>
        </w:rPr>
        <w:t>4</w:t>
      </w:r>
      <w:r w:rsidR="00C66E91">
        <w:rPr>
          <w:b w:val="0"/>
        </w:rPr>
        <w:t>9</w:t>
      </w:r>
      <w:r w:rsidRPr="00A13F94">
        <w:rPr>
          <w:b w:val="0"/>
        </w:rPr>
        <w:t xml:space="preserve">, като мотивира </w:t>
      </w:r>
      <w:r w:rsidR="00413AF9" w:rsidRPr="00A13F94">
        <w:rPr>
          <w:b w:val="0"/>
        </w:rPr>
        <w:t xml:space="preserve">необходимостта от </w:t>
      </w:r>
      <w:r w:rsidRPr="00A13F94">
        <w:rPr>
          <w:b w:val="0"/>
        </w:rPr>
        <w:t>финансиране</w:t>
      </w:r>
      <w:r w:rsidR="00FA6515" w:rsidRPr="00A13F94">
        <w:rPr>
          <w:b w:val="0"/>
        </w:rPr>
        <w:t xml:space="preserve"> и предлага промени относно предвидените източници и/или условия на финансиране или относно други елементи на бизнес плана</w:t>
      </w:r>
      <w:r w:rsidRPr="00A13F94">
        <w:rPr>
          <w:b w:val="0"/>
        </w:rPr>
        <w:t>.</w:t>
      </w:r>
    </w:p>
    <w:p w14:paraId="3436A784" w14:textId="77777777" w:rsidR="00E60251" w:rsidRPr="00320BD1" w:rsidRDefault="00E60251" w:rsidP="008E0FE9">
      <w:pPr>
        <w:ind w:firstLine="851"/>
        <w:jc w:val="both"/>
        <w:rPr>
          <w:b/>
          <w:bCs/>
        </w:rPr>
      </w:pPr>
    </w:p>
    <w:p w14:paraId="2FC54E71" w14:textId="33754407" w:rsidR="00E60251" w:rsidRPr="00320BD1" w:rsidRDefault="00E60251" w:rsidP="008E0FE9">
      <w:pPr>
        <w:pStyle w:val="Heading2"/>
      </w:pPr>
      <w:r w:rsidRPr="00320BD1">
        <w:t xml:space="preserve">Чл. </w:t>
      </w:r>
      <w:r w:rsidR="00A26E90" w:rsidRPr="00320BD1">
        <w:t>10</w:t>
      </w:r>
      <w:r w:rsidR="00493C40">
        <w:t>3</w:t>
      </w:r>
      <w:r w:rsidRPr="00320BD1">
        <w:t xml:space="preserve">. </w:t>
      </w:r>
      <w:r w:rsidR="00B67D2D" w:rsidRPr="00A13F94">
        <w:rPr>
          <w:b w:val="0"/>
        </w:rPr>
        <w:t xml:space="preserve">Държавата и общините </w:t>
      </w:r>
      <w:r w:rsidR="00FA6515" w:rsidRPr="00A13F94">
        <w:rPr>
          <w:b w:val="0"/>
        </w:rPr>
        <w:t>поддържат и развиват</w:t>
      </w:r>
      <w:r w:rsidRPr="00A13F94">
        <w:rPr>
          <w:b w:val="0"/>
        </w:rPr>
        <w:t xml:space="preserve"> публични</w:t>
      </w:r>
      <w:r w:rsidR="00B67D2D" w:rsidRPr="00A13F94">
        <w:rPr>
          <w:b w:val="0"/>
        </w:rPr>
        <w:t>те</w:t>
      </w:r>
      <w:r w:rsidRPr="00A13F94">
        <w:rPr>
          <w:b w:val="0"/>
        </w:rPr>
        <w:t xml:space="preserve"> ВиК </w:t>
      </w:r>
      <w:r w:rsidR="004500F5" w:rsidRPr="00A13F94">
        <w:rPr>
          <w:b w:val="0"/>
        </w:rPr>
        <w:t>системи  чрез</w:t>
      </w:r>
      <w:r w:rsidR="00B67D2D" w:rsidRPr="00A13F94">
        <w:rPr>
          <w:b w:val="0"/>
        </w:rPr>
        <w:t xml:space="preserve"> </w:t>
      </w:r>
      <w:r w:rsidRPr="00A13F94">
        <w:rPr>
          <w:b w:val="0"/>
        </w:rPr>
        <w:t xml:space="preserve">реконструкция или основен ремонт на </w:t>
      </w:r>
      <w:r w:rsidR="004500F5" w:rsidRPr="00A13F94">
        <w:rPr>
          <w:b w:val="0"/>
        </w:rPr>
        <w:t xml:space="preserve">съществуваща </w:t>
      </w:r>
      <w:r w:rsidRPr="00A13F94">
        <w:rPr>
          <w:b w:val="0"/>
        </w:rPr>
        <w:t xml:space="preserve">и изграждане на нова ВиК инфраструктура със собствени </w:t>
      </w:r>
      <w:r w:rsidR="004500F5" w:rsidRPr="00A13F94">
        <w:rPr>
          <w:b w:val="0"/>
        </w:rPr>
        <w:t>или</w:t>
      </w:r>
      <w:r w:rsidRPr="00A13F94">
        <w:rPr>
          <w:b w:val="0"/>
        </w:rPr>
        <w:t xml:space="preserve"> с привлечени </w:t>
      </w:r>
      <w:r w:rsidR="004500F5" w:rsidRPr="00A13F94">
        <w:rPr>
          <w:b w:val="0"/>
        </w:rPr>
        <w:t>средства</w:t>
      </w:r>
      <w:r w:rsidR="00ED0869" w:rsidRPr="00A13F94">
        <w:rPr>
          <w:b w:val="0"/>
        </w:rPr>
        <w:t xml:space="preserve">, включително и в случаите по </w:t>
      </w:r>
      <w:r w:rsidRPr="00A13F94">
        <w:rPr>
          <w:b w:val="0"/>
        </w:rPr>
        <w:t xml:space="preserve"> чл. </w:t>
      </w:r>
      <w:r w:rsidR="00A26E90" w:rsidRPr="00A13F94">
        <w:rPr>
          <w:b w:val="0"/>
        </w:rPr>
        <w:t>10</w:t>
      </w:r>
      <w:r w:rsidR="00493C40">
        <w:rPr>
          <w:b w:val="0"/>
        </w:rPr>
        <w:t>2</w:t>
      </w:r>
      <w:r w:rsidRPr="00A13F94">
        <w:rPr>
          <w:b w:val="0"/>
        </w:rPr>
        <w:t xml:space="preserve">. </w:t>
      </w:r>
    </w:p>
    <w:p w14:paraId="3F5F1693" w14:textId="77777777" w:rsidR="00E60251" w:rsidRPr="00320BD1" w:rsidRDefault="00E60251" w:rsidP="008E0FE9">
      <w:pPr>
        <w:ind w:firstLine="851"/>
        <w:rPr>
          <w:rFonts w:eastAsia="Yu Gothic Light"/>
        </w:rPr>
      </w:pPr>
    </w:p>
    <w:p w14:paraId="3DF1D0DB" w14:textId="77777777" w:rsidR="00980FD4" w:rsidRPr="00320BD1" w:rsidRDefault="00372619" w:rsidP="00A13F94">
      <w:pPr>
        <w:pStyle w:val="Heading1"/>
      </w:pPr>
      <w:r w:rsidRPr="00320BD1">
        <w:t xml:space="preserve">Глава </w:t>
      </w:r>
      <w:r w:rsidR="003B27BC" w:rsidRPr="00320BD1">
        <w:t>осма</w:t>
      </w:r>
      <w:r w:rsidR="00A13F94">
        <w:t xml:space="preserve">                                                                         </w:t>
      </w:r>
      <w:r w:rsidR="00666E85" w:rsidRPr="00320BD1">
        <w:t xml:space="preserve">ИНФОРМАЦИОННИ </w:t>
      </w:r>
      <w:r w:rsidRPr="00320BD1">
        <w:t>СИСТЕМ</w:t>
      </w:r>
      <w:r w:rsidR="00666E85" w:rsidRPr="00320BD1">
        <w:t>И</w:t>
      </w:r>
      <w:r w:rsidRPr="00320BD1">
        <w:t xml:space="preserve"> ЗА </w:t>
      </w:r>
      <w:r w:rsidR="004837A1" w:rsidRPr="00320BD1">
        <w:t>ВиК</w:t>
      </w:r>
      <w:r w:rsidRPr="00320BD1">
        <w:t xml:space="preserve"> УСЛУГИ </w:t>
      </w:r>
      <w:r w:rsidR="007539F0" w:rsidRPr="00320BD1">
        <w:t>И ВиК ИНФРАСТРУКТУРА</w:t>
      </w:r>
    </w:p>
    <w:p w14:paraId="00E63808" w14:textId="77777777" w:rsidR="00980FD4" w:rsidRPr="00320BD1" w:rsidRDefault="00980FD4">
      <w:pPr>
        <w:ind w:firstLine="850"/>
        <w:jc w:val="both"/>
      </w:pPr>
    </w:p>
    <w:p w14:paraId="1B002F8C" w14:textId="31D2125F" w:rsidR="00BF2B4F" w:rsidRPr="00320BD1" w:rsidRDefault="00372619" w:rsidP="00A13F94">
      <w:pPr>
        <w:pStyle w:val="Heading2"/>
      </w:pPr>
      <w:r w:rsidRPr="00320BD1">
        <w:t xml:space="preserve">Чл. </w:t>
      </w:r>
      <w:r w:rsidR="00C66E91" w:rsidRPr="00320BD1">
        <w:t>10</w:t>
      </w:r>
      <w:r w:rsidR="00493C40">
        <w:t>4</w:t>
      </w:r>
      <w:r w:rsidRPr="00320BD1">
        <w:t xml:space="preserve">. </w:t>
      </w:r>
      <w:r w:rsidR="00BF2B4F" w:rsidRPr="00A13F94">
        <w:rPr>
          <w:b w:val="0"/>
        </w:rPr>
        <w:t>(1) За осигуряване публичност и прозрачност при осъществяване на дейността по предоставяне на ВиК услуги Министерството на регионалното развитие и благоустройството създава и поддържа специализирани информационни системи за:</w:t>
      </w:r>
    </w:p>
    <w:p w14:paraId="712CE0E1" w14:textId="77777777" w:rsidR="00BF2B4F" w:rsidRPr="00320BD1" w:rsidRDefault="00BF2B4F" w:rsidP="00BF2B4F">
      <w:pPr>
        <w:ind w:firstLine="850"/>
        <w:jc w:val="both"/>
      </w:pPr>
      <w:r w:rsidRPr="00320BD1">
        <w:t>1. водоснабдителните и канализационните услуги;</w:t>
      </w:r>
    </w:p>
    <w:p w14:paraId="61BC06F8" w14:textId="77777777" w:rsidR="00BF2B4F" w:rsidRPr="00320BD1" w:rsidRDefault="00BF2B4F" w:rsidP="00BF2B4F">
      <w:pPr>
        <w:ind w:firstLine="850"/>
      </w:pPr>
      <w:r w:rsidRPr="00320BD1">
        <w:t>2. ВиК инфраструктурата.</w:t>
      </w:r>
    </w:p>
    <w:p w14:paraId="056437A2" w14:textId="77777777" w:rsidR="00BF2B4F" w:rsidRPr="00320BD1" w:rsidRDefault="00BF2B4F" w:rsidP="00BF2B4F">
      <w:pPr>
        <w:ind w:firstLine="850"/>
        <w:jc w:val="both"/>
      </w:pPr>
      <w:r w:rsidRPr="00320BD1">
        <w:t xml:space="preserve">(2) Информационните системи по ал. 1 се създават, </w:t>
      </w:r>
      <w:r w:rsidR="0033051E" w:rsidRPr="00320BD1">
        <w:t>като се осигурява интеграция по</w:t>
      </w:r>
      <w:r w:rsidRPr="00320BD1">
        <w:t>между им.</w:t>
      </w:r>
    </w:p>
    <w:p w14:paraId="70B6E5AA" w14:textId="77777777" w:rsidR="00BF2B4F" w:rsidRPr="00320BD1" w:rsidRDefault="00BF2B4F" w:rsidP="00BF2B4F">
      <w:pPr>
        <w:ind w:firstLine="851"/>
        <w:jc w:val="both"/>
        <w:textAlignment w:val="center"/>
        <w:rPr>
          <w:color w:val="000000"/>
        </w:rPr>
      </w:pPr>
      <w:r w:rsidRPr="00320BD1">
        <w:lastRenderedPageBreak/>
        <w:t>(3) Актуално състояние на и</w:t>
      </w:r>
      <w:r w:rsidRPr="00320BD1">
        <w:rPr>
          <w:color w:val="000000"/>
        </w:rPr>
        <w:t xml:space="preserve">нформационните системи по ал. 1 се осигурява чрез интеграция и обмен на данни със специализирани карти, регистри и информационни системи по чл. 32, ал. 1, т. 2 от Закон за кадастъра и имотния регистър поддържани от други ведомства, общини, експлоатационни дружества и други юридически лица. </w:t>
      </w:r>
    </w:p>
    <w:p w14:paraId="3395A438" w14:textId="77777777" w:rsidR="00CD797B" w:rsidRPr="00320BD1" w:rsidRDefault="00CD797B" w:rsidP="00BF2B4F">
      <w:pPr>
        <w:ind w:firstLine="850"/>
        <w:jc w:val="both"/>
      </w:pPr>
    </w:p>
    <w:p w14:paraId="0EC9BCC2" w14:textId="3341C7A6" w:rsidR="00980FD4" w:rsidRPr="00320BD1" w:rsidRDefault="00372619" w:rsidP="00A13F94">
      <w:pPr>
        <w:pStyle w:val="Heading2"/>
      </w:pPr>
      <w:r w:rsidRPr="00320BD1">
        <w:t xml:space="preserve">Чл. </w:t>
      </w:r>
      <w:r w:rsidR="00C66E91" w:rsidRPr="00320BD1">
        <w:t>10</w:t>
      </w:r>
      <w:r w:rsidR="00493C40">
        <w:t>5</w:t>
      </w:r>
      <w:r w:rsidRPr="00320BD1">
        <w:t xml:space="preserve">. </w:t>
      </w:r>
      <w:r w:rsidR="00BF2B4F" w:rsidRPr="00A13F94">
        <w:rPr>
          <w:b w:val="0"/>
        </w:rPr>
        <w:t xml:space="preserve">(1) </w:t>
      </w:r>
      <w:r w:rsidRPr="00A13F94">
        <w:rPr>
          <w:b w:val="0"/>
        </w:rPr>
        <w:t>Специализиран</w:t>
      </w:r>
      <w:r w:rsidR="00CD797B" w:rsidRPr="00A13F94">
        <w:rPr>
          <w:b w:val="0"/>
        </w:rPr>
        <w:t>ата</w:t>
      </w:r>
      <w:r w:rsidRPr="00A13F94">
        <w:rPr>
          <w:b w:val="0"/>
        </w:rPr>
        <w:t xml:space="preserve"> информационн</w:t>
      </w:r>
      <w:r w:rsidR="00CD797B" w:rsidRPr="00A13F94">
        <w:rPr>
          <w:b w:val="0"/>
        </w:rPr>
        <w:t>а</w:t>
      </w:r>
      <w:r w:rsidRPr="00A13F94">
        <w:rPr>
          <w:b w:val="0"/>
        </w:rPr>
        <w:t xml:space="preserve"> систем</w:t>
      </w:r>
      <w:r w:rsidR="00CD797B" w:rsidRPr="00A13F94">
        <w:rPr>
          <w:b w:val="0"/>
        </w:rPr>
        <w:t>а</w:t>
      </w:r>
      <w:r w:rsidRPr="00A13F94">
        <w:rPr>
          <w:b w:val="0"/>
        </w:rPr>
        <w:t xml:space="preserve"> </w:t>
      </w:r>
      <w:r w:rsidR="001574CB" w:rsidRPr="00A13F94">
        <w:rPr>
          <w:b w:val="0"/>
        </w:rPr>
        <w:t xml:space="preserve">по чл. </w:t>
      </w:r>
      <w:r w:rsidR="00C66E91" w:rsidRPr="00A13F94">
        <w:rPr>
          <w:b w:val="0"/>
        </w:rPr>
        <w:t>10</w:t>
      </w:r>
      <w:r w:rsidR="00493C40">
        <w:rPr>
          <w:b w:val="0"/>
        </w:rPr>
        <w:t>4</w:t>
      </w:r>
      <w:r w:rsidR="00CD797B" w:rsidRPr="00A13F94">
        <w:rPr>
          <w:b w:val="0"/>
        </w:rPr>
        <w:t xml:space="preserve">, </w:t>
      </w:r>
      <w:r w:rsidR="001A19AB" w:rsidRPr="00A13F94">
        <w:rPr>
          <w:b w:val="0"/>
        </w:rPr>
        <w:t xml:space="preserve">ал. 1, </w:t>
      </w:r>
      <w:r w:rsidR="00CD797B" w:rsidRPr="00A13F94">
        <w:rPr>
          <w:b w:val="0"/>
        </w:rPr>
        <w:t>т.1</w:t>
      </w:r>
      <w:r w:rsidR="001574CB" w:rsidRPr="00A13F94">
        <w:rPr>
          <w:b w:val="0"/>
        </w:rPr>
        <w:t xml:space="preserve"> </w:t>
      </w:r>
      <w:r w:rsidRPr="00A13F94">
        <w:rPr>
          <w:b w:val="0"/>
        </w:rPr>
        <w:t>осигурява:</w:t>
      </w:r>
    </w:p>
    <w:p w14:paraId="6C5B0BBB" w14:textId="77777777" w:rsidR="00980FD4" w:rsidRPr="00320BD1" w:rsidRDefault="00372619" w:rsidP="00B430E4">
      <w:pPr>
        <w:ind w:firstLine="850"/>
        <w:jc w:val="both"/>
      </w:pPr>
      <w:r w:rsidRPr="00320BD1">
        <w:t xml:space="preserve">1. информация за </w:t>
      </w:r>
      <w:r w:rsidR="004837A1" w:rsidRPr="00320BD1">
        <w:t>ВиК</w:t>
      </w:r>
      <w:r w:rsidRPr="00320BD1">
        <w:t xml:space="preserve"> услугите в страната;</w:t>
      </w:r>
    </w:p>
    <w:p w14:paraId="7BDDFA0B" w14:textId="1AF5BF1B" w:rsidR="00980FD4" w:rsidRPr="00320BD1" w:rsidRDefault="00372619" w:rsidP="00B430E4">
      <w:pPr>
        <w:ind w:firstLine="850"/>
        <w:jc w:val="both"/>
      </w:pPr>
      <w:r w:rsidRPr="00320BD1">
        <w:t xml:space="preserve">2. информация за държавните органи, асоциациите по </w:t>
      </w:r>
      <w:r w:rsidR="004837A1" w:rsidRPr="00320BD1">
        <w:t>ВиК</w:t>
      </w:r>
      <w:r w:rsidRPr="00320BD1">
        <w:t xml:space="preserve">, общините и </w:t>
      </w:r>
      <w:r w:rsidR="004837A1" w:rsidRPr="00320BD1">
        <w:t>ВиК</w:t>
      </w:r>
      <w:r w:rsidRPr="00320BD1">
        <w:t xml:space="preserve"> операторите</w:t>
      </w:r>
      <w:r w:rsidR="00CF24E4">
        <w:t xml:space="preserve"> </w:t>
      </w:r>
      <w:r w:rsidRPr="00320BD1">
        <w:t xml:space="preserve">във връзка с изпълнението на този закон и развитието на </w:t>
      </w:r>
      <w:r w:rsidR="004837A1" w:rsidRPr="00320BD1">
        <w:t>ВиК</w:t>
      </w:r>
      <w:r w:rsidRPr="00320BD1">
        <w:t xml:space="preserve"> отрасъла;</w:t>
      </w:r>
    </w:p>
    <w:p w14:paraId="0DCE749B" w14:textId="77777777" w:rsidR="00980FD4" w:rsidRPr="00320BD1" w:rsidRDefault="00372619" w:rsidP="00B430E4">
      <w:pPr>
        <w:ind w:firstLine="850"/>
        <w:jc w:val="both"/>
      </w:pPr>
      <w:r w:rsidRPr="00320BD1">
        <w:t>3. възможност за извършване на справки.</w:t>
      </w:r>
    </w:p>
    <w:p w14:paraId="445C147B" w14:textId="77777777" w:rsidR="00BF2B4F" w:rsidRPr="00320BD1" w:rsidRDefault="00BF2B4F" w:rsidP="00BF2B4F">
      <w:pPr>
        <w:ind w:firstLine="851"/>
        <w:jc w:val="both"/>
        <w:textAlignment w:val="center"/>
        <w:rPr>
          <w:color w:val="000000"/>
        </w:rPr>
      </w:pPr>
      <w:r w:rsidRPr="00320BD1">
        <w:rPr>
          <w:color w:val="000000"/>
        </w:rPr>
        <w:t>(2) Условията и редът за създаване и поддържане на информационната система по ал. 1 се определят с наредба на министъра на регионалното развитие и благоустройството.</w:t>
      </w:r>
    </w:p>
    <w:p w14:paraId="1B8A990A" w14:textId="77777777" w:rsidR="007539F0" w:rsidRPr="00320BD1" w:rsidRDefault="007539F0" w:rsidP="00B430E4">
      <w:pPr>
        <w:ind w:firstLine="850"/>
        <w:jc w:val="both"/>
      </w:pPr>
    </w:p>
    <w:p w14:paraId="2F1DCCC1" w14:textId="426E95C1" w:rsidR="00980FD4" w:rsidRDefault="007539F0" w:rsidP="00A13F94">
      <w:pPr>
        <w:pStyle w:val="Heading2"/>
        <w:rPr>
          <w:b w:val="0"/>
        </w:rPr>
      </w:pPr>
      <w:r w:rsidRPr="00320BD1">
        <w:t>Чл.</w:t>
      </w:r>
      <w:r w:rsidR="00B4188D" w:rsidRPr="00320BD1">
        <w:t xml:space="preserve"> </w:t>
      </w:r>
      <w:r w:rsidR="00C66E91" w:rsidRPr="00320BD1">
        <w:t>10</w:t>
      </w:r>
      <w:r w:rsidR="00493C40">
        <w:t>6</w:t>
      </w:r>
      <w:r w:rsidR="00EF174C" w:rsidRPr="00320BD1">
        <w:t>.</w:t>
      </w:r>
      <w:r w:rsidRPr="00320BD1">
        <w:t xml:space="preserve"> </w:t>
      </w:r>
      <w:r w:rsidR="00C66E91" w:rsidRPr="00C66E91">
        <w:rPr>
          <w:b w:val="0"/>
        </w:rPr>
        <w:t>(1)</w:t>
      </w:r>
      <w:r w:rsidR="00C66E91">
        <w:t xml:space="preserve"> </w:t>
      </w:r>
      <w:r w:rsidR="00CD797B" w:rsidRPr="00A13F94">
        <w:rPr>
          <w:b w:val="0"/>
        </w:rPr>
        <w:t xml:space="preserve">Специализираната информационна система по чл. </w:t>
      </w:r>
      <w:r w:rsidR="006931FF" w:rsidRPr="00A13F94">
        <w:rPr>
          <w:b w:val="0"/>
        </w:rPr>
        <w:t>10</w:t>
      </w:r>
      <w:r w:rsidR="006931FF">
        <w:rPr>
          <w:b w:val="0"/>
        </w:rPr>
        <w:t>4</w:t>
      </w:r>
      <w:r w:rsidR="00CD797B" w:rsidRPr="00A13F94">
        <w:rPr>
          <w:b w:val="0"/>
        </w:rPr>
        <w:t xml:space="preserve">, </w:t>
      </w:r>
      <w:r w:rsidR="001A19AB" w:rsidRPr="00A13F94">
        <w:rPr>
          <w:b w:val="0"/>
        </w:rPr>
        <w:t xml:space="preserve">ал. 1, </w:t>
      </w:r>
      <w:r w:rsidR="00CD797B" w:rsidRPr="00A13F94">
        <w:rPr>
          <w:b w:val="0"/>
        </w:rPr>
        <w:t xml:space="preserve">т.2 осигурява </w:t>
      </w:r>
      <w:r w:rsidR="0035787C" w:rsidRPr="00A13F94">
        <w:rPr>
          <w:b w:val="0"/>
        </w:rPr>
        <w:t xml:space="preserve">данни за </w:t>
      </w:r>
      <w:r w:rsidR="00CD797B" w:rsidRPr="00A13F94">
        <w:rPr>
          <w:b w:val="0"/>
        </w:rPr>
        <w:t>водоснабдителните и канализационните системи</w:t>
      </w:r>
      <w:r w:rsidR="004217E4" w:rsidRPr="00A13F94">
        <w:rPr>
          <w:b w:val="0"/>
        </w:rPr>
        <w:t xml:space="preserve"> </w:t>
      </w:r>
      <w:r w:rsidR="0035787C" w:rsidRPr="00A13F94">
        <w:rPr>
          <w:b w:val="0"/>
        </w:rPr>
        <w:t>с обхват</w:t>
      </w:r>
      <w:r w:rsidR="00CD797B" w:rsidRPr="00A13F94">
        <w:rPr>
          <w:b w:val="0"/>
        </w:rPr>
        <w:t>:</w:t>
      </w:r>
      <w:r w:rsidR="0035787C" w:rsidRPr="00A13F94">
        <w:rPr>
          <w:b w:val="0"/>
        </w:rPr>
        <w:t xml:space="preserve"> техния вид, собственост, предоставени права за стопанисване, поддържане и експлоатация, технически параметри и други. </w:t>
      </w:r>
      <w:r w:rsidR="00CD797B" w:rsidRPr="00A13F94">
        <w:rPr>
          <w:b w:val="0"/>
        </w:rPr>
        <w:t>Системата е част от информационната система по чл. 176, ал. 1, т.</w:t>
      </w:r>
      <w:r w:rsidR="006931FF">
        <w:rPr>
          <w:b w:val="0"/>
        </w:rPr>
        <w:t xml:space="preserve"> </w:t>
      </w:r>
      <w:r w:rsidR="00CD797B" w:rsidRPr="00A13F94">
        <w:rPr>
          <w:b w:val="0"/>
        </w:rPr>
        <w:t>2 от Закона за водите.</w:t>
      </w:r>
    </w:p>
    <w:p w14:paraId="2544E3D4" w14:textId="77777777" w:rsidR="00A26E90" w:rsidRPr="00C66E91" w:rsidRDefault="00A26E90" w:rsidP="00C66E91">
      <w:pPr>
        <w:ind w:firstLine="851"/>
        <w:jc w:val="both"/>
        <w:rPr>
          <w:color w:val="000000"/>
        </w:rPr>
      </w:pPr>
      <w:r w:rsidRPr="005750BF">
        <w:rPr>
          <w:color w:val="000000"/>
        </w:rPr>
        <w:t>(</w:t>
      </w:r>
      <w:r>
        <w:rPr>
          <w:color w:val="000000"/>
        </w:rPr>
        <w:t>2</w:t>
      </w:r>
      <w:r w:rsidRPr="005750BF">
        <w:rPr>
          <w:color w:val="000000"/>
        </w:rPr>
        <w:t>) За целите на прилагането на този закон асоциациите по ВиК и ВиК операторите са „мрежови оператори“ по смисъла на Закона за електронните съобщителни мрежи и физическа инфраструктура.</w:t>
      </w:r>
    </w:p>
    <w:p w14:paraId="5EE4FC14" w14:textId="77777777" w:rsidR="00EF174C" w:rsidRPr="00320BD1" w:rsidRDefault="00EF174C" w:rsidP="004010E1">
      <w:pPr>
        <w:jc w:val="both"/>
        <w:rPr>
          <w:rFonts w:eastAsia="Yu Gothic Light"/>
          <w:b/>
          <w:sz w:val="26"/>
          <w:szCs w:val="26"/>
        </w:rPr>
      </w:pPr>
    </w:p>
    <w:p w14:paraId="11A770B9" w14:textId="77777777" w:rsidR="00F85350" w:rsidRPr="00320BD1" w:rsidRDefault="008F31E9" w:rsidP="00112399">
      <w:pPr>
        <w:pStyle w:val="Heading1"/>
      </w:pPr>
      <w:r w:rsidRPr="00320BD1">
        <w:t xml:space="preserve">Глава </w:t>
      </w:r>
      <w:r w:rsidR="003B27BC" w:rsidRPr="00320BD1">
        <w:t>девета</w:t>
      </w:r>
      <w:r w:rsidR="00112399">
        <w:t xml:space="preserve">                                                                             </w:t>
      </w:r>
      <w:r w:rsidR="00F85350" w:rsidRPr="00320BD1">
        <w:t>НАМАЛЯВАНЕ НА ОБЩИТЕ ЗАГУБИ НА ВОДА</w:t>
      </w:r>
    </w:p>
    <w:p w14:paraId="5F9C1A6F" w14:textId="77777777" w:rsidR="00F85350" w:rsidRPr="00320BD1" w:rsidRDefault="00F85350" w:rsidP="000518C0">
      <w:pPr>
        <w:jc w:val="center"/>
        <w:rPr>
          <w:rFonts w:eastAsia="Yu Gothic Light"/>
          <w:b/>
          <w:sz w:val="26"/>
          <w:szCs w:val="26"/>
        </w:rPr>
      </w:pPr>
    </w:p>
    <w:p w14:paraId="02AEFB21" w14:textId="2E8C1E95" w:rsidR="00F85350" w:rsidRPr="00320BD1" w:rsidRDefault="00F85350" w:rsidP="00112399">
      <w:pPr>
        <w:pStyle w:val="Heading2"/>
      </w:pPr>
      <w:r w:rsidRPr="00320BD1">
        <w:t xml:space="preserve">Чл. </w:t>
      </w:r>
      <w:r w:rsidR="00C66E91" w:rsidRPr="00320BD1">
        <w:t>1</w:t>
      </w:r>
      <w:r w:rsidR="00C66E91">
        <w:t>0</w:t>
      </w:r>
      <w:r w:rsidR="006931FF">
        <w:t>7</w:t>
      </w:r>
      <w:r w:rsidRPr="00320BD1">
        <w:t xml:space="preserve">. </w:t>
      </w:r>
      <w:r w:rsidRPr="00112399">
        <w:rPr>
          <w:b w:val="0"/>
        </w:rPr>
        <w:t xml:space="preserve">(1) Общите загуби на вода във водоснабдителните системи по чл. </w:t>
      </w:r>
      <w:r w:rsidR="003401B5">
        <w:rPr>
          <w:b w:val="0"/>
        </w:rPr>
        <w:t>80</w:t>
      </w:r>
      <w:r w:rsidRPr="00112399">
        <w:rPr>
          <w:b w:val="0"/>
        </w:rPr>
        <w:t>, а</w:t>
      </w:r>
      <w:r w:rsidR="0028106D" w:rsidRPr="00112399">
        <w:rPr>
          <w:b w:val="0"/>
        </w:rPr>
        <w:t>л</w:t>
      </w:r>
      <w:r w:rsidRPr="00112399">
        <w:rPr>
          <w:b w:val="0"/>
        </w:rPr>
        <w:t xml:space="preserve">. 3, т. 1, буква „е“ включват: </w:t>
      </w:r>
    </w:p>
    <w:p w14:paraId="0DE4DC8F" w14:textId="77777777" w:rsidR="00F85350" w:rsidRPr="00320BD1" w:rsidRDefault="00F85350" w:rsidP="00F85350">
      <w:pPr>
        <w:ind w:firstLine="850"/>
        <w:jc w:val="both"/>
      </w:pPr>
      <w:r w:rsidRPr="00320BD1">
        <w:t xml:space="preserve">1. реални загуби (течове); </w:t>
      </w:r>
    </w:p>
    <w:p w14:paraId="1FEE1CF1" w14:textId="77777777" w:rsidR="00F85350" w:rsidRPr="00320BD1" w:rsidRDefault="00F85350" w:rsidP="00F85350">
      <w:pPr>
        <w:ind w:left="142" w:firstLine="708"/>
        <w:jc w:val="both"/>
      </w:pPr>
      <w:r w:rsidRPr="00320BD1">
        <w:t>2. търговски загуби.</w:t>
      </w:r>
    </w:p>
    <w:p w14:paraId="0CD8FC81" w14:textId="77777777" w:rsidR="00F85350" w:rsidRPr="00320BD1" w:rsidRDefault="00F85350" w:rsidP="00F85350">
      <w:pPr>
        <w:ind w:firstLine="850"/>
        <w:jc w:val="both"/>
      </w:pPr>
      <w:r w:rsidRPr="00320BD1">
        <w:t xml:space="preserve">(2) Общите загуби на вода във водоснабдителните системи се определят по методика за определяне на допустимите загуби на вода във водоснабдителните системи, утвърдена от министъра на регионалното развитие и благоустройството. </w:t>
      </w:r>
    </w:p>
    <w:p w14:paraId="7B5BA81E" w14:textId="77777777" w:rsidR="0028106D" w:rsidRPr="00320BD1" w:rsidRDefault="0028106D" w:rsidP="0028106D">
      <w:pPr>
        <w:ind w:firstLine="850"/>
        <w:jc w:val="both"/>
      </w:pPr>
      <w:r w:rsidRPr="00320BD1">
        <w:t>(3) Комисията определя максималния размер на допустимите общи загуби на вода и годишните целеви нива за тяхното ежегодно намаляване въз основа на методиката по ал. 2 и</w:t>
      </w:r>
      <w:r w:rsidR="00ED0869" w:rsidRPr="00320BD1">
        <w:t xml:space="preserve"> с плана по ал. 4, т. 4</w:t>
      </w:r>
      <w:r w:rsidRPr="00320BD1">
        <w:t xml:space="preserve"> с цел максимално съхраняване на водния ресурс и запазване на социалната поносимост на цената на ВиК услугите.</w:t>
      </w:r>
    </w:p>
    <w:p w14:paraId="064D7D24" w14:textId="77777777" w:rsidR="00F85350" w:rsidRPr="00320BD1" w:rsidRDefault="00F85350" w:rsidP="00F85350">
      <w:pPr>
        <w:ind w:firstLine="850"/>
        <w:jc w:val="both"/>
      </w:pPr>
      <w:r w:rsidRPr="00320BD1">
        <w:t>(</w:t>
      </w:r>
      <w:r w:rsidR="0028106D" w:rsidRPr="00320BD1">
        <w:t>4</w:t>
      </w:r>
      <w:r w:rsidRPr="00320BD1">
        <w:t>) За намаляване на загубите:</w:t>
      </w:r>
    </w:p>
    <w:p w14:paraId="65C67377" w14:textId="77777777" w:rsidR="00F85350" w:rsidRPr="00320BD1" w:rsidRDefault="00F85350" w:rsidP="00F85350">
      <w:pPr>
        <w:ind w:firstLine="850"/>
        <w:jc w:val="both"/>
      </w:pPr>
      <w:r w:rsidRPr="00320BD1">
        <w:t xml:space="preserve">1. ВиК операторите, доставящи най-малко 10 000 </w:t>
      </w:r>
      <w:r w:rsidR="004500F5" w:rsidRPr="00320BD1">
        <w:t>куб. м</w:t>
      </w:r>
      <w:r w:rsidRPr="00320BD1">
        <w:t xml:space="preserve"> на ден или обслужващи най-малко 50 000 души, извършват оценка на мащаба на течовете и на потенциала за подобрения на намаляването на течовете чрез използване на рейтинговия метод на индекса за течове в инфраструктурата (ИТИ) или друг подходящ метод, която предоставят на Министерството на регионалното развитие и благоустройството в срок до 3</w:t>
      </w:r>
      <w:r w:rsidR="00887D0F" w:rsidRPr="00320BD1">
        <w:t>1</w:t>
      </w:r>
      <w:r w:rsidRPr="00320BD1">
        <w:t>.07.2025 г.;</w:t>
      </w:r>
    </w:p>
    <w:p w14:paraId="09488E93" w14:textId="77777777" w:rsidR="00F85350" w:rsidRPr="00320BD1" w:rsidRDefault="00F85350" w:rsidP="00F85350">
      <w:pPr>
        <w:ind w:firstLine="850"/>
        <w:jc w:val="both"/>
      </w:pPr>
      <w:r w:rsidRPr="00320BD1">
        <w:t>2. при оценката по т. 1 се вземат предвид съответните здравни, екологични, технически и икономически аспекти;</w:t>
      </w:r>
    </w:p>
    <w:p w14:paraId="3F9257EC" w14:textId="77777777" w:rsidR="00F85350" w:rsidRPr="00320BD1" w:rsidRDefault="00F85350" w:rsidP="00F85350">
      <w:pPr>
        <w:ind w:firstLine="850"/>
        <w:jc w:val="both"/>
      </w:pPr>
      <w:r w:rsidRPr="00320BD1">
        <w:t xml:space="preserve">3. когато установят дял на течовете над прага, определен с делегиран акт на Европейската комисия, ВиК операторите разработват план за действие за определяне на </w:t>
      </w:r>
      <w:r w:rsidRPr="00320BD1">
        <w:lastRenderedPageBreak/>
        <w:t>набор от мерки, които да бъдат предприети за намаляване дела на течовете, който представят на Министерството на регионалното развитие и благоустройството в срок до един месец от изготвянето на плана;</w:t>
      </w:r>
    </w:p>
    <w:p w14:paraId="6C43CD40" w14:textId="77777777" w:rsidR="00F85350" w:rsidRPr="00320BD1" w:rsidRDefault="00F85350" w:rsidP="00F85350">
      <w:pPr>
        <w:ind w:firstLine="850"/>
        <w:jc w:val="both"/>
      </w:pPr>
      <w:r w:rsidRPr="00320BD1">
        <w:t>4. Министерството на регионалното развитие и благоустройството в двугодишен срок след приемане на делегиран акт на Европейската комисия за определяне праг на течовете съобщава на Европейската комисия изготвения план за действие на национално ниво, разработен въз основа на плановете за действие по т. 3.</w:t>
      </w:r>
    </w:p>
    <w:p w14:paraId="00260C43" w14:textId="77777777" w:rsidR="00F85350" w:rsidRPr="00320BD1" w:rsidRDefault="00F85350" w:rsidP="000518C0">
      <w:pPr>
        <w:jc w:val="center"/>
        <w:rPr>
          <w:rFonts w:eastAsia="Yu Gothic Light"/>
          <w:b/>
          <w:sz w:val="26"/>
          <w:szCs w:val="26"/>
        </w:rPr>
      </w:pPr>
    </w:p>
    <w:p w14:paraId="4EB10B21" w14:textId="77777777" w:rsidR="008F31E9" w:rsidRPr="00320BD1" w:rsidRDefault="00F85350" w:rsidP="00112399">
      <w:pPr>
        <w:pStyle w:val="Heading1"/>
      </w:pPr>
      <w:r w:rsidRPr="00320BD1">
        <w:t>Глава десета</w:t>
      </w:r>
      <w:r w:rsidR="00112399">
        <w:t xml:space="preserve">                                                                         </w:t>
      </w:r>
      <w:r w:rsidR="00074789" w:rsidRPr="00320BD1">
        <w:t>ИНДИВИДУАЛНИ И ДРУГИ ПОДХОДЯЩИ СИСТЕМИ ЗА ОТВЕЖДАНЕ И ПРЕЧИСТВАНЕ НА ОТПАДЪЧНИ ВОДИ</w:t>
      </w:r>
    </w:p>
    <w:p w14:paraId="7904D1F2" w14:textId="77777777" w:rsidR="008F31E9" w:rsidRPr="00320BD1" w:rsidRDefault="008F31E9" w:rsidP="00D37458">
      <w:pPr>
        <w:ind w:firstLine="851"/>
        <w:rPr>
          <w:rFonts w:eastAsia="Yu Gothic Light"/>
          <w:sz w:val="26"/>
          <w:szCs w:val="26"/>
        </w:rPr>
      </w:pPr>
    </w:p>
    <w:p w14:paraId="48F71ACA" w14:textId="52E8EA87" w:rsidR="00074789" w:rsidRPr="00320BD1" w:rsidRDefault="009972C4" w:rsidP="00112399">
      <w:pPr>
        <w:pStyle w:val="Heading2"/>
      </w:pPr>
      <w:r w:rsidRPr="00320BD1">
        <w:t xml:space="preserve">Чл. </w:t>
      </w:r>
      <w:r w:rsidR="00C66E91" w:rsidRPr="00320BD1">
        <w:t>1</w:t>
      </w:r>
      <w:r w:rsidR="00C66E91">
        <w:t>0</w:t>
      </w:r>
      <w:r w:rsidR="006931FF">
        <w:t>8</w:t>
      </w:r>
      <w:r w:rsidR="004E1799" w:rsidRPr="00320BD1">
        <w:t>.</w:t>
      </w:r>
      <w:r w:rsidRPr="00320BD1">
        <w:t xml:space="preserve"> </w:t>
      </w:r>
      <w:r w:rsidR="00D409A0" w:rsidRPr="00112399">
        <w:rPr>
          <w:b w:val="0"/>
        </w:rPr>
        <w:t xml:space="preserve">(1) </w:t>
      </w:r>
      <w:r w:rsidRPr="00112399">
        <w:rPr>
          <w:b w:val="0"/>
        </w:rPr>
        <w:t>Допуска се използването на решения за индивидуални и други подходящи системи (ИДПС), предвиден</w:t>
      </w:r>
      <w:r w:rsidR="00AA6E2F" w:rsidRPr="00112399">
        <w:rPr>
          <w:b w:val="0"/>
        </w:rPr>
        <w:t>и</w:t>
      </w:r>
      <w:r w:rsidRPr="00112399">
        <w:rPr>
          <w:b w:val="0"/>
        </w:rPr>
        <w:t xml:space="preserve"> в член 3 от Директива 91/271/ЕИО на Съвета</w:t>
      </w:r>
      <w:r w:rsidR="00AA6E2F" w:rsidRPr="00112399">
        <w:rPr>
          <w:b w:val="0"/>
        </w:rPr>
        <w:t xml:space="preserve"> от 21 май 1991 г. за пречистване на градските отпадъчни </w:t>
      </w:r>
      <w:r w:rsidR="00562D5D" w:rsidRPr="00112399">
        <w:rPr>
          <w:b w:val="0"/>
        </w:rPr>
        <w:t xml:space="preserve">води </w:t>
      </w:r>
      <w:r w:rsidR="00AA6E2F" w:rsidRPr="00112399">
        <w:rPr>
          <w:b w:val="0"/>
        </w:rPr>
        <w:t>(ОВ L 135, 30.05.1991 г.)</w:t>
      </w:r>
      <w:r w:rsidR="008658F6" w:rsidRPr="00112399">
        <w:rPr>
          <w:b w:val="0"/>
        </w:rPr>
        <w:t>,</w:t>
      </w:r>
      <w:r w:rsidRPr="00112399">
        <w:rPr>
          <w:b w:val="0"/>
        </w:rPr>
        <w:t xml:space="preserve"> като алтернативно решение</w:t>
      </w:r>
      <w:r w:rsidR="00F23C8F" w:rsidRPr="00112399">
        <w:rPr>
          <w:b w:val="0"/>
        </w:rPr>
        <w:t xml:space="preserve"> на</w:t>
      </w:r>
      <w:r w:rsidRPr="00112399">
        <w:rPr>
          <w:b w:val="0"/>
        </w:rPr>
        <w:t xml:space="preserve"> централизираните системи за събиране на отпадъчните води</w:t>
      </w:r>
      <w:r w:rsidR="008658F6" w:rsidRPr="00112399">
        <w:rPr>
          <w:b w:val="0"/>
        </w:rPr>
        <w:t>,</w:t>
      </w:r>
      <w:r w:rsidRPr="00112399">
        <w:rPr>
          <w:b w:val="0"/>
        </w:rPr>
        <w:t xml:space="preserve"> </w:t>
      </w:r>
      <w:r w:rsidR="00F23C8F" w:rsidRPr="00112399">
        <w:rPr>
          <w:b w:val="0"/>
        </w:rPr>
        <w:t>в райони с ниска плътност на застрояване и след предвиждане в специализиран</w:t>
      </w:r>
      <w:r w:rsidR="008658F6" w:rsidRPr="00112399">
        <w:rPr>
          <w:b w:val="0"/>
        </w:rPr>
        <w:t>и</w:t>
      </w:r>
      <w:r w:rsidR="00F23C8F" w:rsidRPr="00112399">
        <w:rPr>
          <w:b w:val="0"/>
        </w:rPr>
        <w:t>т</w:t>
      </w:r>
      <w:r w:rsidR="008658F6" w:rsidRPr="00112399">
        <w:rPr>
          <w:b w:val="0"/>
        </w:rPr>
        <w:t>е</w:t>
      </w:r>
      <w:r w:rsidR="00F23C8F" w:rsidRPr="00112399">
        <w:rPr>
          <w:b w:val="0"/>
        </w:rPr>
        <w:t xml:space="preserve"> схеми към общия устройствен план на общината.</w:t>
      </w:r>
    </w:p>
    <w:p w14:paraId="4ACB842F" w14:textId="77777777" w:rsidR="00D409A0" w:rsidRPr="00320BD1" w:rsidRDefault="00D409A0" w:rsidP="00D409A0">
      <w:pPr>
        <w:pStyle w:val="BodyText"/>
        <w:spacing w:after="0" w:line="240" w:lineRule="auto"/>
        <w:ind w:firstLine="851"/>
        <w:jc w:val="both"/>
        <w:rPr>
          <w:bCs/>
          <w:color w:val="auto"/>
        </w:rPr>
      </w:pPr>
      <w:r w:rsidRPr="00320BD1">
        <w:rPr>
          <w:color w:val="auto"/>
        </w:rPr>
        <w:t xml:space="preserve">(2) Системите по предходната алинея не се поддържат и стопанисват от ВиК </w:t>
      </w:r>
      <w:r w:rsidRPr="00320BD1">
        <w:rPr>
          <w:bCs/>
          <w:color w:val="auto"/>
        </w:rPr>
        <w:t>операторите, освен ако това не е уредено с договор по реда на Търговския закон.</w:t>
      </w:r>
    </w:p>
    <w:p w14:paraId="7C9ADFE1" w14:textId="77777777" w:rsidR="009972C4" w:rsidRPr="00320BD1" w:rsidRDefault="009972C4" w:rsidP="00D37458">
      <w:pPr>
        <w:ind w:firstLine="851"/>
        <w:jc w:val="both"/>
        <w:rPr>
          <w:rFonts w:eastAsia="Yu Gothic Light"/>
          <w:sz w:val="26"/>
          <w:szCs w:val="26"/>
        </w:rPr>
      </w:pPr>
    </w:p>
    <w:p w14:paraId="5C8BAEA7" w14:textId="7A5B8D7D" w:rsidR="00B7706E" w:rsidRPr="00320BD1" w:rsidRDefault="00B7706E" w:rsidP="00112399">
      <w:pPr>
        <w:pStyle w:val="Heading1"/>
      </w:pPr>
      <w:r w:rsidRPr="00320BD1">
        <w:t xml:space="preserve">Глава </w:t>
      </w:r>
      <w:r w:rsidR="00F85350" w:rsidRPr="00320BD1">
        <w:t>едина</w:t>
      </w:r>
      <w:r w:rsidR="00BE4811" w:rsidRPr="00320BD1">
        <w:t>десета</w:t>
      </w:r>
      <w:r w:rsidR="00112399">
        <w:t xml:space="preserve">                                                                                </w:t>
      </w:r>
      <w:r w:rsidRPr="00320BD1">
        <w:t>ЗАЩИТА НА ВОДОСНАБДИТЕЛНАТА И КАНАЛИЗАЦИОННАТА ИНФРАСТРУКТУРА ПРИ БЕДСТВИЯ. УПРАВЛЕНИЕ НА ВОДОСНАБДИТЕЛНИТЕ И КАНАЛИЗАЦИОННИТЕ СИСТЕМИ В УСЛОВИЯТА НА ПРОМЕНИ В КЛИМАТА</w:t>
      </w:r>
    </w:p>
    <w:p w14:paraId="75B81681" w14:textId="77777777" w:rsidR="00B7706E" w:rsidRPr="00320BD1" w:rsidRDefault="00B7706E" w:rsidP="00D37458">
      <w:pPr>
        <w:ind w:firstLine="851"/>
        <w:jc w:val="both"/>
      </w:pPr>
    </w:p>
    <w:p w14:paraId="32444AE6" w14:textId="3CF1C1B0" w:rsidR="00B7706E" w:rsidRPr="00320BD1" w:rsidRDefault="00B7706E" w:rsidP="00112399">
      <w:pPr>
        <w:pStyle w:val="Heading2"/>
      </w:pPr>
      <w:r w:rsidRPr="00320BD1">
        <w:t>Чл.</w:t>
      </w:r>
      <w:r w:rsidR="00C36B67" w:rsidRPr="00320BD1">
        <w:t xml:space="preserve"> </w:t>
      </w:r>
      <w:r w:rsidR="00C66E91" w:rsidRPr="00320BD1">
        <w:t>1</w:t>
      </w:r>
      <w:r w:rsidR="00C66E91">
        <w:t>0</w:t>
      </w:r>
      <w:r w:rsidR="006931FF">
        <w:t>9</w:t>
      </w:r>
      <w:r w:rsidR="00EA548E" w:rsidRPr="00320BD1">
        <w:t>.</w:t>
      </w:r>
      <w:r w:rsidRPr="00320BD1">
        <w:t xml:space="preserve"> </w:t>
      </w:r>
      <w:r w:rsidR="000E5994" w:rsidRPr="00112399">
        <w:rPr>
          <w:b w:val="0"/>
        </w:rPr>
        <w:t xml:space="preserve">(1) </w:t>
      </w:r>
      <w:r w:rsidRPr="00112399">
        <w:rPr>
          <w:b w:val="0"/>
        </w:rPr>
        <w:t>Мерките, свързани със защита при бедствия на публичните водоснабдителни и канализационни системи се разработват и прилагат от техните собственици: общини и областни администрации, както и от ВиК операторите въз основа на предоставените им права, съгласно сключените договори по чл.</w:t>
      </w:r>
      <w:r w:rsidR="00091E0A" w:rsidRPr="00112399">
        <w:rPr>
          <w:b w:val="0"/>
        </w:rPr>
        <w:t xml:space="preserve"> </w:t>
      </w:r>
      <w:r w:rsidR="006931FF" w:rsidRPr="00112399">
        <w:rPr>
          <w:b w:val="0"/>
        </w:rPr>
        <w:t>5</w:t>
      </w:r>
      <w:r w:rsidR="006931FF">
        <w:rPr>
          <w:b w:val="0"/>
        </w:rPr>
        <w:t>1</w:t>
      </w:r>
      <w:r w:rsidRPr="00112399">
        <w:rPr>
          <w:b w:val="0"/>
        </w:rPr>
        <w:t>.</w:t>
      </w:r>
    </w:p>
    <w:p w14:paraId="00FA3319" w14:textId="77777777" w:rsidR="000E5994" w:rsidRPr="00320BD1" w:rsidRDefault="000E5994" w:rsidP="00253C8D">
      <w:pPr>
        <w:ind w:firstLine="850"/>
        <w:jc w:val="both"/>
        <w:rPr>
          <w:bCs/>
        </w:rPr>
      </w:pPr>
      <w:r w:rsidRPr="00320BD1">
        <w:rPr>
          <w:bCs/>
        </w:rPr>
        <w:t xml:space="preserve">(2) </w:t>
      </w:r>
      <w:r w:rsidR="00135FDA" w:rsidRPr="00320BD1">
        <w:rPr>
          <w:bCs/>
        </w:rPr>
        <w:t>Критичната ВиК инфраструктура и обекти</w:t>
      </w:r>
      <w:r w:rsidR="00A30DF4" w:rsidRPr="00320BD1">
        <w:rPr>
          <w:bCs/>
        </w:rPr>
        <w:t>те</w:t>
      </w:r>
      <w:r w:rsidR="00135FDA" w:rsidRPr="00320BD1">
        <w:rPr>
          <w:bCs/>
        </w:rPr>
        <w:t xml:space="preserve"> ѝ се </w:t>
      </w:r>
      <w:r w:rsidRPr="00320BD1">
        <w:rPr>
          <w:bCs/>
        </w:rPr>
        <w:t>определ</w:t>
      </w:r>
      <w:r w:rsidR="00135FDA" w:rsidRPr="00320BD1">
        <w:rPr>
          <w:bCs/>
        </w:rPr>
        <w:t xml:space="preserve">ят по реда на </w:t>
      </w:r>
      <w:r w:rsidR="001574CB" w:rsidRPr="00320BD1">
        <w:rPr>
          <w:bCs/>
        </w:rPr>
        <w:t>н</w:t>
      </w:r>
      <w:r w:rsidR="00135FDA" w:rsidRPr="00320BD1">
        <w:rPr>
          <w:bCs/>
        </w:rPr>
        <w:t xml:space="preserve">аредбата </w:t>
      </w:r>
      <w:r w:rsidR="001574CB" w:rsidRPr="00320BD1">
        <w:rPr>
          <w:bCs/>
        </w:rPr>
        <w:t>по чл. 8а, ал. 1 от Закона за защита при бедствия</w:t>
      </w:r>
      <w:r w:rsidR="00135FDA" w:rsidRPr="00320BD1">
        <w:rPr>
          <w:bCs/>
        </w:rPr>
        <w:t>.</w:t>
      </w:r>
      <w:r w:rsidRPr="00320BD1">
        <w:rPr>
          <w:bCs/>
        </w:rPr>
        <w:t xml:space="preserve"> </w:t>
      </w:r>
    </w:p>
    <w:p w14:paraId="1986FBE2" w14:textId="77777777" w:rsidR="00B4188D" w:rsidRPr="00320BD1" w:rsidRDefault="00B4188D" w:rsidP="00253C8D">
      <w:pPr>
        <w:ind w:firstLine="850"/>
        <w:jc w:val="both"/>
        <w:rPr>
          <w:bCs/>
        </w:rPr>
      </w:pPr>
    </w:p>
    <w:p w14:paraId="6A79D09C" w14:textId="15848F56" w:rsidR="00B7706E" w:rsidRPr="00320BD1" w:rsidRDefault="00B7706E" w:rsidP="00112399">
      <w:pPr>
        <w:pStyle w:val="Heading2"/>
      </w:pPr>
      <w:r w:rsidRPr="00320BD1">
        <w:t>Чл.</w:t>
      </w:r>
      <w:r w:rsidR="00C36B67" w:rsidRPr="00320BD1">
        <w:t xml:space="preserve"> </w:t>
      </w:r>
      <w:r w:rsidR="00C66E91" w:rsidRPr="00320BD1">
        <w:t>1</w:t>
      </w:r>
      <w:r w:rsidR="006931FF">
        <w:t>10</w:t>
      </w:r>
      <w:r w:rsidRPr="00320BD1">
        <w:t xml:space="preserve">. </w:t>
      </w:r>
      <w:r w:rsidRPr="00112399">
        <w:rPr>
          <w:b w:val="0"/>
        </w:rPr>
        <w:t>Анализът и оценката на рисковете от бедствия, в следствие на които се нарушава</w:t>
      </w:r>
      <w:r w:rsidR="00DA007F" w:rsidRPr="00112399">
        <w:rPr>
          <w:b w:val="0"/>
        </w:rPr>
        <w:t xml:space="preserve"> целостта </w:t>
      </w:r>
      <w:r w:rsidRPr="00112399">
        <w:rPr>
          <w:b w:val="0"/>
        </w:rPr>
        <w:t xml:space="preserve">или </w:t>
      </w:r>
      <w:r w:rsidR="00DA007F" w:rsidRPr="00112399">
        <w:rPr>
          <w:b w:val="0"/>
        </w:rPr>
        <w:t xml:space="preserve">се </w:t>
      </w:r>
      <w:r w:rsidRPr="00112399">
        <w:rPr>
          <w:b w:val="0"/>
        </w:rPr>
        <w:t>разрушава</w:t>
      </w:r>
      <w:r w:rsidR="00DA007F" w:rsidRPr="00112399">
        <w:rPr>
          <w:b w:val="0"/>
        </w:rPr>
        <w:t>т</w:t>
      </w:r>
      <w:r w:rsidRPr="00112399">
        <w:rPr>
          <w:b w:val="0"/>
        </w:rPr>
        <w:t xml:space="preserve"> </w:t>
      </w:r>
      <w:r w:rsidR="00DA007F" w:rsidRPr="00112399">
        <w:rPr>
          <w:b w:val="0"/>
        </w:rPr>
        <w:t xml:space="preserve">водоснабдителните </w:t>
      </w:r>
      <w:r w:rsidRPr="00112399">
        <w:rPr>
          <w:b w:val="0"/>
        </w:rPr>
        <w:t xml:space="preserve">и/или </w:t>
      </w:r>
      <w:r w:rsidR="00DA007F" w:rsidRPr="00112399">
        <w:rPr>
          <w:b w:val="0"/>
        </w:rPr>
        <w:t xml:space="preserve">канализационните </w:t>
      </w:r>
      <w:r w:rsidR="001D38BA" w:rsidRPr="00112399">
        <w:rPr>
          <w:b w:val="0"/>
        </w:rPr>
        <w:t xml:space="preserve">системи, </w:t>
      </w:r>
      <w:r w:rsidRPr="00112399">
        <w:rPr>
          <w:b w:val="0"/>
        </w:rPr>
        <w:t>както и планирането на дейности, свързани с намаляването на тези рискове се разработват на общинско и областно ниво, като част от плановете за защита при бедствия в съответните територии.</w:t>
      </w:r>
    </w:p>
    <w:p w14:paraId="5E44EF43" w14:textId="77777777" w:rsidR="00B4188D" w:rsidRPr="00320BD1" w:rsidRDefault="00B4188D" w:rsidP="00253C8D">
      <w:pPr>
        <w:ind w:firstLine="850"/>
        <w:jc w:val="both"/>
        <w:rPr>
          <w:bCs/>
        </w:rPr>
      </w:pPr>
    </w:p>
    <w:p w14:paraId="159BC5CB" w14:textId="2C58F8D0" w:rsidR="00B7706E" w:rsidRPr="00320BD1" w:rsidRDefault="0010503D" w:rsidP="00112399">
      <w:pPr>
        <w:pStyle w:val="Heading2"/>
      </w:pPr>
      <w:r w:rsidRPr="00320BD1">
        <w:t>Чл.</w:t>
      </w:r>
      <w:r w:rsidR="00C36B67" w:rsidRPr="00320BD1">
        <w:t xml:space="preserve"> </w:t>
      </w:r>
      <w:r w:rsidR="00C66E91" w:rsidRPr="00320BD1">
        <w:t>1</w:t>
      </w:r>
      <w:r w:rsidR="00C66E91">
        <w:t>1</w:t>
      </w:r>
      <w:r w:rsidR="006931FF">
        <w:t>1</w:t>
      </w:r>
      <w:r w:rsidRPr="00320BD1">
        <w:t xml:space="preserve">. </w:t>
      </w:r>
      <w:r w:rsidR="00B7706E" w:rsidRPr="00112399">
        <w:rPr>
          <w:b w:val="0"/>
        </w:rPr>
        <w:t xml:space="preserve">Анализът на въздействието на бъдещи климатични промени върху експлоатационното състояние на </w:t>
      </w:r>
      <w:r w:rsidR="00464BCF" w:rsidRPr="00112399">
        <w:rPr>
          <w:b w:val="0"/>
        </w:rPr>
        <w:t>водоснабдителн</w:t>
      </w:r>
      <w:r w:rsidR="002352D1" w:rsidRPr="00112399">
        <w:rPr>
          <w:b w:val="0"/>
        </w:rPr>
        <w:t>ите</w:t>
      </w:r>
      <w:r w:rsidR="00464BCF" w:rsidRPr="00112399">
        <w:rPr>
          <w:b w:val="0"/>
        </w:rPr>
        <w:t xml:space="preserve"> и/или канализационн</w:t>
      </w:r>
      <w:r w:rsidR="002352D1" w:rsidRPr="00112399">
        <w:rPr>
          <w:b w:val="0"/>
        </w:rPr>
        <w:t>ите</w:t>
      </w:r>
      <w:r w:rsidR="00DA007F" w:rsidRPr="00112399">
        <w:rPr>
          <w:b w:val="0"/>
        </w:rPr>
        <w:t xml:space="preserve"> системи</w:t>
      </w:r>
      <w:r w:rsidR="001D38BA" w:rsidRPr="00112399">
        <w:rPr>
          <w:b w:val="0"/>
        </w:rPr>
        <w:t xml:space="preserve"> </w:t>
      </w:r>
      <w:r w:rsidR="00B7706E" w:rsidRPr="00112399">
        <w:rPr>
          <w:b w:val="0"/>
        </w:rPr>
        <w:t>се извършва на областно и общинско ниво, както за всеки отделен компонент от системите, така и за всяка система като цяло.</w:t>
      </w:r>
      <w:r w:rsidR="00B7706E" w:rsidRPr="00320BD1">
        <w:t xml:space="preserve"> </w:t>
      </w:r>
    </w:p>
    <w:p w14:paraId="13FFB82B" w14:textId="77777777" w:rsidR="00B4188D" w:rsidRPr="00320BD1" w:rsidRDefault="00B4188D" w:rsidP="00253C8D">
      <w:pPr>
        <w:ind w:firstLine="850"/>
        <w:jc w:val="both"/>
        <w:rPr>
          <w:bCs/>
        </w:rPr>
      </w:pPr>
    </w:p>
    <w:p w14:paraId="5448FEAB" w14:textId="06CB1C82" w:rsidR="00B7706E" w:rsidRPr="00320BD1" w:rsidRDefault="002352D1" w:rsidP="00112399">
      <w:pPr>
        <w:pStyle w:val="Heading2"/>
      </w:pPr>
      <w:r w:rsidRPr="00320BD1">
        <w:lastRenderedPageBreak/>
        <w:t>Чл.</w:t>
      </w:r>
      <w:r w:rsidR="00C36B67" w:rsidRPr="00320BD1">
        <w:t xml:space="preserve"> </w:t>
      </w:r>
      <w:r w:rsidR="00C66E91" w:rsidRPr="00320BD1">
        <w:t>11</w:t>
      </w:r>
      <w:r w:rsidR="006931FF">
        <w:t>2</w:t>
      </w:r>
      <w:r w:rsidRPr="00320BD1">
        <w:t xml:space="preserve">. </w:t>
      </w:r>
      <w:r w:rsidR="00B7706E" w:rsidRPr="00112399">
        <w:rPr>
          <w:b w:val="0"/>
        </w:rPr>
        <w:t xml:space="preserve">При констатиране на щети от природни бедствия, нанесени на </w:t>
      </w:r>
      <w:r w:rsidR="00DA007F" w:rsidRPr="00112399">
        <w:rPr>
          <w:b w:val="0"/>
        </w:rPr>
        <w:t>водоснабдителните и/или канализационните системи</w:t>
      </w:r>
      <w:r w:rsidRPr="00112399">
        <w:rPr>
          <w:b w:val="0"/>
        </w:rPr>
        <w:t xml:space="preserve"> </w:t>
      </w:r>
      <w:r w:rsidR="00B7706E" w:rsidRPr="00112399">
        <w:rPr>
          <w:b w:val="0"/>
        </w:rPr>
        <w:t>- публична собственост, както и при нарушение на качеството на ВиК услугите в следствие на природни бедствия, ВиК операторите предоставят информация на собствениците на публичната инфраструктура за вземане на решение.</w:t>
      </w:r>
    </w:p>
    <w:p w14:paraId="0F5ED70B" w14:textId="77777777" w:rsidR="00191066" w:rsidRPr="00320BD1" w:rsidRDefault="00191066" w:rsidP="00D37458">
      <w:pPr>
        <w:ind w:firstLine="851"/>
        <w:jc w:val="both"/>
        <w:rPr>
          <w:rFonts w:eastAsia="Yu Gothic Light"/>
          <w:b/>
          <w:sz w:val="26"/>
          <w:szCs w:val="26"/>
        </w:rPr>
      </w:pPr>
    </w:p>
    <w:p w14:paraId="446C6A35" w14:textId="77777777" w:rsidR="00191066" w:rsidRPr="00320BD1" w:rsidRDefault="00191066" w:rsidP="00112399">
      <w:pPr>
        <w:pStyle w:val="Heading1"/>
      </w:pPr>
      <w:r w:rsidRPr="00320BD1">
        <w:t>Глава дванадесета</w:t>
      </w:r>
      <w:r w:rsidR="00112399">
        <w:t xml:space="preserve">                                                                 </w:t>
      </w:r>
      <w:r w:rsidRPr="00320BD1">
        <w:t>ОТГОВОРНОСТ НА ПОТРЕБИТЕЛИТЕ И РЕД ЗА РЕШАВАНЕ НА СПОРОВЕ</w:t>
      </w:r>
    </w:p>
    <w:p w14:paraId="0E33495A" w14:textId="77777777" w:rsidR="00191066" w:rsidRPr="00320BD1" w:rsidRDefault="00191066" w:rsidP="00D37458">
      <w:pPr>
        <w:ind w:firstLine="851"/>
        <w:rPr>
          <w:rFonts w:eastAsia="Yu Gothic Light"/>
        </w:rPr>
      </w:pPr>
    </w:p>
    <w:p w14:paraId="6091A9DB" w14:textId="0284DCF9" w:rsidR="00191066" w:rsidRPr="00320BD1" w:rsidRDefault="00191066" w:rsidP="00112399">
      <w:pPr>
        <w:pStyle w:val="Heading2"/>
      </w:pPr>
      <w:r w:rsidRPr="00320BD1">
        <w:t xml:space="preserve">Чл. </w:t>
      </w:r>
      <w:r w:rsidR="00C66E91" w:rsidRPr="00320BD1">
        <w:t>11</w:t>
      </w:r>
      <w:r w:rsidR="006931FF">
        <w:t>3</w:t>
      </w:r>
      <w:r w:rsidRPr="00320BD1">
        <w:t xml:space="preserve">. </w:t>
      </w:r>
      <w:r w:rsidRPr="00112399">
        <w:rPr>
          <w:b w:val="0"/>
        </w:rPr>
        <w:t>Потребителите, които са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на задължението.</w:t>
      </w:r>
    </w:p>
    <w:p w14:paraId="4F2E1E2F" w14:textId="77777777" w:rsidR="00191066" w:rsidRPr="00320BD1" w:rsidRDefault="00191066" w:rsidP="00191066">
      <w:pPr>
        <w:ind w:firstLine="850"/>
        <w:jc w:val="both"/>
      </w:pPr>
    </w:p>
    <w:p w14:paraId="3748D2EE" w14:textId="309DD104" w:rsidR="00191066" w:rsidRPr="00320BD1" w:rsidRDefault="00191066" w:rsidP="00112399">
      <w:pPr>
        <w:pStyle w:val="Heading2"/>
      </w:pPr>
      <w:r w:rsidRPr="00320BD1">
        <w:t xml:space="preserve">Чл. </w:t>
      </w:r>
      <w:r w:rsidR="00C66E91" w:rsidRPr="00320BD1">
        <w:t>11</w:t>
      </w:r>
      <w:r w:rsidR="006931FF">
        <w:t>4</w:t>
      </w:r>
      <w:r w:rsidRPr="00320BD1">
        <w:t xml:space="preserve">. </w:t>
      </w:r>
      <w:r w:rsidRPr="00112399">
        <w:rPr>
          <w:b w:val="0"/>
        </w:rPr>
        <w:t>(1) Причинените повреди на ВиК системите,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14:paraId="7FD0D6D7" w14:textId="77777777" w:rsidR="00191066" w:rsidRPr="00320BD1" w:rsidRDefault="00191066" w:rsidP="00191066">
      <w:pPr>
        <w:ind w:firstLine="850"/>
        <w:jc w:val="both"/>
      </w:pPr>
      <w:r w:rsidRPr="00320BD1">
        <w:t>(2) Когато причинителят на повредата не се установи, отстраняването е за сметка на:</w:t>
      </w:r>
    </w:p>
    <w:p w14:paraId="09CEE2E8" w14:textId="20663468" w:rsidR="00191066" w:rsidRPr="00320BD1" w:rsidRDefault="00191066" w:rsidP="00191066">
      <w:pPr>
        <w:ind w:firstLine="850"/>
        <w:jc w:val="both"/>
      </w:pPr>
      <w:r w:rsidRPr="00320BD1">
        <w:t xml:space="preserve">1. потребителя - за частите от ВиК системите, намиращи се в имоти, в които е извършено присъединяването със сградните инсталации и/или </w:t>
      </w:r>
      <w:r w:rsidR="00E90365">
        <w:t>площадковите</w:t>
      </w:r>
      <w:r w:rsidR="00E90365" w:rsidRPr="00320BD1">
        <w:t xml:space="preserve"> </w:t>
      </w:r>
      <w:r w:rsidRPr="00320BD1">
        <w:t>мрежи на потребителите;</w:t>
      </w:r>
    </w:p>
    <w:p w14:paraId="60E387DD" w14:textId="77777777" w:rsidR="00191066" w:rsidRPr="00320BD1" w:rsidRDefault="00191066" w:rsidP="00191066">
      <w:pPr>
        <w:ind w:firstLine="850"/>
        <w:jc w:val="both"/>
      </w:pPr>
      <w:r w:rsidRPr="00320BD1">
        <w:t>2. ВиК оператора</w:t>
      </w:r>
      <w:r w:rsidR="000D5805">
        <w:t>, съответно лицето по чл. 48</w:t>
      </w:r>
      <w:r w:rsidRPr="00320BD1">
        <w:t xml:space="preserve"> - за частите от водоснабдителната и канализационната система, които са извън имотите по т. 1.</w:t>
      </w:r>
    </w:p>
    <w:p w14:paraId="13E02239" w14:textId="5B281C9E" w:rsidR="00191066" w:rsidRPr="00320BD1" w:rsidRDefault="00191066" w:rsidP="00191066">
      <w:pPr>
        <w:ind w:firstLine="850"/>
        <w:jc w:val="both"/>
      </w:pPr>
      <w:r w:rsidRPr="00320BD1">
        <w:t xml:space="preserve">(3) При кражба и повреждане на водомерите на водопроводните отклонения, които са </w:t>
      </w:r>
      <w:r w:rsidRPr="00320BD1">
        <w:rPr>
          <w:rFonts w:eastAsia="Yu Gothic Light"/>
        </w:rPr>
        <w:t>средство за търговско мерене по реда на Закона за измерванията,</w:t>
      </w:r>
      <w:r w:rsidRPr="00320BD1">
        <w:t xml:space="preserve"> намиращи се в имотите на потребителя, включително при замръзване на водомера, счупване на стъклото, унищожаване на пломби и други механични повреди и щети, ремонтът или смяната им се извършват от ВиК оператора</w:t>
      </w:r>
      <w:r w:rsidR="00E90365">
        <w:t>, съответно</w:t>
      </w:r>
      <w:r w:rsidR="006931FF">
        <w:t xml:space="preserve"> </w:t>
      </w:r>
      <w:r w:rsidR="000D5805">
        <w:t>лицето по чл. 48</w:t>
      </w:r>
      <w:r w:rsidRPr="00320BD1">
        <w:t xml:space="preserve"> за сметка на потребителя.</w:t>
      </w:r>
    </w:p>
    <w:p w14:paraId="188D9EA1" w14:textId="77777777" w:rsidR="00191066" w:rsidRPr="00320BD1" w:rsidRDefault="00191066" w:rsidP="00191066">
      <w:pPr>
        <w:ind w:firstLine="850"/>
        <w:jc w:val="both"/>
        <w:rPr>
          <w:rFonts w:eastAsia="Yu Gothic Light"/>
          <w:b/>
          <w:sz w:val="26"/>
          <w:szCs w:val="26"/>
        </w:rPr>
      </w:pPr>
    </w:p>
    <w:p w14:paraId="0C0B49A1" w14:textId="4EE6DEB0" w:rsidR="00191066" w:rsidRPr="00320BD1" w:rsidRDefault="00191066" w:rsidP="00112399">
      <w:pPr>
        <w:pStyle w:val="Heading2"/>
      </w:pPr>
      <w:r w:rsidRPr="00320BD1">
        <w:t xml:space="preserve">Чл. </w:t>
      </w:r>
      <w:r w:rsidR="00C66E91" w:rsidRPr="00320BD1">
        <w:t>11</w:t>
      </w:r>
      <w:r w:rsidR="006931FF">
        <w:t>5</w:t>
      </w:r>
      <w:r w:rsidRPr="00320BD1">
        <w:t xml:space="preserve">. </w:t>
      </w:r>
      <w:r w:rsidRPr="00112399">
        <w:rPr>
          <w:b w:val="0"/>
        </w:rPr>
        <w:t xml:space="preserve">Споровете между асоциациите по ВиК и ВиК операторите относно сключването, изпълнението, изменението и прекратяването на договор за възлагане по чл. </w:t>
      </w:r>
      <w:r w:rsidR="007B60DA" w:rsidRPr="00112399">
        <w:rPr>
          <w:b w:val="0"/>
        </w:rPr>
        <w:t>5</w:t>
      </w:r>
      <w:r w:rsidR="007B60DA">
        <w:rPr>
          <w:b w:val="0"/>
        </w:rPr>
        <w:t>1</w:t>
      </w:r>
      <w:r w:rsidR="007B60DA" w:rsidRPr="00112399">
        <w:rPr>
          <w:b w:val="0"/>
        </w:rPr>
        <w:t xml:space="preserve"> </w:t>
      </w:r>
      <w:r w:rsidRPr="00112399">
        <w:rPr>
          <w:b w:val="0"/>
        </w:rPr>
        <w:t>се решават по реда на Гражданския процесуален кодекс.</w:t>
      </w:r>
    </w:p>
    <w:p w14:paraId="28144F60" w14:textId="77777777" w:rsidR="00191066" w:rsidRPr="00320BD1" w:rsidRDefault="00191066" w:rsidP="00191066">
      <w:pPr>
        <w:ind w:firstLine="850"/>
        <w:jc w:val="both"/>
        <w:rPr>
          <w:rFonts w:eastAsia="Yu Gothic Light"/>
        </w:rPr>
      </w:pPr>
    </w:p>
    <w:p w14:paraId="2E35DDF5" w14:textId="5E000942" w:rsidR="00191066" w:rsidRPr="00320BD1" w:rsidRDefault="00191066" w:rsidP="00112399">
      <w:pPr>
        <w:pStyle w:val="Heading2"/>
      </w:pPr>
      <w:r w:rsidRPr="00320BD1">
        <w:t xml:space="preserve">Чл. </w:t>
      </w:r>
      <w:r w:rsidR="00C66E91" w:rsidRPr="00320BD1">
        <w:t>11</w:t>
      </w:r>
      <w:r w:rsidR="006931FF">
        <w:t>6</w:t>
      </w:r>
      <w:r w:rsidRPr="00320BD1">
        <w:t xml:space="preserve">. </w:t>
      </w:r>
      <w:r w:rsidRPr="00112399">
        <w:rPr>
          <w:b w:val="0"/>
        </w:rPr>
        <w:t>Споровете между ВиК операторите</w:t>
      </w:r>
      <w:r w:rsidR="000D5805">
        <w:rPr>
          <w:b w:val="0"/>
        </w:rPr>
        <w:t>, съответно лицата по чл. 48</w:t>
      </w:r>
      <w:r w:rsidRPr="00112399">
        <w:rPr>
          <w:b w:val="0"/>
        </w:rPr>
        <w:t xml:space="preserve"> и потребителите се решават по съдебен път по реда на Гражданския процесуален кодекс.</w:t>
      </w:r>
    </w:p>
    <w:p w14:paraId="6390CFCD" w14:textId="77777777" w:rsidR="00191066" w:rsidRPr="00320BD1" w:rsidRDefault="00191066" w:rsidP="00D37458">
      <w:pPr>
        <w:ind w:firstLine="851"/>
        <w:rPr>
          <w:rFonts w:eastAsia="Yu Gothic Light"/>
        </w:rPr>
      </w:pPr>
    </w:p>
    <w:p w14:paraId="4580D678" w14:textId="77777777" w:rsidR="00980FD4" w:rsidRPr="00320BD1" w:rsidRDefault="00372619" w:rsidP="00112399">
      <w:pPr>
        <w:pStyle w:val="Heading1"/>
      </w:pPr>
      <w:bookmarkStart w:id="23" w:name="_Hlk160215895"/>
      <w:r w:rsidRPr="00320BD1">
        <w:t xml:space="preserve">Глава </w:t>
      </w:r>
      <w:r w:rsidR="00191066" w:rsidRPr="00320BD1">
        <w:t>три</w:t>
      </w:r>
      <w:r w:rsidR="00F85350" w:rsidRPr="00320BD1">
        <w:t>надесета</w:t>
      </w:r>
      <w:bookmarkEnd w:id="23"/>
      <w:r w:rsidR="00112399">
        <w:t xml:space="preserve">                           </w:t>
      </w:r>
      <w:r w:rsidRPr="00320BD1">
        <w:t>АДМИНИСТРАТИВНОНАКАЗАТЕЛНА ОТГОВОРНОСТ</w:t>
      </w:r>
    </w:p>
    <w:p w14:paraId="7AB0A21E" w14:textId="77777777" w:rsidR="00980FD4" w:rsidRPr="00320BD1" w:rsidRDefault="00980FD4" w:rsidP="00D37458">
      <w:pPr>
        <w:ind w:firstLine="851"/>
        <w:rPr>
          <w:rFonts w:eastAsia="Yu Gothic Light"/>
          <w:b/>
          <w:sz w:val="26"/>
          <w:szCs w:val="26"/>
        </w:rPr>
      </w:pPr>
    </w:p>
    <w:p w14:paraId="654841A5" w14:textId="03431930" w:rsidR="00980FD4" w:rsidRPr="00320BD1" w:rsidRDefault="008820C3" w:rsidP="00112399">
      <w:pPr>
        <w:pStyle w:val="Heading2"/>
      </w:pPr>
      <w:r w:rsidRPr="00320BD1">
        <w:t xml:space="preserve">Чл. </w:t>
      </w:r>
      <w:r w:rsidR="00C66E91" w:rsidRPr="00320BD1">
        <w:t>1</w:t>
      </w:r>
      <w:r w:rsidR="00C66E91">
        <w:t>1</w:t>
      </w:r>
      <w:r w:rsidR="006931FF">
        <w:t>7</w:t>
      </w:r>
      <w:r w:rsidR="00372619" w:rsidRPr="00320BD1">
        <w:t xml:space="preserve">. </w:t>
      </w:r>
      <w:r w:rsidR="00372619" w:rsidRPr="00112399">
        <w:rPr>
          <w:b w:val="0"/>
        </w:rPr>
        <w:t xml:space="preserve">(1) </w:t>
      </w:r>
      <w:r w:rsidR="00730676" w:rsidRPr="00112399">
        <w:rPr>
          <w:b w:val="0"/>
        </w:rPr>
        <w:t>Наказва се с глоба, освен ако не подлежи на по-тежко наказание, физическо лице, което:</w:t>
      </w:r>
    </w:p>
    <w:p w14:paraId="200B54C0" w14:textId="77777777" w:rsidR="00980FD4" w:rsidRPr="00320BD1" w:rsidRDefault="00372619" w:rsidP="009D3FBC">
      <w:pPr>
        <w:ind w:firstLine="850"/>
        <w:jc w:val="both"/>
      </w:pPr>
      <w:r w:rsidRPr="00320BD1">
        <w:t xml:space="preserve">1. експлоатира или ползва </w:t>
      </w:r>
      <w:r w:rsidR="004837A1" w:rsidRPr="00320BD1">
        <w:t>ВиК</w:t>
      </w:r>
      <w:r w:rsidRPr="00320BD1">
        <w:t xml:space="preserve"> системи или изгражда такива без необходимото за това основание или в отклонение от определените изисквания - от 2000 лв. до </w:t>
      </w:r>
      <w:r w:rsidR="008247E8">
        <w:t>5</w:t>
      </w:r>
      <w:r w:rsidR="008247E8" w:rsidRPr="00320BD1">
        <w:t xml:space="preserve"> </w:t>
      </w:r>
      <w:r w:rsidRPr="00320BD1">
        <w:t>000 лв.;</w:t>
      </w:r>
    </w:p>
    <w:p w14:paraId="6DBEFC40" w14:textId="77777777" w:rsidR="00923E0A" w:rsidRPr="00320BD1" w:rsidRDefault="00923E0A" w:rsidP="00923E0A">
      <w:pPr>
        <w:ind w:firstLine="850"/>
        <w:jc w:val="both"/>
      </w:pPr>
      <w:r w:rsidRPr="00320BD1">
        <w:lastRenderedPageBreak/>
        <w:t xml:space="preserve">2. повреди ВиК системи или наруши правилата за  експлоатация и регламентираните режими на тяхната работа, ако извършеното не съставлява престъпление по НК - от </w:t>
      </w:r>
      <w:r w:rsidR="008247E8">
        <w:t>10</w:t>
      </w:r>
      <w:r w:rsidR="008247E8" w:rsidRPr="00320BD1">
        <w:t xml:space="preserve">00 </w:t>
      </w:r>
      <w:r w:rsidRPr="00320BD1">
        <w:t xml:space="preserve">лв. до </w:t>
      </w:r>
      <w:r w:rsidR="008247E8">
        <w:t>3</w:t>
      </w:r>
      <w:r w:rsidR="008247E8" w:rsidRPr="00320BD1">
        <w:t xml:space="preserve">000 </w:t>
      </w:r>
      <w:r w:rsidRPr="00320BD1">
        <w:t>лв.</w:t>
      </w:r>
    </w:p>
    <w:p w14:paraId="52E00D6C" w14:textId="67CA22D5" w:rsidR="00730676" w:rsidRPr="00320BD1" w:rsidRDefault="00730676" w:rsidP="00730676">
      <w:pPr>
        <w:ind w:firstLine="850"/>
        <w:jc w:val="both"/>
      </w:pPr>
      <w:r w:rsidRPr="00320BD1">
        <w:t>(2) Наказва се с имуществена санкция, освен ако не подлежи на по-тежко наказание, юридическо лице, което:</w:t>
      </w:r>
    </w:p>
    <w:p w14:paraId="786FD0E8" w14:textId="77777777" w:rsidR="00730676" w:rsidRPr="00320BD1" w:rsidRDefault="00730676" w:rsidP="00730676">
      <w:pPr>
        <w:ind w:firstLine="850"/>
        <w:jc w:val="both"/>
      </w:pPr>
      <w:r w:rsidRPr="00320BD1">
        <w:t xml:space="preserve">1. експлоатира или ползва ВиК системи или изгражда такива без необходимото за това основание или в отклонение от определените изисквания - от </w:t>
      </w:r>
      <w:r w:rsidR="008247E8">
        <w:t>5</w:t>
      </w:r>
      <w:r w:rsidR="008247E8" w:rsidRPr="00320BD1">
        <w:t xml:space="preserve">000 </w:t>
      </w:r>
      <w:r w:rsidRPr="00320BD1">
        <w:t>лв. до 10 000 лв.;</w:t>
      </w:r>
    </w:p>
    <w:p w14:paraId="74AE4AF7" w14:textId="77777777" w:rsidR="00730676" w:rsidRPr="00320BD1" w:rsidRDefault="00730676" w:rsidP="00730676">
      <w:pPr>
        <w:ind w:firstLine="850"/>
        <w:jc w:val="both"/>
      </w:pPr>
      <w:r w:rsidRPr="00320BD1">
        <w:t xml:space="preserve">2. повреди ВиК системи или наруши правилата за  експлоатация и регламентираните режими на тяхната работа, ако извършеното не съставлява престъпление по НК - от </w:t>
      </w:r>
      <w:r w:rsidR="008247E8">
        <w:t>20</w:t>
      </w:r>
      <w:r w:rsidR="008247E8" w:rsidRPr="00320BD1">
        <w:t xml:space="preserve">00 </w:t>
      </w:r>
      <w:r w:rsidRPr="00320BD1">
        <w:t xml:space="preserve">лв. до </w:t>
      </w:r>
      <w:r w:rsidR="008247E8">
        <w:t>8</w:t>
      </w:r>
      <w:r w:rsidR="008247E8" w:rsidRPr="00320BD1">
        <w:t xml:space="preserve">000 </w:t>
      </w:r>
      <w:r w:rsidRPr="00320BD1">
        <w:t>лв.</w:t>
      </w:r>
    </w:p>
    <w:p w14:paraId="5D7EDB24" w14:textId="77777777" w:rsidR="00980FD4" w:rsidRPr="00320BD1" w:rsidRDefault="00372619" w:rsidP="00730676">
      <w:pPr>
        <w:ind w:firstLine="850"/>
        <w:jc w:val="both"/>
      </w:pPr>
      <w:r w:rsidRPr="00320BD1">
        <w:t>(</w:t>
      </w:r>
      <w:r w:rsidR="00730676" w:rsidRPr="00320BD1">
        <w:t>3</w:t>
      </w:r>
      <w:r w:rsidRPr="00320BD1">
        <w:t xml:space="preserve">) С наказанието по ал. </w:t>
      </w:r>
      <w:r w:rsidR="00730676" w:rsidRPr="00320BD1">
        <w:t xml:space="preserve">2 </w:t>
      </w:r>
      <w:r w:rsidRPr="00320BD1">
        <w:t>се наказва и физическото лице, члена на управителен орган или длъжностното лице на юридическото лице, поръчало, възложило или допуснало извършването на нарушения по ал. 1.</w:t>
      </w:r>
    </w:p>
    <w:p w14:paraId="66A9E631" w14:textId="77777777" w:rsidR="00980FD4" w:rsidRPr="00320BD1" w:rsidRDefault="00372619" w:rsidP="009D3FBC">
      <w:pPr>
        <w:ind w:firstLine="850"/>
        <w:jc w:val="both"/>
      </w:pPr>
      <w:r w:rsidRPr="00320BD1">
        <w:t>(</w:t>
      </w:r>
      <w:r w:rsidR="00730676" w:rsidRPr="00320BD1">
        <w:t>4</w:t>
      </w:r>
      <w:r w:rsidRPr="00320BD1">
        <w:t xml:space="preserve">) Когато нарушението по </w:t>
      </w:r>
      <w:r w:rsidR="00730676" w:rsidRPr="00320BD1">
        <w:t xml:space="preserve">ал. 1, т. 1 и ал. 2, т. 1  </w:t>
      </w:r>
      <w:r w:rsidRPr="00320BD1">
        <w:t xml:space="preserve">е </w:t>
      </w:r>
      <w:r w:rsidR="00055A38" w:rsidRPr="00320BD1">
        <w:t>извършено във връзка с осъществяване на строителни дейности</w:t>
      </w:r>
      <w:r w:rsidRPr="00320BD1">
        <w:t>, глобата или санкцията е от 10 000 лв. до 25 000 лв.</w:t>
      </w:r>
    </w:p>
    <w:p w14:paraId="1EF0D825" w14:textId="77777777" w:rsidR="00980FD4" w:rsidRPr="00320BD1" w:rsidRDefault="00372619" w:rsidP="009D3FBC">
      <w:pPr>
        <w:ind w:firstLine="850"/>
        <w:jc w:val="both"/>
      </w:pPr>
      <w:r w:rsidRPr="00320BD1">
        <w:t>(</w:t>
      </w:r>
      <w:r w:rsidR="00730676" w:rsidRPr="00320BD1">
        <w:t>5</w:t>
      </w:r>
      <w:r w:rsidRPr="00320BD1">
        <w:t>) За повторно нарушение по ал. 1</w:t>
      </w:r>
      <w:r w:rsidR="00730676" w:rsidRPr="00320BD1">
        <w:t>,</w:t>
      </w:r>
      <w:r w:rsidR="00E13769" w:rsidRPr="00320BD1">
        <w:t xml:space="preserve"> </w:t>
      </w:r>
      <w:r w:rsidR="00730676" w:rsidRPr="00320BD1">
        <w:t>2</w:t>
      </w:r>
      <w:r w:rsidR="00E13769" w:rsidRPr="00320BD1">
        <w:t>,</w:t>
      </w:r>
      <w:r w:rsidR="00730676" w:rsidRPr="00320BD1">
        <w:t xml:space="preserve"> 3</w:t>
      </w:r>
      <w:r w:rsidR="00F14D2D" w:rsidRPr="00320BD1">
        <w:t xml:space="preserve"> </w:t>
      </w:r>
      <w:r w:rsidR="00E13769" w:rsidRPr="00320BD1">
        <w:t>и 4</w:t>
      </w:r>
      <w:r w:rsidR="00730676" w:rsidRPr="00320BD1">
        <w:t xml:space="preserve"> </w:t>
      </w:r>
      <w:r w:rsidRPr="00320BD1">
        <w:t xml:space="preserve">глобата или санкцията е в двоен размер, определен по максималния </w:t>
      </w:r>
      <w:r w:rsidR="00FA335F" w:rsidRPr="00320BD1">
        <w:t xml:space="preserve"> ѝ </w:t>
      </w:r>
      <w:r w:rsidRPr="00320BD1">
        <w:t>размер по ал. 1</w:t>
      </w:r>
      <w:r w:rsidR="00730676" w:rsidRPr="00320BD1">
        <w:t>,</w:t>
      </w:r>
      <w:r w:rsidR="00E13769" w:rsidRPr="00320BD1">
        <w:t xml:space="preserve"> 2 и 4</w:t>
      </w:r>
      <w:r w:rsidRPr="00320BD1">
        <w:t>.</w:t>
      </w:r>
    </w:p>
    <w:p w14:paraId="18A0BDF7" w14:textId="77777777" w:rsidR="00B4188D" w:rsidRPr="00320BD1" w:rsidRDefault="00B4188D" w:rsidP="009D3FBC">
      <w:pPr>
        <w:ind w:firstLine="850"/>
        <w:jc w:val="both"/>
      </w:pPr>
    </w:p>
    <w:p w14:paraId="3D316E16" w14:textId="78D0133B" w:rsidR="00E90365" w:rsidRDefault="00BC6228" w:rsidP="00E90365">
      <w:pPr>
        <w:pStyle w:val="Heading2"/>
        <w:rPr>
          <w:b w:val="0"/>
        </w:rPr>
      </w:pPr>
      <w:r w:rsidRPr="00320BD1">
        <w:t xml:space="preserve">Чл. </w:t>
      </w:r>
      <w:r w:rsidR="00C66E91" w:rsidRPr="00320BD1">
        <w:t>1</w:t>
      </w:r>
      <w:r w:rsidR="00C66E91">
        <w:t>1</w:t>
      </w:r>
      <w:r w:rsidR="006931FF">
        <w:t>8</w:t>
      </w:r>
      <w:r w:rsidR="00F66845" w:rsidRPr="00320BD1">
        <w:t>.</w:t>
      </w:r>
      <w:r w:rsidR="00923E0A" w:rsidRPr="00320BD1">
        <w:t xml:space="preserve"> </w:t>
      </w:r>
      <w:r w:rsidR="00923E0A" w:rsidRPr="00112399">
        <w:rPr>
          <w:b w:val="0"/>
        </w:rPr>
        <w:t xml:space="preserve">(1) </w:t>
      </w:r>
      <w:r w:rsidR="00E90365">
        <w:rPr>
          <w:b w:val="0"/>
        </w:rPr>
        <w:t xml:space="preserve">Наказва се с имуществена санкция: </w:t>
      </w:r>
    </w:p>
    <w:p w14:paraId="20D8B8E0" w14:textId="45342526" w:rsidR="00E90365" w:rsidRPr="00CF24E4" w:rsidRDefault="00E90365" w:rsidP="00CF24E4">
      <w:pPr>
        <w:ind w:firstLine="850"/>
        <w:jc w:val="both"/>
      </w:pPr>
      <w:r w:rsidRPr="00CF24E4">
        <w:t xml:space="preserve">1. ВиК оператор, който предоставя услуги по цени, по-високи от утвърдените от комисията, в размер от 50 000 до 200 000 лв., </w:t>
      </w:r>
    </w:p>
    <w:p w14:paraId="6F083A54" w14:textId="77777777" w:rsidR="00CF24E4" w:rsidRPr="00CF24E4" w:rsidRDefault="00E90365" w:rsidP="00CF24E4">
      <w:pPr>
        <w:ind w:firstLine="850"/>
        <w:jc w:val="both"/>
      </w:pPr>
      <w:r w:rsidRPr="00CF24E4">
        <w:t>2. лице по чл. 48, което доставя вода и/или събира и отвежда отпадъчни води и/или пречиства отпадъчни води по цени, по-високи от утвърдените от комисията, в размер от 5 000 до 50 000 лв.</w:t>
      </w:r>
    </w:p>
    <w:p w14:paraId="1FBA8F82" w14:textId="651B9AA3" w:rsidR="00E90365" w:rsidRPr="00CF24E4" w:rsidRDefault="00923E0A" w:rsidP="00CF24E4">
      <w:pPr>
        <w:ind w:firstLine="850"/>
        <w:jc w:val="both"/>
      </w:pPr>
      <w:r w:rsidRPr="00320BD1">
        <w:t xml:space="preserve">(2) </w:t>
      </w:r>
      <w:r w:rsidR="00E90365" w:rsidRPr="00CF24E4">
        <w:t xml:space="preserve">Наказва се с глоба </w:t>
      </w:r>
      <w:r w:rsidRPr="00CF24E4">
        <w:t>член на управителен орган</w:t>
      </w:r>
      <w:r w:rsidR="00E90365" w:rsidRPr="00CF24E4">
        <w:t>:</w:t>
      </w:r>
    </w:p>
    <w:p w14:paraId="0CA9DABA" w14:textId="77777777" w:rsidR="00E90365" w:rsidRDefault="00E90365" w:rsidP="00CF24E4">
      <w:pPr>
        <w:ind w:firstLine="850"/>
        <w:jc w:val="both"/>
      </w:pPr>
      <w:r>
        <w:t>1.</w:t>
      </w:r>
      <w:r w:rsidRPr="00320BD1">
        <w:t xml:space="preserve"> във ВиК оператор</w:t>
      </w:r>
      <w:r>
        <w:t xml:space="preserve">, </w:t>
      </w:r>
      <w:r w:rsidRPr="00320BD1">
        <w:t>който е извършил или е допуснал извършване на нарушението по ал. 1</w:t>
      </w:r>
      <w:r>
        <w:t>, т.1</w:t>
      </w:r>
      <w:r w:rsidRPr="00320BD1">
        <w:t>, в размер от 5 000 до 20 000 лв</w:t>
      </w:r>
      <w:r>
        <w:t xml:space="preserve">. </w:t>
      </w:r>
    </w:p>
    <w:p w14:paraId="6B38B66F" w14:textId="77777777" w:rsidR="00E90365" w:rsidRPr="00320BD1" w:rsidRDefault="00E90365" w:rsidP="00CF24E4">
      <w:pPr>
        <w:ind w:firstLine="850"/>
        <w:jc w:val="both"/>
      </w:pPr>
      <w:r>
        <w:t>2. в лицето по чл. 48</w:t>
      </w:r>
      <w:r w:rsidRPr="00320BD1">
        <w:t xml:space="preserve">, който е извършил или е допуснал извършване на нарушението по ал. </w:t>
      </w:r>
      <w:r>
        <w:t>1, т.2</w:t>
      </w:r>
      <w:r w:rsidRPr="00320BD1">
        <w:t>,</w:t>
      </w:r>
      <w:r>
        <w:t xml:space="preserve"> </w:t>
      </w:r>
      <w:r w:rsidRPr="00320BD1">
        <w:t xml:space="preserve">в размер от </w:t>
      </w:r>
      <w:r w:rsidRPr="000D5805">
        <w:t xml:space="preserve"> </w:t>
      </w:r>
      <w:r>
        <w:t>2</w:t>
      </w:r>
      <w:r w:rsidRPr="006931FF">
        <w:t xml:space="preserve"> 000 до 10 000 лв.</w:t>
      </w:r>
      <w:r w:rsidRPr="000D5805">
        <w:t xml:space="preserve"> </w:t>
      </w:r>
    </w:p>
    <w:p w14:paraId="5DEED940" w14:textId="7C559320" w:rsidR="00923E0A" w:rsidRPr="00CF24E4" w:rsidRDefault="00923E0A" w:rsidP="00CF24E4">
      <w:pPr>
        <w:ind w:firstLine="850"/>
        <w:jc w:val="both"/>
      </w:pPr>
      <w:r w:rsidRPr="00CF24E4">
        <w:t>(3) При повторно извършване на нарушението по ал. 1 от лицето по ал. 2 глобата е в трикратен размер, определен по максималния размер на глобата по ал. 2, и то се лишава от правото да заема съответната длъжност за срок от една до две години.</w:t>
      </w:r>
    </w:p>
    <w:p w14:paraId="2F11463E" w14:textId="77777777" w:rsidR="00980FD4" w:rsidRPr="00320BD1" w:rsidRDefault="00923E0A" w:rsidP="004010E1">
      <w:pPr>
        <w:ind w:firstLine="850"/>
        <w:jc w:val="both"/>
      </w:pPr>
      <w:r w:rsidRPr="00320BD1">
        <w:t xml:space="preserve">(4) При констатирани нарушения по ал. 1, 2 и 3 </w:t>
      </w:r>
      <w:r w:rsidR="00183A7A" w:rsidRPr="00320BD1">
        <w:t>ВиК</w:t>
      </w:r>
      <w:r w:rsidRPr="00320BD1">
        <w:t xml:space="preserve"> операторите</w:t>
      </w:r>
      <w:r w:rsidR="000D5805">
        <w:t>, съответно лицата по чл. 48</w:t>
      </w:r>
      <w:r w:rsidRPr="00320BD1">
        <w:t xml:space="preserve"> са длъжни да възстановят на потребителите надвзетите суми със законната лихва.</w:t>
      </w:r>
    </w:p>
    <w:p w14:paraId="44C071C5" w14:textId="77777777" w:rsidR="00F906A9" w:rsidRPr="00320BD1" w:rsidRDefault="00F906A9" w:rsidP="004010E1">
      <w:pPr>
        <w:ind w:firstLine="850"/>
        <w:jc w:val="both"/>
      </w:pPr>
    </w:p>
    <w:p w14:paraId="25D963B7" w14:textId="1B309962" w:rsidR="00540B71" w:rsidRPr="00320BD1" w:rsidRDefault="00F906A9" w:rsidP="00112399">
      <w:pPr>
        <w:pStyle w:val="Heading2"/>
      </w:pPr>
      <w:r w:rsidRPr="00320BD1">
        <w:t xml:space="preserve">Чл. </w:t>
      </w:r>
      <w:r w:rsidR="00C66E91" w:rsidRPr="00320BD1">
        <w:t>1</w:t>
      </w:r>
      <w:r w:rsidR="00C66E91">
        <w:t>1</w:t>
      </w:r>
      <w:r w:rsidR="006931FF">
        <w:t>9</w:t>
      </w:r>
      <w:r w:rsidRPr="00320BD1">
        <w:t xml:space="preserve">. </w:t>
      </w:r>
      <w:r w:rsidR="00540B71" w:rsidRPr="00112399">
        <w:rPr>
          <w:b w:val="0"/>
        </w:rPr>
        <w:t xml:space="preserve">(1) На ВиК оператор, </w:t>
      </w:r>
      <w:r w:rsidR="000D5805">
        <w:rPr>
          <w:b w:val="0"/>
        </w:rPr>
        <w:t xml:space="preserve">съответно на лице по чл. 48, </w:t>
      </w:r>
      <w:r w:rsidR="00540B71" w:rsidRPr="00112399">
        <w:rPr>
          <w:b w:val="0"/>
        </w:rPr>
        <w:t xml:space="preserve">който </w:t>
      </w:r>
      <w:r w:rsidR="00393A49" w:rsidRPr="00112399">
        <w:rPr>
          <w:b w:val="0"/>
          <w:color w:val="000000"/>
          <w:lang w:bidi="bg-BG"/>
        </w:rPr>
        <w:t>по причини, за които отговаря,</w:t>
      </w:r>
      <w:r w:rsidR="00B30E3C" w:rsidRPr="00112399">
        <w:rPr>
          <w:b w:val="0"/>
        </w:rPr>
        <w:t xml:space="preserve"> </w:t>
      </w:r>
      <w:r w:rsidR="0020222E" w:rsidRPr="00112399">
        <w:rPr>
          <w:b w:val="0"/>
        </w:rPr>
        <w:t>не е успял да постигне годишните целеви нива на показателите за качество, заложени в бизнес плана</w:t>
      </w:r>
      <w:r w:rsidR="00540B71" w:rsidRPr="00112399">
        <w:rPr>
          <w:b w:val="0"/>
        </w:rPr>
        <w:t xml:space="preserve">, се налага имуществена санкция в размер от </w:t>
      </w:r>
      <w:r w:rsidR="00F35334" w:rsidRPr="00112399">
        <w:rPr>
          <w:b w:val="0"/>
        </w:rPr>
        <w:t xml:space="preserve">5 </w:t>
      </w:r>
      <w:r w:rsidR="00540B71" w:rsidRPr="00112399">
        <w:rPr>
          <w:b w:val="0"/>
        </w:rPr>
        <w:t xml:space="preserve">000 до </w:t>
      </w:r>
      <w:r w:rsidR="00F35334" w:rsidRPr="00112399">
        <w:rPr>
          <w:b w:val="0"/>
        </w:rPr>
        <w:t xml:space="preserve">20 </w:t>
      </w:r>
      <w:r w:rsidR="00540B71" w:rsidRPr="00112399">
        <w:rPr>
          <w:b w:val="0"/>
        </w:rPr>
        <w:t>000 лв</w:t>
      </w:r>
      <w:r w:rsidR="006931FF">
        <w:rPr>
          <w:b w:val="0"/>
        </w:rPr>
        <w:t>.</w:t>
      </w:r>
      <w:r w:rsidR="000D5805">
        <w:rPr>
          <w:b w:val="0"/>
        </w:rPr>
        <w:t xml:space="preserve">, съответно в размер </w:t>
      </w:r>
      <w:r w:rsidR="006931FF" w:rsidRPr="006931FF">
        <w:rPr>
          <w:b w:val="0"/>
        </w:rPr>
        <w:t>от 2 000 до 10 000 лв.</w:t>
      </w:r>
      <w:r w:rsidR="006931FF">
        <w:rPr>
          <w:b w:val="0"/>
        </w:rPr>
        <w:t xml:space="preserve"> </w:t>
      </w:r>
      <w:r w:rsidR="000D5805">
        <w:rPr>
          <w:b w:val="0"/>
        </w:rPr>
        <w:t>за лицето по чл. 48</w:t>
      </w:r>
      <w:r w:rsidR="00540B71" w:rsidRPr="00112399">
        <w:rPr>
          <w:b w:val="0"/>
        </w:rPr>
        <w:t>.</w:t>
      </w:r>
    </w:p>
    <w:p w14:paraId="1FD33275" w14:textId="77777777" w:rsidR="00540B71" w:rsidRPr="00320BD1" w:rsidRDefault="00540B71" w:rsidP="00540B71">
      <w:pPr>
        <w:ind w:firstLine="850"/>
        <w:jc w:val="both"/>
      </w:pPr>
      <w:r w:rsidRPr="00320BD1">
        <w:t>(2) При повторно извършване на нарушението по ал. 1 имуществената санкция е в трикратен размер, определен по максималния размер на имуществената санкция по ал. 1.</w:t>
      </w:r>
    </w:p>
    <w:p w14:paraId="04437738" w14:textId="77777777" w:rsidR="00F906A9" w:rsidRPr="00320BD1" w:rsidRDefault="00540B71" w:rsidP="00540B71">
      <w:pPr>
        <w:ind w:firstLine="850"/>
        <w:jc w:val="both"/>
      </w:pPr>
      <w:r w:rsidRPr="00320BD1">
        <w:t>(3) При повторно извършване на нарушението по ал. 1 комисията</w:t>
      </w:r>
      <w:r w:rsidR="00D63097" w:rsidRPr="00320BD1">
        <w:t xml:space="preserve"> може да</w:t>
      </w:r>
      <w:r w:rsidRPr="00320BD1">
        <w:t xml:space="preserve"> </w:t>
      </w:r>
      <w:r w:rsidR="00D63097" w:rsidRPr="00320BD1">
        <w:t>на</w:t>
      </w:r>
      <w:r w:rsidRPr="00320BD1">
        <w:t xml:space="preserve">прави мотивирано предложение до собственика на ВиК системата за разваляне на договора със съответния </w:t>
      </w:r>
      <w:r w:rsidR="004D3DB4" w:rsidRPr="00320BD1">
        <w:t xml:space="preserve">ВиК </w:t>
      </w:r>
      <w:r w:rsidRPr="00320BD1">
        <w:t>оператор.</w:t>
      </w:r>
    </w:p>
    <w:p w14:paraId="2B41421D" w14:textId="77777777" w:rsidR="00B4188D" w:rsidRPr="00320BD1" w:rsidRDefault="00B4188D" w:rsidP="004010E1">
      <w:pPr>
        <w:ind w:firstLine="850"/>
        <w:jc w:val="both"/>
      </w:pPr>
    </w:p>
    <w:p w14:paraId="019210CE" w14:textId="507DF984" w:rsidR="00954616" w:rsidRPr="00320BD1" w:rsidRDefault="008820C3" w:rsidP="00112399">
      <w:pPr>
        <w:pStyle w:val="Heading2"/>
        <w:rPr>
          <w:lang w:eastAsia="en-US"/>
        </w:rPr>
      </w:pPr>
      <w:r w:rsidRPr="00320BD1">
        <w:lastRenderedPageBreak/>
        <w:t xml:space="preserve">Чл. </w:t>
      </w:r>
      <w:r w:rsidR="00C66E91" w:rsidRPr="00320BD1">
        <w:t>1</w:t>
      </w:r>
      <w:r w:rsidR="006931FF">
        <w:t>20</w:t>
      </w:r>
      <w:r w:rsidR="00372619" w:rsidRPr="00320BD1">
        <w:t xml:space="preserve">. </w:t>
      </w:r>
      <w:r w:rsidR="00954616" w:rsidRPr="00112399">
        <w:rPr>
          <w:b w:val="0"/>
        </w:rPr>
        <w:t>(1)</w:t>
      </w:r>
      <w:r w:rsidR="00954616" w:rsidRPr="00112399">
        <w:rPr>
          <w:b w:val="0"/>
          <w:lang w:eastAsia="en-US"/>
        </w:rPr>
        <w:t xml:space="preserve"> </w:t>
      </w:r>
      <w:r w:rsidR="00C35A47" w:rsidRPr="00112399">
        <w:rPr>
          <w:b w:val="0"/>
          <w:lang w:eastAsia="en-US"/>
        </w:rPr>
        <w:t xml:space="preserve">Актовете за установяване на нарушенията по чл. </w:t>
      </w:r>
      <w:r w:rsidR="00C66E91" w:rsidRPr="00112399">
        <w:rPr>
          <w:b w:val="0"/>
          <w:lang w:eastAsia="en-US"/>
        </w:rPr>
        <w:t>11</w:t>
      </w:r>
      <w:r w:rsidR="006931FF">
        <w:rPr>
          <w:b w:val="0"/>
          <w:lang w:eastAsia="en-US"/>
        </w:rPr>
        <w:t>7</w:t>
      </w:r>
      <w:r w:rsidR="00C66E91" w:rsidRPr="00112399">
        <w:rPr>
          <w:b w:val="0"/>
          <w:lang w:eastAsia="en-US"/>
        </w:rPr>
        <w:t xml:space="preserve"> </w:t>
      </w:r>
      <w:r w:rsidR="00C35A47" w:rsidRPr="00112399">
        <w:rPr>
          <w:b w:val="0"/>
          <w:lang w:eastAsia="en-US"/>
        </w:rPr>
        <w:t>се съставят от длъжностни лица, оправомощени от председатели</w:t>
      </w:r>
      <w:r w:rsidR="00715A43" w:rsidRPr="00112399">
        <w:rPr>
          <w:b w:val="0"/>
          <w:lang w:eastAsia="en-US"/>
        </w:rPr>
        <w:t>те</w:t>
      </w:r>
      <w:r w:rsidR="00C35A47" w:rsidRPr="00112399">
        <w:rPr>
          <w:b w:val="0"/>
          <w:lang w:eastAsia="en-US"/>
        </w:rPr>
        <w:t xml:space="preserve"> на </w:t>
      </w:r>
      <w:r w:rsidR="00C33711" w:rsidRPr="00D921E5">
        <w:rPr>
          <w:b w:val="0"/>
          <w:bCs w:val="0"/>
        </w:rPr>
        <w:t>асоциациите по ВиК</w:t>
      </w:r>
      <w:r w:rsidR="00C35A47" w:rsidRPr="00112399">
        <w:rPr>
          <w:b w:val="0"/>
          <w:lang w:eastAsia="en-US"/>
        </w:rPr>
        <w:t xml:space="preserve">. </w:t>
      </w:r>
      <w:r w:rsidR="00954616" w:rsidRPr="00112399">
        <w:rPr>
          <w:b w:val="0"/>
          <w:lang w:eastAsia="en-US"/>
        </w:rPr>
        <w:t xml:space="preserve">Наказателните постановления </w:t>
      </w:r>
      <w:r w:rsidR="00EB37A5" w:rsidRPr="00112399">
        <w:rPr>
          <w:b w:val="0"/>
          <w:lang w:eastAsia="en-US"/>
        </w:rPr>
        <w:t>по предходното изречение</w:t>
      </w:r>
      <w:r w:rsidR="00954616" w:rsidRPr="00112399">
        <w:rPr>
          <w:b w:val="0"/>
          <w:lang w:eastAsia="en-US"/>
        </w:rPr>
        <w:t xml:space="preserve"> се издават от </w:t>
      </w:r>
      <w:r w:rsidR="00715A43" w:rsidRPr="00112399">
        <w:rPr>
          <w:b w:val="0"/>
          <w:lang w:eastAsia="en-US"/>
        </w:rPr>
        <w:t>председателя на асоциацията</w:t>
      </w:r>
      <w:r w:rsidR="00954616" w:rsidRPr="00112399">
        <w:rPr>
          <w:b w:val="0"/>
          <w:lang w:eastAsia="en-US"/>
        </w:rPr>
        <w:t xml:space="preserve"> или от оправомощени</w:t>
      </w:r>
      <w:r w:rsidR="001574CB" w:rsidRPr="00112399">
        <w:rPr>
          <w:b w:val="0"/>
          <w:lang w:eastAsia="en-US"/>
        </w:rPr>
        <w:t>/о</w:t>
      </w:r>
      <w:r w:rsidR="00954616" w:rsidRPr="00112399">
        <w:rPr>
          <w:b w:val="0"/>
          <w:lang w:eastAsia="en-US"/>
        </w:rPr>
        <w:t xml:space="preserve"> от него</w:t>
      </w:r>
      <w:r w:rsidR="001574CB" w:rsidRPr="00112399">
        <w:rPr>
          <w:b w:val="0"/>
          <w:lang w:eastAsia="en-US"/>
        </w:rPr>
        <w:t xml:space="preserve"> лица/лице</w:t>
      </w:r>
      <w:r w:rsidR="00954616" w:rsidRPr="00112399">
        <w:rPr>
          <w:b w:val="0"/>
          <w:lang w:eastAsia="en-US"/>
        </w:rPr>
        <w:t>.</w:t>
      </w:r>
    </w:p>
    <w:p w14:paraId="5B9B6023" w14:textId="3F4C6F54" w:rsidR="00B9256E" w:rsidRPr="00320BD1" w:rsidRDefault="00B9256E" w:rsidP="00B9256E">
      <w:pPr>
        <w:ind w:firstLine="850"/>
        <w:jc w:val="both"/>
        <w:rPr>
          <w:color w:val="000000"/>
          <w:lang w:eastAsia="en-US"/>
        </w:rPr>
      </w:pPr>
      <w:r w:rsidRPr="00320BD1">
        <w:t>(2)</w:t>
      </w:r>
      <w:r w:rsidRPr="00320BD1">
        <w:rPr>
          <w:color w:val="000000"/>
          <w:lang w:eastAsia="en-US"/>
        </w:rPr>
        <w:t xml:space="preserve"> Актовете за установяване на нарушенията по чл. </w:t>
      </w:r>
      <w:r w:rsidR="00C66E91" w:rsidRPr="00320BD1">
        <w:rPr>
          <w:color w:val="000000"/>
          <w:lang w:eastAsia="en-US"/>
        </w:rPr>
        <w:t>1</w:t>
      </w:r>
      <w:r w:rsidR="00C66E91">
        <w:rPr>
          <w:color w:val="000000"/>
          <w:lang w:eastAsia="en-US"/>
        </w:rPr>
        <w:t>1</w:t>
      </w:r>
      <w:r w:rsidR="006931FF">
        <w:rPr>
          <w:color w:val="000000"/>
          <w:lang w:eastAsia="en-US"/>
        </w:rPr>
        <w:t>8</w:t>
      </w:r>
      <w:r w:rsidR="00C66E91" w:rsidRPr="00320BD1">
        <w:rPr>
          <w:color w:val="000000"/>
          <w:lang w:eastAsia="en-US"/>
        </w:rPr>
        <w:t xml:space="preserve"> </w:t>
      </w:r>
      <w:r w:rsidR="00572EB5" w:rsidRPr="00320BD1">
        <w:rPr>
          <w:color w:val="000000"/>
          <w:lang w:eastAsia="en-US"/>
        </w:rPr>
        <w:t xml:space="preserve">и чл. </w:t>
      </w:r>
      <w:r w:rsidR="00C66E91" w:rsidRPr="00320BD1">
        <w:rPr>
          <w:color w:val="000000"/>
          <w:lang w:eastAsia="en-US"/>
        </w:rPr>
        <w:t>1</w:t>
      </w:r>
      <w:r w:rsidR="00C66E91">
        <w:rPr>
          <w:color w:val="000000"/>
          <w:lang w:eastAsia="en-US"/>
        </w:rPr>
        <w:t>1</w:t>
      </w:r>
      <w:r w:rsidR="006931FF">
        <w:rPr>
          <w:color w:val="000000"/>
          <w:lang w:eastAsia="en-US"/>
        </w:rPr>
        <w:t>9</w:t>
      </w:r>
      <w:r w:rsidR="00C66E91" w:rsidRPr="00320BD1">
        <w:rPr>
          <w:color w:val="000000"/>
          <w:lang w:eastAsia="en-US"/>
        </w:rPr>
        <w:t xml:space="preserve"> </w:t>
      </w:r>
      <w:r w:rsidRPr="00320BD1">
        <w:rPr>
          <w:color w:val="000000"/>
          <w:lang w:eastAsia="en-US"/>
        </w:rPr>
        <w:t xml:space="preserve">се съставят от длъжностни лица, оправомощени от председателя на </w:t>
      </w:r>
      <w:r w:rsidRPr="00E90365">
        <w:rPr>
          <w:color w:val="000000"/>
          <w:lang w:eastAsia="en-US"/>
        </w:rPr>
        <w:t xml:space="preserve">комисията по чл. </w:t>
      </w:r>
      <w:r w:rsidR="00E90365" w:rsidRPr="00E90365">
        <w:rPr>
          <w:color w:val="000000"/>
          <w:lang w:eastAsia="en-US"/>
        </w:rPr>
        <w:t>68</w:t>
      </w:r>
      <w:r w:rsidRPr="00E90365">
        <w:rPr>
          <w:color w:val="000000"/>
          <w:lang w:eastAsia="en-US"/>
        </w:rPr>
        <w:t>, ал. 1</w:t>
      </w:r>
      <w:r w:rsidR="00A1210B" w:rsidRPr="00E90365">
        <w:rPr>
          <w:color w:val="000000"/>
          <w:lang w:eastAsia="en-US"/>
        </w:rPr>
        <w:t>.</w:t>
      </w:r>
      <w:r w:rsidRPr="00320BD1">
        <w:rPr>
          <w:color w:val="000000"/>
          <w:lang w:eastAsia="en-US"/>
        </w:rPr>
        <w:t xml:space="preserve">  Наказателните постановления по предходното изречение се издават от председателя на същата комисия.</w:t>
      </w:r>
    </w:p>
    <w:p w14:paraId="72C40C7C" w14:textId="77777777" w:rsidR="00980FD4" w:rsidRPr="00320BD1" w:rsidRDefault="00954616" w:rsidP="002B63F3">
      <w:pPr>
        <w:ind w:firstLine="850"/>
        <w:jc w:val="both"/>
      </w:pPr>
      <w:r w:rsidRPr="00320BD1">
        <w:rPr>
          <w:color w:val="000000"/>
          <w:lang w:eastAsia="en-US"/>
        </w:rPr>
        <w:t>(</w:t>
      </w:r>
      <w:r w:rsidR="009A6089" w:rsidRPr="00320BD1">
        <w:rPr>
          <w:color w:val="000000"/>
          <w:lang w:eastAsia="en-US"/>
        </w:rPr>
        <w:t>3</w:t>
      </w:r>
      <w:r w:rsidRPr="00320BD1">
        <w:rPr>
          <w:color w:val="000000"/>
          <w:lang w:eastAsia="en-US"/>
        </w:rPr>
        <w:t>)</w:t>
      </w:r>
      <w:r w:rsidR="00D34574" w:rsidRPr="00320BD1">
        <w:rPr>
          <w:color w:val="000000"/>
          <w:lang w:eastAsia="en-US"/>
        </w:rPr>
        <w:t xml:space="preserve"> </w:t>
      </w:r>
      <w:r w:rsidR="00372619" w:rsidRPr="00320BD1">
        <w:t>Установяването на нарушенията, издаването, обжалването и изпълнението на наказателните постановления се извършват при условията и по реда на Закона за административните нарушения и наказания.</w:t>
      </w:r>
    </w:p>
    <w:p w14:paraId="661FDA52" w14:textId="77777777" w:rsidR="00191066" w:rsidRPr="00320BD1" w:rsidRDefault="00191066" w:rsidP="002B63F3">
      <w:pPr>
        <w:ind w:firstLine="850"/>
        <w:jc w:val="both"/>
      </w:pPr>
    </w:p>
    <w:p w14:paraId="6F075D91" w14:textId="77777777" w:rsidR="00980FD4" w:rsidRPr="00320BD1" w:rsidRDefault="00372619" w:rsidP="00112399">
      <w:pPr>
        <w:pStyle w:val="Heading1"/>
        <w:ind w:left="0"/>
      </w:pPr>
      <w:r w:rsidRPr="00320BD1">
        <w:t>ДОПЪЛНИТЕЛНИ РАЗПОРЕДБИ</w:t>
      </w:r>
    </w:p>
    <w:p w14:paraId="089D8575" w14:textId="77777777" w:rsidR="00980FD4" w:rsidRPr="00320BD1" w:rsidRDefault="00980FD4" w:rsidP="00112399">
      <w:pPr>
        <w:rPr>
          <w:rFonts w:eastAsia="Yu Gothic Light"/>
        </w:rPr>
      </w:pPr>
    </w:p>
    <w:p w14:paraId="1E157DB2" w14:textId="77777777" w:rsidR="00980FD4" w:rsidRPr="00320BD1" w:rsidRDefault="00372619" w:rsidP="00112399">
      <w:pPr>
        <w:pStyle w:val="Heading2"/>
      </w:pPr>
      <w:r w:rsidRPr="00320BD1">
        <w:t xml:space="preserve">§ 1. </w:t>
      </w:r>
      <w:r w:rsidRPr="00112399">
        <w:rPr>
          <w:b w:val="0"/>
        </w:rPr>
        <w:t>(1) По смисъла на този закон:</w:t>
      </w:r>
    </w:p>
    <w:p w14:paraId="3983E53D" w14:textId="77777777" w:rsidR="00CD4E4D" w:rsidRPr="00320BD1" w:rsidRDefault="00CD4E4D" w:rsidP="001648F6">
      <w:pPr>
        <w:pStyle w:val="ListParagraph"/>
        <w:numPr>
          <w:ilvl w:val="0"/>
          <w:numId w:val="21"/>
        </w:numPr>
        <w:ind w:left="0" w:firstLine="851"/>
        <w:jc w:val="both"/>
      </w:pPr>
      <w:r w:rsidRPr="00320BD1">
        <w:t>„Битов потребител“ е потребител физическо лице или юридическо лице, което получава срещу заплащане водоснабдителни и/или канализационни услуги за собствени и на домакинството битови цели;</w:t>
      </w:r>
    </w:p>
    <w:p w14:paraId="13FE2B41" w14:textId="77777777" w:rsidR="00046A17" w:rsidRPr="00320BD1" w:rsidRDefault="00046A17" w:rsidP="001648F6">
      <w:pPr>
        <w:pStyle w:val="ListParagraph"/>
        <w:numPr>
          <w:ilvl w:val="0"/>
          <w:numId w:val="21"/>
        </w:numPr>
        <w:ind w:left="0" w:firstLine="851"/>
        <w:jc w:val="both"/>
      </w:pPr>
      <w:r w:rsidRPr="00320BD1">
        <w:t>„Битови отпадъчни води“ са отпадъчните води от жилищни сгради, обществени сгради и др., съдържащи главно продукти на човешкия метаболизъм и на битовите дейности.</w:t>
      </w:r>
    </w:p>
    <w:p w14:paraId="18CE2B24" w14:textId="6CCE9388" w:rsidR="00CD4E4D" w:rsidRPr="00F251B7" w:rsidRDefault="00CD4E4D" w:rsidP="001648F6">
      <w:pPr>
        <w:pStyle w:val="ListParagraph"/>
        <w:numPr>
          <w:ilvl w:val="0"/>
          <w:numId w:val="21"/>
        </w:numPr>
        <w:ind w:left="0" w:firstLine="851"/>
        <w:jc w:val="both"/>
      </w:pPr>
      <w:r w:rsidRPr="00320BD1">
        <w:rPr>
          <w:rFonts w:eastAsia="Yu Gothic Light"/>
        </w:rPr>
        <w:t xml:space="preserve">„Водоснабдителни и канализационни системи („ВиК системи“) са  публични водностопански системи, предназначени за водоснабдяване, отвеждане и пречистване на отпадъчните води </w:t>
      </w:r>
      <w:r w:rsidRPr="00E90365">
        <w:rPr>
          <w:rFonts w:eastAsia="Yu Gothic Light"/>
        </w:rPr>
        <w:t>от урбанизираните територии</w:t>
      </w:r>
      <w:r w:rsidRPr="00F251B7">
        <w:rPr>
          <w:rFonts w:eastAsia="Yu Gothic Light"/>
        </w:rPr>
        <w:t>.</w:t>
      </w:r>
    </w:p>
    <w:p w14:paraId="3859C557" w14:textId="33BF2DB6" w:rsidR="00980FD4" w:rsidRPr="00320BD1" w:rsidRDefault="00372619" w:rsidP="001648F6">
      <w:pPr>
        <w:pStyle w:val="ListParagraph"/>
        <w:numPr>
          <w:ilvl w:val="0"/>
          <w:numId w:val="21"/>
        </w:numPr>
        <w:ind w:left="0" w:firstLine="851"/>
        <w:jc w:val="both"/>
      </w:pPr>
      <w:r w:rsidRPr="00320BD1">
        <w:t xml:space="preserve">„Водоснабдителна система“ е съвкупност от </w:t>
      </w:r>
      <w:bookmarkStart w:id="24" w:name="_Hlk32909963"/>
      <w:r w:rsidR="00A43CC1" w:rsidRPr="00320BD1">
        <w:t xml:space="preserve">съоръжения за добиване на природни води, </w:t>
      </w:r>
      <w:r w:rsidR="00A86789" w:rsidRPr="00320BD1">
        <w:t>пречистване</w:t>
      </w:r>
      <w:r w:rsidR="00266C56" w:rsidRPr="00320BD1">
        <w:t>то</w:t>
      </w:r>
      <w:r w:rsidR="00A86789" w:rsidRPr="00320BD1">
        <w:t xml:space="preserve"> и/или обеззаразяване</w:t>
      </w:r>
      <w:r w:rsidR="00266C56" w:rsidRPr="00320BD1">
        <w:t>то</w:t>
      </w:r>
      <w:r w:rsidR="00A86789" w:rsidRPr="00320BD1">
        <w:t xml:space="preserve"> </w:t>
      </w:r>
      <w:r w:rsidR="00266C56" w:rsidRPr="00320BD1">
        <w:t xml:space="preserve">им </w:t>
      </w:r>
      <w:r w:rsidR="00A86789" w:rsidRPr="00320BD1">
        <w:t xml:space="preserve">до необходимото качество, </w:t>
      </w:r>
      <w:r w:rsidR="00266C56" w:rsidRPr="00320BD1">
        <w:t xml:space="preserve">съхраняването им,  транспортирането, разпределянето и доставянето им </w:t>
      </w:r>
      <w:r w:rsidR="0047158B" w:rsidRPr="00320BD1">
        <w:t xml:space="preserve">чрез водопроводи и водопроводни мрежи </w:t>
      </w:r>
      <w:r w:rsidR="00266C56" w:rsidRPr="00320BD1">
        <w:t>до имотите на потребителите</w:t>
      </w:r>
      <w:r w:rsidR="0049659F" w:rsidRPr="00320BD1">
        <w:t>.</w:t>
      </w:r>
      <w:r w:rsidR="00A43CC1" w:rsidRPr="00320BD1">
        <w:t xml:space="preserve"> </w:t>
      </w:r>
      <w:bookmarkEnd w:id="24"/>
      <w:r w:rsidR="0054175C">
        <w:t xml:space="preserve">Част от системата са и всички помпи, </w:t>
      </w:r>
      <w:r w:rsidR="00F251B7">
        <w:t>средства за измерване</w:t>
      </w:r>
      <w:r w:rsidR="0054175C">
        <w:t xml:space="preserve">, спирателни, контролни и/или други средства, необходими за </w:t>
      </w:r>
      <w:r w:rsidR="00D7081D">
        <w:t>нейното функциониране</w:t>
      </w:r>
      <w:r w:rsidR="0054175C">
        <w:t xml:space="preserve"> и експлоатация.</w:t>
      </w:r>
    </w:p>
    <w:p w14:paraId="66F47C76" w14:textId="77777777" w:rsidR="00980FD4" w:rsidRPr="00320BD1" w:rsidRDefault="00CD4E4D" w:rsidP="001648F6">
      <w:pPr>
        <w:pStyle w:val="ListParagraph"/>
        <w:numPr>
          <w:ilvl w:val="0"/>
          <w:numId w:val="21"/>
        </w:numPr>
        <w:ind w:left="0" w:firstLine="851"/>
        <w:jc w:val="both"/>
      </w:pPr>
      <w:r w:rsidRPr="00320BD1">
        <w:t xml:space="preserve">„Водопроводна мрежа“ е </w:t>
      </w:r>
      <w:r w:rsidR="00441FFC" w:rsidRPr="00320BD1">
        <w:t xml:space="preserve">елемент </w:t>
      </w:r>
      <w:r w:rsidR="00FA01EA" w:rsidRPr="00320BD1">
        <w:t xml:space="preserve">на </w:t>
      </w:r>
      <w:r w:rsidRPr="00320BD1">
        <w:t xml:space="preserve">водоснабдителната система, разположена </w:t>
      </w:r>
      <w:r w:rsidRPr="00052760">
        <w:t>в урбанизираната територия</w:t>
      </w:r>
      <w:r w:rsidRPr="00320BD1">
        <w:t>, състояща се от проводи и прилежащите им съоръжения за транспортиране и разпределение на водата, включително водопроводните отклонения</w:t>
      </w:r>
      <w:r w:rsidR="00671646" w:rsidRPr="00320BD1">
        <w:t xml:space="preserve"> за имотите на потребителите.</w:t>
      </w:r>
      <w:bookmarkStart w:id="25" w:name="_Hlk33200634"/>
    </w:p>
    <w:p w14:paraId="4C579D3F" w14:textId="56265E66" w:rsidR="00FB7B5F" w:rsidRPr="00320BD1" w:rsidRDefault="00FB7B5F" w:rsidP="001648F6">
      <w:pPr>
        <w:pStyle w:val="ListParagraph"/>
        <w:numPr>
          <w:ilvl w:val="0"/>
          <w:numId w:val="21"/>
        </w:numPr>
        <w:ind w:left="0" w:firstLine="851"/>
        <w:jc w:val="both"/>
      </w:pPr>
      <w:r w:rsidRPr="00320BD1">
        <w:t>„</w:t>
      </w:r>
      <w:r w:rsidR="008D6051" w:rsidRPr="00320BD1">
        <w:t>Водопровод/ в</w:t>
      </w:r>
      <w:r w:rsidRPr="00320BD1">
        <w:t xml:space="preserve">одоснабдителен провод“ е тръбен участък, </w:t>
      </w:r>
      <w:r w:rsidR="00161373" w:rsidRPr="00320BD1">
        <w:t xml:space="preserve">елемент на </w:t>
      </w:r>
      <w:r w:rsidRPr="00320BD1">
        <w:t xml:space="preserve"> водоснабдителна система, по който протича вода за питейни</w:t>
      </w:r>
      <w:r w:rsidR="006449C8" w:rsidRPr="00320BD1">
        <w:t xml:space="preserve">, </w:t>
      </w:r>
      <w:r w:rsidR="00DA007F" w:rsidRPr="00320BD1">
        <w:t>противо</w:t>
      </w:r>
      <w:r w:rsidR="006449C8" w:rsidRPr="00320BD1">
        <w:t>пожарни</w:t>
      </w:r>
      <w:r w:rsidRPr="00320BD1">
        <w:t xml:space="preserve"> или технологични (производствени и др.) </w:t>
      </w:r>
      <w:r w:rsidR="00DA007F" w:rsidRPr="00320BD1">
        <w:t>нужди</w:t>
      </w:r>
      <w:r w:rsidRPr="00320BD1">
        <w:t>.</w:t>
      </w:r>
    </w:p>
    <w:p w14:paraId="583866AE" w14:textId="3DD15DD1" w:rsidR="00FB7B5F" w:rsidRDefault="00FB7B5F" w:rsidP="001648F6">
      <w:pPr>
        <w:pStyle w:val="ListParagraph"/>
        <w:numPr>
          <w:ilvl w:val="0"/>
          <w:numId w:val="21"/>
        </w:numPr>
        <w:ind w:left="0" w:firstLine="851"/>
        <w:jc w:val="both"/>
      </w:pPr>
      <w:r w:rsidRPr="00320BD1">
        <w:t xml:space="preserve">„Водопроводно отклонение“ е </w:t>
      </w:r>
      <w:r w:rsidR="0047158B" w:rsidRPr="00320BD1">
        <w:t>тръб</w:t>
      </w:r>
      <w:r w:rsidR="0047158B">
        <w:t>ен</w:t>
      </w:r>
      <w:r w:rsidR="0047158B" w:rsidRPr="00320BD1">
        <w:t xml:space="preserve"> </w:t>
      </w:r>
      <w:r w:rsidRPr="00320BD1">
        <w:t xml:space="preserve">участък, който свързва водопроводната мрежа </w:t>
      </w:r>
      <w:r w:rsidR="00F251B7">
        <w:t xml:space="preserve">с </w:t>
      </w:r>
      <w:r w:rsidRPr="00320BD1">
        <w:t>площадковата водопроводна мрежа и/или сградната водопроводна инсталация на потребителя / потребителите</w:t>
      </w:r>
      <w:r w:rsidR="00046A17" w:rsidRPr="00320BD1">
        <w:t>.</w:t>
      </w:r>
      <w:r w:rsidR="005F437A" w:rsidRPr="006931FF">
        <w:t xml:space="preserve"> </w:t>
      </w:r>
      <w:r w:rsidR="005F437A">
        <w:t xml:space="preserve">На всяко водопроводно отклонение се монтира </w:t>
      </w:r>
      <w:r w:rsidR="00D7081D">
        <w:t>общ водомерен възел, който е част от него.</w:t>
      </w:r>
    </w:p>
    <w:p w14:paraId="0D697189" w14:textId="76854084" w:rsidR="00BB52C3" w:rsidRPr="00320BD1" w:rsidRDefault="006354B7" w:rsidP="001648F6">
      <w:pPr>
        <w:pStyle w:val="ListParagraph"/>
        <w:numPr>
          <w:ilvl w:val="0"/>
          <w:numId w:val="21"/>
        </w:numPr>
        <w:ind w:left="0" w:firstLine="851"/>
        <w:jc w:val="both"/>
      </w:pPr>
      <w:r w:rsidRPr="00320BD1">
        <w:t>„Вода за питейно-битови цели“ е питейна вода</w:t>
      </w:r>
      <w:r w:rsidR="00BB52C3" w:rsidRPr="00320BD1">
        <w:t xml:space="preserve"> съгласно наредбата по чл. 135, ал. 1, т. 3 от Закона за водите.</w:t>
      </w:r>
    </w:p>
    <w:p w14:paraId="213557E8" w14:textId="77777777" w:rsidR="00EE0AB1" w:rsidRPr="00320BD1" w:rsidRDefault="00EE0AB1" w:rsidP="00D2241D">
      <w:pPr>
        <w:pStyle w:val="ListParagraph"/>
        <w:numPr>
          <w:ilvl w:val="0"/>
          <w:numId w:val="21"/>
        </w:numPr>
        <w:ind w:left="0" w:firstLine="851"/>
        <w:jc w:val="both"/>
      </w:pPr>
      <w:r w:rsidRPr="00320BD1">
        <w:t>„Дейност от стратегическо значение“ е дейност, която е от значение за националната сигурност на Р</w:t>
      </w:r>
      <w:r w:rsidR="00B3439D" w:rsidRPr="00320BD1">
        <w:t>епублика</w:t>
      </w:r>
      <w:r w:rsidRPr="00320BD1">
        <w:t xml:space="preserve"> Б</w:t>
      </w:r>
      <w:r w:rsidR="00C978FF" w:rsidRPr="00320BD1">
        <w:t>ъ</w:t>
      </w:r>
      <w:r w:rsidRPr="00320BD1">
        <w:t>лгария</w:t>
      </w:r>
      <w:r w:rsidR="00C978FF" w:rsidRPr="00320BD1">
        <w:t xml:space="preserve">, </w:t>
      </w:r>
      <w:r w:rsidRPr="00320BD1">
        <w:t xml:space="preserve">и обектите на която са част от критичната инфраструктура, </w:t>
      </w:r>
      <w:r w:rsidR="00C978FF" w:rsidRPr="00320BD1">
        <w:t xml:space="preserve">определена по реда на </w:t>
      </w:r>
      <w:r w:rsidR="00EF32B2" w:rsidRPr="00320BD1">
        <w:t xml:space="preserve">Наредбата за реда, начина и компетентните органи за установяване на критичните инфраструктури и обектите им и оценка на риска за тях </w:t>
      </w:r>
      <w:r w:rsidR="00B3439D" w:rsidRPr="00320BD1">
        <w:t xml:space="preserve">(обн., ДВ, бр. 81 от 2012 г.) </w:t>
      </w:r>
      <w:r w:rsidR="00EF32B2" w:rsidRPr="00320BD1">
        <w:t>и съгласно</w:t>
      </w:r>
      <w:r w:rsidRPr="00320BD1">
        <w:t xml:space="preserve">  </w:t>
      </w:r>
      <w:r w:rsidR="00B3439D" w:rsidRPr="00320BD1">
        <w:t xml:space="preserve">Постановление № 181 на </w:t>
      </w:r>
      <w:r w:rsidR="00B3439D" w:rsidRPr="00320BD1">
        <w:lastRenderedPageBreak/>
        <w:t>Министерския съвет от 2009 г. за определяне на стратегическите обекти и дейности, които са от значение за националната сигурност</w:t>
      </w:r>
      <w:r w:rsidRPr="00320BD1">
        <w:t xml:space="preserve"> </w:t>
      </w:r>
      <w:r w:rsidR="00B3439D" w:rsidRPr="00320BD1">
        <w:t>(обн., ДВ, бр. 59 от 2009 г.);</w:t>
      </w:r>
    </w:p>
    <w:p w14:paraId="167A2F88" w14:textId="77777777" w:rsidR="00261B62" w:rsidRPr="00320BD1" w:rsidRDefault="00261B62" w:rsidP="001648F6">
      <w:pPr>
        <w:pStyle w:val="ListParagraph"/>
        <w:numPr>
          <w:ilvl w:val="0"/>
          <w:numId w:val="21"/>
        </w:numPr>
        <w:ind w:left="0" w:firstLine="851"/>
        <w:jc w:val="both"/>
      </w:pPr>
      <w:r w:rsidRPr="00320BD1">
        <w:t>„Експлоатация на ВиК системи“ са дейностите по използване на ВиК системите за целите на предоставяне на ВиК услугите;</w:t>
      </w:r>
    </w:p>
    <w:p w14:paraId="687E3C7C" w14:textId="77777777" w:rsidR="009730C9" w:rsidRPr="00320BD1" w:rsidRDefault="009730C9" w:rsidP="001648F6">
      <w:pPr>
        <w:pStyle w:val="ListParagraph"/>
        <w:numPr>
          <w:ilvl w:val="0"/>
          <w:numId w:val="21"/>
        </w:numPr>
        <w:ind w:left="0" w:firstLine="851"/>
        <w:jc w:val="both"/>
      </w:pPr>
      <w:r w:rsidRPr="00320BD1">
        <w:t xml:space="preserve">„Икономически нецелесъобразно“ за ВиК оператор е изграждането на съоръжения за присъединяване, инвестициите за които </w:t>
      </w:r>
      <w:r w:rsidR="000E0440" w:rsidRPr="00320BD1">
        <w:t xml:space="preserve">се възвръщат за срок, по-дълъг от срока на полезния живот на </w:t>
      </w:r>
      <w:r w:rsidRPr="00320BD1">
        <w:t>тези съоръжения;</w:t>
      </w:r>
    </w:p>
    <w:p w14:paraId="4DE35735" w14:textId="77777777" w:rsidR="009730C9" w:rsidRPr="00320BD1" w:rsidRDefault="009730C9" w:rsidP="001648F6">
      <w:pPr>
        <w:pStyle w:val="ListParagraph"/>
        <w:numPr>
          <w:ilvl w:val="0"/>
          <w:numId w:val="21"/>
        </w:numPr>
        <w:ind w:left="0" w:firstLine="851"/>
        <w:jc w:val="both"/>
      </w:pPr>
      <w:r w:rsidRPr="00320BD1">
        <w:t>„Индивидуален водомер“ е всеки водомер на потребител (при сгради - етажна собственост и водоснабдявани обекти с повече от един потребител), монтиран след общия водомерен възел за поземления имот.</w:t>
      </w:r>
    </w:p>
    <w:p w14:paraId="25957741" w14:textId="07DEA05F" w:rsidR="00CD4E4D" w:rsidRPr="00320BD1" w:rsidRDefault="00CD4E4D" w:rsidP="001648F6">
      <w:pPr>
        <w:pStyle w:val="ListParagraph"/>
        <w:numPr>
          <w:ilvl w:val="0"/>
          <w:numId w:val="21"/>
        </w:numPr>
        <w:ind w:left="0" w:firstLine="851"/>
        <w:jc w:val="both"/>
      </w:pPr>
      <w:bookmarkStart w:id="26" w:name="_Hlk32916928"/>
      <w:bookmarkStart w:id="27" w:name="_Hlk32910398"/>
      <w:bookmarkEnd w:id="26"/>
      <w:bookmarkEnd w:id="27"/>
      <w:r w:rsidRPr="00320BD1">
        <w:t>„Канализационна система“ е съвкупност от канализационни мрежи</w:t>
      </w:r>
      <w:r w:rsidR="00E455B7">
        <w:t>, колектори и съоръжения</w:t>
      </w:r>
      <w:r w:rsidR="00094BEF" w:rsidRPr="00320BD1">
        <w:t xml:space="preserve"> </w:t>
      </w:r>
      <w:r w:rsidRPr="00320BD1">
        <w:t xml:space="preserve"> чрез които се извършва </w:t>
      </w:r>
      <w:r w:rsidR="00E455B7">
        <w:t xml:space="preserve">събиране и </w:t>
      </w:r>
      <w:r w:rsidRPr="00320BD1">
        <w:t xml:space="preserve">отвеждане на отпадъчните </w:t>
      </w:r>
      <w:r w:rsidR="00E43328" w:rsidRPr="00320BD1">
        <w:t xml:space="preserve">води </w:t>
      </w:r>
      <w:r w:rsidRPr="00320BD1">
        <w:t xml:space="preserve">от имотите на потребителите, пречистването им </w:t>
      </w:r>
      <w:r w:rsidR="001242FD" w:rsidRPr="00320BD1">
        <w:t xml:space="preserve">в пречиствателни станции, включително </w:t>
      </w:r>
      <w:r w:rsidRPr="00320BD1">
        <w:t>при необходимост обеззаразяването им и заустването им в</w:t>
      </w:r>
      <w:r w:rsidR="001242FD" w:rsidRPr="00320BD1">
        <w:t xml:space="preserve">ъв </w:t>
      </w:r>
      <w:r w:rsidRPr="00320BD1">
        <w:t>воден обект</w:t>
      </w:r>
      <w:r w:rsidR="00D7081D">
        <w:t xml:space="preserve">. Част от системата са и всички помпи, </w:t>
      </w:r>
      <w:r w:rsidR="00F251B7">
        <w:t>средства за измерване</w:t>
      </w:r>
      <w:r w:rsidR="00D7081D">
        <w:t>, спирателни, контролни и/или други средства, необходими за нейното функциониране и експлоатация.</w:t>
      </w:r>
    </w:p>
    <w:p w14:paraId="720CBAC6" w14:textId="02BB1443" w:rsidR="00CD4E4D" w:rsidRPr="00320BD1" w:rsidRDefault="00CD4E4D" w:rsidP="001648F6">
      <w:pPr>
        <w:pStyle w:val="ListParagraph"/>
        <w:numPr>
          <w:ilvl w:val="0"/>
          <w:numId w:val="21"/>
        </w:numPr>
        <w:ind w:left="0" w:firstLine="851"/>
        <w:jc w:val="both"/>
      </w:pPr>
      <w:r w:rsidRPr="00320BD1">
        <w:t xml:space="preserve">„Канализационна мрежа“ е </w:t>
      </w:r>
      <w:r w:rsidR="00AC7C5A" w:rsidRPr="00320BD1">
        <w:t>елемент на</w:t>
      </w:r>
      <w:r w:rsidRPr="00320BD1">
        <w:t xml:space="preserve"> канализационната система </w:t>
      </w:r>
      <w:r w:rsidRPr="00844B6D">
        <w:t>в урбанизираната територия</w:t>
      </w:r>
      <w:r w:rsidRPr="00F251B7">
        <w:t>,</w:t>
      </w:r>
      <w:r w:rsidRPr="00320BD1">
        <w:t xml:space="preserve"> състояща се от проводи, прилежащите им съоръжения</w:t>
      </w:r>
      <w:r w:rsidR="00FA60FF" w:rsidRPr="00320BD1">
        <w:t xml:space="preserve"> и канализационните отклонения </w:t>
      </w:r>
      <w:r w:rsidRPr="00320BD1">
        <w:t xml:space="preserve">за отвеждане на </w:t>
      </w:r>
      <w:r w:rsidR="001242FD" w:rsidRPr="00320BD1">
        <w:t>битови</w:t>
      </w:r>
      <w:r w:rsidR="00E455B7">
        <w:t>, производствени или други</w:t>
      </w:r>
      <w:r w:rsidR="001242FD" w:rsidRPr="00320BD1">
        <w:t xml:space="preserve"> </w:t>
      </w:r>
      <w:r w:rsidRPr="00320BD1">
        <w:t xml:space="preserve">отпадъчни </w:t>
      </w:r>
      <w:r w:rsidR="00E455B7">
        <w:t xml:space="preserve">води </w:t>
      </w:r>
      <w:r w:rsidR="00B216EF" w:rsidRPr="00320BD1">
        <w:t xml:space="preserve">и/или </w:t>
      </w:r>
      <w:r w:rsidR="00BD2BBF" w:rsidRPr="00320BD1">
        <w:t xml:space="preserve">дъждовни </w:t>
      </w:r>
      <w:r w:rsidRPr="00320BD1">
        <w:t>води от имотите на потребителите</w:t>
      </w:r>
      <w:r w:rsidR="00B30F13" w:rsidRPr="00320BD1">
        <w:t>.</w:t>
      </w:r>
      <w:r w:rsidRPr="00320BD1">
        <w:t xml:space="preserve"> </w:t>
      </w:r>
    </w:p>
    <w:p w14:paraId="6D6626AD" w14:textId="01F2774B" w:rsidR="009730C9" w:rsidRPr="00320BD1" w:rsidRDefault="009730C9" w:rsidP="001648F6">
      <w:pPr>
        <w:pStyle w:val="ListParagraph"/>
        <w:numPr>
          <w:ilvl w:val="0"/>
          <w:numId w:val="21"/>
        </w:numPr>
        <w:ind w:left="0" w:firstLine="851"/>
        <w:jc w:val="both"/>
      </w:pPr>
      <w:r w:rsidRPr="00320BD1">
        <w:t>„Канализационно отклонение“ е тръб</w:t>
      </w:r>
      <w:r w:rsidR="00842FEC">
        <w:t>ен</w:t>
      </w:r>
      <w:r w:rsidRPr="00320BD1">
        <w:t xml:space="preserve"> участък, включително ревизионната шахта, чрез който се свързва площадковата канализационна мрежа и/или сградната канализационна инсталация на потребителя с канализационната мрежа </w:t>
      </w:r>
      <w:r w:rsidRPr="00052760">
        <w:t>на урбанизираната територия</w:t>
      </w:r>
      <w:r w:rsidRPr="00F6748D">
        <w:t>.</w:t>
      </w:r>
      <w:r w:rsidRPr="00320BD1">
        <w:t xml:space="preserve">  При сгради в режим на свободно или свързано застрояване,  ревизионната шахта се разполага в имота на потребителя. При сгради в режим на комплексно застрояване ревизионната шахта е на отстояние не по-голямо от 2 м</w:t>
      </w:r>
      <w:r w:rsidR="00842FEC">
        <w:t>етра</w:t>
      </w:r>
      <w:r w:rsidRPr="00320BD1">
        <w:t xml:space="preserve"> от сградата.</w:t>
      </w:r>
    </w:p>
    <w:p w14:paraId="02E6B8A8" w14:textId="77777777" w:rsidR="009730C9" w:rsidRDefault="00DA6E16" w:rsidP="001648F6">
      <w:pPr>
        <w:pStyle w:val="ListParagraph"/>
        <w:numPr>
          <w:ilvl w:val="0"/>
          <w:numId w:val="21"/>
        </w:numPr>
        <w:ind w:left="0" w:firstLine="851"/>
        <w:jc w:val="both"/>
      </w:pPr>
      <w:r w:rsidRPr="00320BD1">
        <w:t>„</w:t>
      </w:r>
      <w:r w:rsidR="009730C9" w:rsidRPr="00320BD1">
        <w:t>Канализационен провод</w:t>
      </w:r>
      <w:r w:rsidRPr="00320BD1">
        <w:t>“</w:t>
      </w:r>
      <w:r w:rsidR="009730C9" w:rsidRPr="00320BD1">
        <w:t xml:space="preserve"> е тръбен участък, част от канализационна система, по който протичат отпадъчни води.</w:t>
      </w:r>
    </w:p>
    <w:p w14:paraId="7BFEA673" w14:textId="4AEDD91B" w:rsidR="009730C9" w:rsidRPr="00320BD1" w:rsidRDefault="00F6748D" w:rsidP="001648F6">
      <w:pPr>
        <w:pStyle w:val="ListParagraph"/>
        <w:numPr>
          <w:ilvl w:val="0"/>
          <w:numId w:val="21"/>
        </w:numPr>
        <w:ind w:left="0" w:firstLine="851"/>
        <w:jc w:val="both"/>
      </w:pPr>
      <w:r w:rsidDel="00F6748D">
        <w:t xml:space="preserve"> </w:t>
      </w:r>
      <w:r w:rsidR="009730C9" w:rsidRPr="00320BD1">
        <w:t>„Комунални услуги“ са обществени услуги за водоснабдяване и канализация и услугите по производствата, преобразуването, съхранението, разпределението и доставката и снабдяването с електрическа енергия, топлинна енергия или природен газ.</w:t>
      </w:r>
    </w:p>
    <w:p w14:paraId="73448542" w14:textId="77777777" w:rsidR="00CC612C" w:rsidRPr="00320BD1" w:rsidRDefault="009730C9" w:rsidP="001648F6">
      <w:pPr>
        <w:pStyle w:val="ListParagraph"/>
        <w:numPr>
          <w:ilvl w:val="0"/>
          <w:numId w:val="21"/>
        </w:numPr>
        <w:ind w:left="0" w:firstLine="851"/>
        <w:jc w:val="both"/>
      </w:pPr>
      <w:r w:rsidRPr="00320BD1">
        <w:t>„Лимит на водопотребление“ е горна граница на водните количества за определен период от време, които могат да се използват от потребители, в условия на намалени водни ресурси.</w:t>
      </w:r>
    </w:p>
    <w:p w14:paraId="26B91C01" w14:textId="77777777" w:rsidR="00CC612C" w:rsidRPr="00320BD1" w:rsidRDefault="0038161F" w:rsidP="001648F6">
      <w:pPr>
        <w:pStyle w:val="ListParagraph"/>
        <w:numPr>
          <w:ilvl w:val="0"/>
          <w:numId w:val="21"/>
        </w:numPr>
        <w:ind w:left="0" w:firstLine="851"/>
        <w:jc w:val="both"/>
      </w:pPr>
      <w:r w:rsidRPr="00320BD1">
        <w:t>„Лине</w:t>
      </w:r>
      <w:r w:rsidR="00DA6E16" w:rsidRPr="00320BD1">
        <w:t>й</w:t>
      </w:r>
      <w:r w:rsidRPr="00320BD1">
        <w:t>н</w:t>
      </w:r>
      <w:r w:rsidR="00DA6E16" w:rsidRPr="00320BD1">
        <w:t>и</w:t>
      </w:r>
      <w:r w:rsidRPr="00320BD1">
        <w:t xml:space="preserve"> обект</w:t>
      </w:r>
      <w:r w:rsidR="00DA6E16" w:rsidRPr="00320BD1">
        <w:t>и</w:t>
      </w:r>
      <w:r w:rsidRPr="00320BD1">
        <w:t xml:space="preserve"> на водоснабдяването и канализацията</w:t>
      </w:r>
      <w:r w:rsidR="00D313BA" w:rsidRPr="00320BD1">
        <w:t xml:space="preserve">” </w:t>
      </w:r>
      <w:r w:rsidR="00CC612C" w:rsidRPr="00320BD1">
        <w:t>са подземни и/или надземни преносни, разпределителни (довеждащ</w:t>
      </w:r>
      <w:r w:rsidRPr="00320BD1">
        <w:t>и и отвеждащи) проводи (мрежи)</w:t>
      </w:r>
      <w:r w:rsidR="00CC612C" w:rsidRPr="00320BD1">
        <w:t>, включително принадлежащите им трайно прикрепени към земята конструктивни елементи и/или съоръжения</w:t>
      </w:r>
      <w:r w:rsidR="0086712B" w:rsidRPr="00320BD1">
        <w:t xml:space="preserve"> </w:t>
      </w:r>
    </w:p>
    <w:p w14:paraId="267422EA" w14:textId="3D90C0FF" w:rsidR="005C79F9" w:rsidRDefault="005C79F9" w:rsidP="001648F6">
      <w:pPr>
        <w:pStyle w:val="ListParagraph"/>
        <w:numPr>
          <w:ilvl w:val="0"/>
          <w:numId w:val="21"/>
        </w:numPr>
        <w:ind w:left="0" w:firstLine="851"/>
        <w:jc w:val="both"/>
      </w:pPr>
      <w:r w:rsidRPr="00320BD1">
        <w:t>„Непредвидено или непредотвратимо събитие от извънреден характер“ е събитие, възникнало след одобряването на бизнес</w:t>
      </w:r>
      <w:r w:rsidR="00362FCD" w:rsidRPr="00320BD1">
        <w:t xml:space="preserve"> плана</w:t>
      </w:r>
      <w:r w:rsidRPr="00320BD1">
        <w:t>, което ВиК операторът, въпреки проявената грижа според особеностите на случая, не е могъл да избегне и чиито последици не е могъл да предотврати;</w:t>
      </w:r>
    </w:p>
    <w:p w14:paraId="58EAF1A7" w14:textId="77777777" w:rsidR="00F251B7" w:rsidRDefault="00F251B7" w:rsidP="00F251B7">
      <w:pPr>
        <w:pStyle w:val="ListParagraph"/>
        <w:numPr>
          <w:ilvl w:val="0"/>
          <w:numId w:val="21"/>
        </w:numPr>
        <w:ind w:left="0" w:firstLine="851"/>
        <w:jc w:val="both"/>
      </w:pPr>
      <w:r>
        <w:t>„Общ водомер“ е водомер, монтиран на сградно водопроводно отклонение, който отчита използваните количества вода от всички потребители, захранени от съответното водопроводно отклонение.</w:t>
      </w:r>
    </w:p>
    <w:p w14:paraId="484574DA" w14:textId="77777777" w:rsidR="00F251B7" w:rsidRPr="0024616C" w:rsidRDefault="00F251B7" w:rsidP="00F251B7">
      <w:pPr>
        <w:pStyle w:val="ListParagraph"/>
        <w:numPr>
          <w:ilvl w:val="0"/>
          <w:numId w:val="21"/>
        </w:numPr>
        <w:ind w:left="0" w:firstLine="851"/>
        <w:jc w:val="both"/>
      </w:pPr>
      <w:r w:rsidRPr="0024616C">
        <w:t>„Общ водомерен възел“ е водомерен възел на водопроводното отклонение, чрез което имотът е присъединен към водопроводната мрежа на урбанизираната територия.</w:t>
      </w:r>
    </w:p>
    <w:p w14:paraId="605E5B42" w14:textId="254289C0" w:rsidR="00091B97" w:rsidRDefault="00F251B7" w:rsidP="001648F6">
      <w:pPr>
        <w:pStyle w:val="ListParagraph"/>
        <w:numPr>
          <w:ilvl w:val="0"/>
          <w:numId w:val="21"/>
        </w:numPr>
        <w:ind w:left="0" w:firstLine="851"/>
        <w:jc w:val="both"/>
      </w:pPr>
      <w:r w:rsidRPr="00320BD1" w:rsidDel="00F251B7">
        <w:lastRenderedPageBreak/>
        <w:t xml:space="preserve"> </w:t>
      </w:r>
      <w:r w:rsidR="00091B97" w:rsidRPr="00320BD1">
        <w:t xml:space="preserve">„Отпадъчни води“ са </w:t>
      </w:r>
      <w:r w:rsidR="006C32D8" w:rsidRPr="00320BD1">
        <w:t>битови отпадъчни води или смес от битови и произво</w:t>
      </w:r>
      <w:r w:rsidR="00091B97" w:rsidRPr="00320BD1">
        <w:t>д</w:t>
      </w:r>
      <w:r w:rsidR="00DD3424" w:rsidRPr="00320BD1">
        <w:t xml:space="preserve">ствени/ небитови отпадъчни води или </w:t>
      </w:r>
      <w:r w:rsidR="00D51C7A" w:rsidRPr="00320BD1">
        <w:t xml:space="preserve">смес </w:t>
      </w:r>
      <w:r w:rsidR="00DD3424" w:rsidRPr="00320BD1">
        <w:t>от битови отпадъчни води и дъждовни води</w:t>
      </w:r>
      <w:r w:rsidR="000E435C" w:rsidRPr="00320BD1">
        <w:t xml:space="preserve"> или </w:t>
      </w:r>
      <w:r w:rsidR="00BF3D7F" w:rsidRPr="00320BD1">
        <w:t xml:space="preserve">смес </w:t>
      </w:r>
      <w:r w:rsidR="000E435C" w:rsidRPr="00320BD1">
        <w:t xml:space="preserve">от </w:t>
      </w:r>
      <w:r w:rsidR="006C5F96" w:rsidRPr="00320BD1">
        <w:t xml:space="preserve">битови и производствени/ небитови отпадъчни води и </w:t>
      </w:r>
      <w:r w:rsidR="00091B97" w:rsidRPr="00320BD1">
        <w:t xml:space="preserve"> </w:t>
      </w:r>
      <w:r w:rsidR="00D51C7A" w:rsidRPr="00320BD1">
        <w:t>дъждовни води</w:t>
      </w:r>
      <w:r w:rsidR="00BF3D7F" w:rsidRPr="00320BD1">
        <w:t xml:space="preserve"> или смес от производствени/ небитови отпадъчни води и  дъждовни води</w:t>
      </w:r>
      <w:r w:rsidR="00161AA2" w:rsidRPr="00320BD1">
        <w:t>.</w:t>
      </w:r>
    </w:p>
    <w:p w14:paraId="28D06545" w14:textId="77777777" w:rsidR="00F6748D" w:rsidRDefault="00F6748D" w:rsidP="00F6748D">
      <w:pPr>
        <w:pStyle w:val="ListParagraph"/>
        <w:numPr>
          <w:ilvl w:val="0"/>
          <w:numId w:val="21"/>
        </w:numPr>
        <w:ind w:left="0" w:firstLine="851"/>
        <w:jc w:val="both"/>
      </w:pPr>
      <w:r>
        <w:t xml:space="preserve">„Площадкова водопроводна мрежа“ са водопроводна мрежа и съоръжения, разположени в имоти частна собственост след общия водомерен възел и необходими за водоснабдяването в границите на съответните имоти. </w:t>
      </w:r>
    </w:p>
    <w:p w14:paraId="06B20A4F" w14:textId="77777777" w:rsidR="00F6748D" w:rsidRPr="00320BD1" w:rsidRDefault="00F6748D" w:rsidP="00E90365">
      <w:pPr>
        <w:pStyle w:val="ListParagraph"/>
        <w:ind w:left="851"/>
        <w:jc w:val="both"/>
      </w:pPr>
    </w:p>
    <w:p w14:paraId="17CD6356" w14:textId="4DD7261A" w:rsidR="00F6748D" w:rsidRPr="00320BD1" w:rsidRDefault="00F6748D" w:rsidP="00F6748D">
      <w:pPr>
        <w:pStyle w:val="ListParagraph"/>
        <w:numPr>
          <w:ilvl w:val="0"/>
          <w:numId w:val="21"/>
        </w:numPr>
        <w:ind w:left="0" w:firstLine="851"/>
        <w:jc w:val="both"/>
      </w:pPr>
      <w:r>
        <w:t>„Площадкова канализационна мрежа“ са канализационна мрежа и съоръжения, разположени в имоти частна собственост след ревизионната шахта, необходими за целите на отвеждането на отпадъчните води в границите на съответните имоти.</w:t>
      </w:r>
    </w:p>
    <w:p w14:paraId="1EDFDF7A" w14:textId="3D689D74" w:rsidR="0079645E" w:rsidRPr="00320BD1" w:rsidRDefault="00F6748D" w:rsidP="00F6748D">
      <w:pPr>
        <w:pStyle w:val="ListParagraph"/>
        <w:numPr>
          <w:ilvl w:val="0"/>
          <w:numId w:val="21"/>
        </w:numPr>
        <w:ind w:left="0" w:firstLine="851"/>
        <w:jc w:val="both"/>
      </w:pPr>
      <w:r w:rsidRPr="00320BD1">
        <w:t xml:space="preserve"> </w:t>
      </w:r>
      <w:r w:rsidR="00D313BA" w:rsidRPr="00320BD1">
        <w:t>„</w:t>
      </w:r>
      <w:r w:rsidR="0079645E" w:rsidRPr="00320BD1">
        <w:t>Площадкови обекти на ВиК системите</w:t>
      </w:r>
      <w:r w:rsidR="00D313BA" w:rsidRPr="00320BD1">
        <w:t xml:space="preserve">” </w:t>
      </w:r>
      <w:r w:rsidR="0079645E" w:rsidRPr="00320BD1">
        <w:t xml:space="preserve">са сгради на ВиК системите и трайно прикрепените към тях или към поземлен имот ВиК съоръжения, без линейните им части. </w:t>
      </w:r>
    </w:p>
    <w:p w14:paraId="0D8CFF66" w14:textId="77777777" w:rsidR="00091B97" w:rsidRPr="00320BD1" w:rsidRDefault="00091B97" w:rsidP="001648F6">
      <w:pPr>
        <w:pStyle w:val="ListParagraph"/>
        <w:numPr>
          <w:ilvl w:val="0"/>
          <w:numId w:val="21"/>
        </w:numPr>
        <w:ind w:left="0" w:firstLine="851"/>
        <w:jc w:val="both"/>
      </w:pPr>
      <w:r w:rsidRPr="00320BD1">
        <w:t>„Повторно“ е нарушението, което е извършено в едногодишен срок от влизането в сила на наказателното постановление, с което е наложено наказание за същия вид нарушение.</w:t>
      </w:r>
    </w:p>
    <w:p w14:paraId="752EA8BE" w14:textId="77777777" w:rsidR="00091B97" w:rsidRPr="00320BD1" w:rsidRDefault="00091B97" w:rsidP="001648F6">
      <w:pPr>
        <w:pStyle w:val="ListParagraph"/>
        <w:numPr>
          <w:ilvl w:val="0"/>
          <w:numId w:val="21"/>
        </w:numPr>
        <w:ind w:left="0" w:firstLine="851"/>
        <w:jc w:val="both"/>
      </w:pPr>
      <w:r w:rsidRPr="00320BD1">
        <w:t>„Поддържане на ВиК системи“ са дейностите по осигуряване на изправност на елементите им;</w:t>
      </w:r>
    </w:p>
    <w:p w14:paraId="1A0C862C" w14:textId="7C81EFC1" w:rsidR="00226594" w:rsidRPr="00320BD1" w:rsidRDefault="00226594" w:rsidP="001648F6">
      <w:pPr>
        <w:pStyle w:val="ListParagraph"/>
        <w:numPr>
          <w:ilvl w:val="0"/>
          <w:numId w:val="21"/>
        </w:numPr>
        <w:ind w:left="0" w:firstLine="851"/>
        <w:jc w:val="both"/>
      </w:pPr>
      <w:r w:rsidRPr="00320BD1">
        <w:t>„Промишлен потребител“ е юридическо лице, различно от битов потребител, което получава срещу заплащане водоснабдителни и/или канализационни услуги за собствени битови и</w:t>
      </w:r>
      <w:r w:rsidR="001242FD" w:rsidRPr="00320BD1">
        <w:t>/или</w:t>
      </w:r>
      <w:r w:rsidRPr="00320BD1">
        <w:t xml:space="preserve"> стопански цели</w:t>
      </w:r>
      <w:r w:rsidR="00F0388E" w:rsidRPr="00320BD1">
        <w:t>;</w:t>
      </w:r>
    </w:p>
    <w:p w14:paraId="6D841747" w14:textId="1FD7ADDC" w:rsidR="00091B97" w:rsidRPr="00320BD1" w:rsidRDefault="00507830" w:rsidP="001648F6">
      <w:pPr>
        <w:pStyle w:val="ListParagraph"/>
        <w:numPr>
          <w:ilvl w:val="0"/>
          <w:numId w:val="21"/>
        </w:numPr>
        <w:ind w:left="0" w:firstLine="851"/>
        <w:jc w:val="both"/>
      </w:pPr>
      <w:r w:rsidRPr="00320BD1">
        <w:t>„Производствени</w:t>
      </w:r>
      <w:r w:rsidR="00A614B0" w:rsidRPr="00320BD1">
        <w:t>/ небитови</w:t>
      </w:r>
      <w:r w:rsidRPr="00320BD1">
        <w:t xml:space="preserve"> отпадъчни води“ са отпадъчни води от производства или търговски дейности, различни от битовите и дъждовните отпадъчни води.</w:t>
      </w:r>
    </w:p>
    <w:p w14:paraId="7F7E0210" w14:textId="77777777" w:rsidR="00507830" w:rsidRPr="00320BD1" w:rsidRDefault="00315B6A" w:rsidP="001648F6">
      <w:pPr>
        <w:pStyle w:val="ListParagraph"/>
        <w:numPr>
          <w:ilvl w:val="0"/>
          <w:numId w:val="21"/>
        </w:numPr>
        <w:ind w:left="0" w:firstLine="851"/>
        <w:jc w:val="both"/>
      </w:pPr>
      <w:r w:rsidRPr="00320BD1">
        <w:t>“</w:t>
      </w:r>
      <w:r w:rsidR="00507830" w:rsidRPr="00320BD1">
        <w:t xml:space="preserve">Режим на водоснабдяване“ е подаване на </w:t>
      </w:r>
      <w:r w:rsidR="001242FD" w:rsidRPr="00320BD1">
        <w:t xml:space="preserve">ограничени количества </w:t>
      </w:r>
      <w:r w:rsidR="00507830" w:rsidRPr="00320BD1">
        <w:t>вода към потребителите при условия на намалени водни ресурси в определени часове на денонощието</w:t>
      </w:r>
      <w:r w:rsidR="001242FD" w:rsidRPr="00320BD1">
        <w:t>/ дни на седмицата/ период от време.</w:t>
      </w:r>
    </w:p>
    <w:p w14:paraId="20222902" w14:textId="77777777" w:rsidR="00477EAA" w:rsidRPr="00320BD1" w:rsidRDefault="00477EAA" w:rsidP="00395A51">
      <w:pPr>
        <w:pStyle w:val="ListParagraph"/>
        <w:numPr>
          <w:ilvl w:val="0"/>
          <w:numId w:val="21"/>
        </w:numPr>
        <w:ind w:left="0" w:firstLine="851"/>
        <w:jc w:val="both"/>
      </w:pPr>
      <w:r w:rsidRPr="00320BD1">
        <w:rPr>
          <w:color w:val="000000"/>
        </w:rPr>
        <w:t>„</w:t>
      </w:r>
      <w:r w:rsidRPr="00320BD1">
        <w:t>Социална поносимост на цената на В</w:t>
      </w:r>
      <w:r w:rsidR="00C86387">
        <w:t>и</w:t>
      </w:r>
      <w:r w:rsidRPr="00320BD1">
        <w:t>К услугите</w:t>
      </w:r>
      <w:r w:rsidRPr="00320BD1">
        <w:rPr>
          <w:color w:val="000000"/>
        </w:rPr>
        <w:t xml:space="preserve">“ е налице в случаите, когато стойността на </w:t>
      </w:r>
      <w:r w:rsidR="00C86387">
        <w:rPr>
          <w:color w:val="000000"/>
        </w:rPr>
        <w:t>ВиК услугите</w:t>
      </w:r>
      <w:r w:rsidRPr="00320BD1">
        <w:rPr>
          <w:color w:val="000000"/>
        </w:rPr>
        <w:t xml:space="preserve"> по чл. </w:t>
      </w:r>
      <w:r w:rsidR="002300C3">
        <w:rPr>
          <w:color w:val="000000"/>
        </w:rPr>
        <w:t>87</w:t>
      </w:r>
      <w:r w:rsidRPr="00320BD1">
        <w:rPr>
          <w:color w:val="000000"/>
        </w:rPr>
        <w:t>, ал. 1, т. 2, определен</w:t>
      </w:r>
      <w:r w:rsidR="00C86387">
        <w:rPr>
          <w:color w:val="000000"/>
        </w:rPr>
        <w:t>а</w:t>
      </w:r>
      <w:r w:rsidRPr="00320BD1">
        <w:rPr>
          <w:color w:val="000000"/>
        </w:rPr>
        <w:t xml:space="preserve"> на база минимално месечно потребление на вода за питейно-битови нужди от 2,8 куб. м</w:t>
      </w:r>
      <w:r w:rsidR="00094485">
        <w:rPr>
          <w:color w:val="000000"/>
        </w:rPr>
        <w:t>.</w:t>
      </w:r>
      <w:r w:rsidRPr="00320BD1">
        <w:rPr>
          <w:color w:val="000000"/>
        </w:rPr>
        <w:t xml:space="preserve"> на едно лице, не надхвърля 2,5 на сто от медианния доход на лице от домакинство по данни на Националния статистически институт на годишна база за съответната административна област.</w:t>
      </w:r>
    </w:p>
    <w:p w14:paraId="598BFBAE" w14:textId="77777777" w:rsidR="00507830" w:rsidRPr="00320BD1" w:rsidRDefault="00315B6A" w:rsidP="001648F6">
      <w:pPr>
        <w:pStyle w:val="ListParagraph"/>
        <w:numPr>
          <w:ilvl w:val="0"/>
          <w:numId w:val="21"/>
        </w:numPr>
        <w:ind w:left="0" w:firstLine="851"/>
        <w:jc w:val="both"/>
      </w:pPr>
      <w:r w:rsidRPr="00320BD1">
        <w:t>„</w:t>
      </w:r>
      <w:r w:rsidR="00507830" w:rsidRPr="00320BD1">
        <w:t xml:space="preserve">Средства за измерване“ </w:t>
      </w:r>
      <w:r w:rsidRPr="00320BD1">
        <w:t xml:space="preserve">са средствата </w:t>
      </w:r>
      <w:r w:rsidR="00507830" w:rsidRPr="00320BD1">
        <w:t>съгласно Закона за измерванията</w:t>
      </w:r>
      <w:r w:rsidRPr="00320BD1">
        <w:t>.</w:t>
      </w:r>
    </w:p>
    <w:p w14:paraId="6A4326C3" w14:textId="77777777" w:rsidR="00507830" w:rsidRPr="00320BD1" w:rsidRDefault="00507830" w:rsidP="00112399">
      <w:pPr>
        <w:pStyle w:val="ListParagraph"/>
        <w:numPr>
          <w:ilvl w:val="0"/>
          <w:numId w:val="21"/>
        </w:numPr>
        <w:ind w:left="0" w:firstLine="851"/>
        <w:jc w:val="both"/>
      </w:pPr>
      <w:r w:rsidRPr="00320BD1">
        <w:t>„Стопанисване на ВиК системи“ са дейностите по опазване на имуществото на публичните собственици чрез прилагане на процедури за приемане, поддържане и предаване на активите и контрол;</w:t>
      </w:r>
    </w:p>
    <w:p w14:paraId="2D32FDE7" w14:textId="77777777" w:rsidR="005F5D19" w:rsidRPr="00320BD1" w:rsidRDefault="00372619" w:rsidP="00112399">
      <w:pPr>
        <w:pStyle w:val="ListParagraph"/>
        <w:numPr>
          <w:ilvl w:val="0"/>
          <w:numId w:val="21"/>
        </w:numPr>
        <w:ind w:left="0" w:firstLine="851"/>
        <w:jc w:val="both"/>
      </w:pPr>
      <w:bookmarkStart w:id="28" w:name="_Hlk33201233"/>
      <w:bookmarkEnd w:id="25"/>
      <w:bookmarkEnd w:id="28"/>
      <w:r w:rsidRPr="00320BD1">
        <w:t xml:space="preserve">„Управление на </w:t>
      </w:r>
      <w:r w:rsidR="004837A1" w:rsidRPr="00320BD1">
        <w:t>ВиК</w:t>
      </w:r>
      <w:r w:rsidRPr="00320BD1">
        <w:t xml:space="preserve"> системи“ са дейностите по планиране, осигуряване на финансиране за </w:t>
      </w:r>
      <w:r w:rsidR="00DC4CB1" w:rsidRPr="00320BD1">
        <w:t xml:space="preserve">проектиране и изграждане </w:t>
      </w:r>
      <w:r w:rsidRPr="00320BD1">
        <w:t xml:space="preserve">на </w:t>
      </w:r>
      <w:r w:rsidR="004837A1" w:rsidRPr="00320BD1">
        <w:t>ВиК</w:t>
      </w:r>
      <w:r w:rsidRPr="00320BD1">
        <w:t xml:space="preserve"> системи</w:t>
      </w:r>
      <w:r w:rsidR="00F8536C" w:rsidRPr="00320BD1">
        <w:t>те</w:t>
      </w:r>
      <w:r w:rsidRPr="00320BD1">
        <w:t xml:space="preserve">, </w:t>
      </w:r>
      <w:r w:rsidR="006E6CEB" w:rsidRPr="00320BD1">
        <w:t xml:space="preserve">както и </w:t>
      </w:r>
      <w:r w:rsidRPr="00320BD1">
        <w:t xml:space="preserve">възлагането на </w:t>
      </w:r>
      <w:r w:rsidR="002D1AB6" w:rsidRPr="00320BD1">
        <w:t xml:space="preserve">стопанисването, поддържането и експлоатацията на </w:t>
      </w:r>
      <w:r w:rsidR="004837A1" w:rsidRPr="00320BD1">
        <w:t>ВиК</w:t>
      </w:r>
      <w:r w:rsidR="002D1AB6" w:rsidRPr="00320BD1">
        <w:t xml:space="preserve"> системите</w:t>
      </w:r>
      <w:r w:rsidR="002D1AB6" w:rsidRPr="00320BD1" w:rsidDel="002D1AB6">
        <w:t xml:space="preserve"> </w:t>
      </w:r>
      <w:r w:rsidR="002D1AB6" w:rsidRPr="00320BD1">
        <w:t xml:space="preserve"> </w:t>
      </w:r>
      <w:r w:rsidR="00F8536C" w:rsidRPr="00320BD1">
        <w:t xml:space="preserve">от </w:t>
      </w:r>
      <w:r w:rsidR="004837A1" w:rsidRPr="00320BD1">
        <w:t>ВиК</w:t>
      </w:r>
      <w:r w:rsidRPr="00320BD1">
        <w:t xml:space="preserve"> оператор.</w:t>
      </w:r>
    </w:p>
    <w:p w14:paraId="18435273" w14:textId="77777777" w:rsidR="00980FD4" w:rsidRPr="00320BD1" w:rsidRDefault="00372619" w:rsidP="001648F6">
      <w:pPr>
        <w:pStyle w:val="ListParagraph"/>
        <w:numPr>
          <w:ilvl w:val="0"/>
          <w:numId w:val="21"/>
        </w:numPr>
        <w:ind w:left="0" w:firstLine="851"/>
        <w:jc w:val="both"/>
      </w:pPr>
      <w:r w:rsidRPr="00320BD1">
        <w:t xml:space="preserve">„Финансови и технически възможности“ е общото финансово-икономическо състояние и наличието на технически средства с оглед извършването на предвидените </w:t>
      </w:r>
      <w:r w:rsidR="004837A1" w:rsidRPr="00320BD1">
        <w:t>ВиК</w:t>
      </w:r>
      <w:r w:rsidRPr="00320BD1">
        <w:t xml:space="preserve"> дейности и услуги.</w:t>
      </w:r>
    </w:p>
    <w:p w14:paraId="69BEBCD9" w14:textId="77777777" w:rsidR="00315B6A" w:rsidRPr="00320BD1" w:rsidRDefault="00315B6A" w:rsidP="001648F6">
      <w:pPr>
        <w:pStyle w:val="ListParagraph"/>
        <w:numPr>
          <w:ilvl w:val="0"/>
          <w:numId w:val="21"/>
        </w:numPr>
        <w:ind w:left="0" w:firstLine="851"/>
        <w:jc w:val="both"/>
      </w:pPr>
      <w:r w:rsidRPr="00320BD1">
        <w:t>„</w:t>
      </w:r>
      <w:r w:rsidR="000E0440" w:rsidRPr="00320BD1">
        <w:t>С</w:t>
      </w:r>
      <w:r w:rsidRPr="00320BD1">
        <w:t xml:space="preserve">амостоятелно питейно-битово водоснабдяване“ </w:t>
      </w:r>
      <w:r w:rsidR="000E0440" w:rsidRPr="00320BD1">
        <w:t>е такова</w:t>
      </w:r>
      <w:r w:rsidRPr="00320BD1">
        <w:t xml:space="preserve"> по смисъла на </w:t>
      </w:r>
      <w:r w:rsidR="000E0440" w:rsidRPr="00320BD1">
        <w:t xml:space="preserve">т. 69 на §1 от Преходните и заключителните разпоредби </w:t>
      </w:r>
      <w:r w:rsidRPr="00320BD1">
        <w:t>Закона за водите.</w:t>
      </w:r>
    </w:p>
    <w:p w14:paraId="555FBE14" w14:textId="77777777" w:rsidR="00B77114" w:rsidRPr="00320BD1" w:rsidRDefault="00CE3768" w:rsidP="001648F6">
      <w:pPr>
        <w:pStyle w:val="ListParagraph"/>
        <w:numPr>
          <w:ilvl w:val="0"/>
          <w:numId w:val="21"/>
        </w:numPr>
        <w:ind w:left="0" w:firstLine="851"/>
        <w:jc w:val="both"/>
      </w:pPr>
      <w:r w:rsidRPr="00320BD1">
        <w:t>„</w:t>
      </w:r>
      <w:r w:rsidR="000E0440" w:rsidRPr="00320BD1">
        <w:t>В</w:t>
      </w:r>
      <w:r w:rsidR="00D72D15" w:rsidRPr="00320BD1">
        <w:t>ода с непитейни качества</w:t>
      </w:r>
      <w:r w:rsidRPr="00320BD1">
        <w:t>“</w:t>
      </w:r>
      <w:r w:rsidR="00D72D15" w:rsidRPr="00320BD1">
        <w:t xml:space="preserve"> </w:t>
      </w:r>
      <w:r w:rsidR="000E0440" w:rsidRPr="00320BD1">
        <w:t>е</w:t>
      </w:r>
      <w:r w:rsidR="00D72D15" w:rsidRPr="00320BD1">
        <w:t xml:space="preserve"> вод</w:t>
      </w:r>
      <w:r w:rsidR="000E0440" w:rsidRPr="00320BD1">
        <w:t>а</w:t>
      </w:r>
      <w:r w:rsidR="00D72D15" w:rsidRPr="00320BD1">
        <w:t xml:space="preserve"> с качества, които не съответстват на изискванията на </w:t>
      </w:r>
      <w:r w:rsidR="0049659F" w:rsidRPr="00320BD1">
        <w:t>н</w:t>
      </w:r>
      <w:r w:rsidR="00D72D15" w:rsidRPr="00320BD1">
        <w:t>аредбата по чл. 135, ал. 1, т. 3 от Закона за водите за качеството на водата, предназначена за питейно-битови цели.</w:t>
      </w:r>
    </w:p>
    <w:p w14:paraId="550BD8A9" w14:textId="77777777" w:rsidR="007C2790" w:rsidRPr="00320BD1" w:rsidRDefault="00E43328" w:rsidP="001648F6">
      <w:pPr>
        <w:pStyle w:val="ListParagraph"/>
        <w:numPr>
          <w:ilvl w:val="0"/>
          <w:numId w:val="21"/>
        </w:numPr>
        <w:ind w:left="0" w:firstLine="851"/>
        <w:jc w:val="both"/>
      </w:pPr>
      <w:r w:rsidRPr="00320BD1">
        <w:lastRenderedPageBreak/>
        <w:t>„</w:t>
      </w:r>
      <w:r w:rsidR="007D71EC" w:rsidRPr="00320BD1">
        <w:t>Услуга от обществен интерес</w:t>
      </w:r>
      <w:r w:rsidR="00D313BA" w:rsidRPr="00320BD1">
        <w:t xml:space="preserve">” </w:t>
      </w:r>
      <w:r w:rsidR="007C2790" w:rsidRPr="00320BD1">
        <w:t>са услугите по чл. 59, ал. 1, т.</w:t>
      </w:r>
      <w:r w:rsidR="00842FEC">
        <w:t xml:space="preserve"> </w:t>
      </w:r>
      <w:r w:rsidR="007C2790" w:rsidRPr="00320BD1">
        <w:t>1, 3 и 4 от този закон.</w:t>
      </w:r>
    </w:p>
    <w:p w14:paraId="4283AB9A" w14:textId="77777777" w:rsidR="006D793E" w:rsidRPr="00320BD1" w:rsidRDefault="000F3894" w:rsidP="001648F6">
      <w:pPr>
        <w:pStyle w:val="ListParagraph"/>
        <w:numPr>
          <w:ilvl w:val="0"/>
          <w:numId w:val="21"/>
        </w:numPr>
        <w:ind w:left="0" w:right="390" w:firstLine="851"/>
        <w:jc w:val="both"/>
        <w:textAlignment w:val="center"/>
      </w:pPr>
      <w:r w:rsidRPr="00320BD1">
        <w:rPr>
          <w:color w:val="000000"/>
        </w:rPr>
        <w:t>„</w:t>
      </w:r>
      <w:r w:rsidR="006D793E" w:rsidRPr="00320BD1">
        <w:rPr>
          <w:color w:val="000000"/>
        </w:rPr>
        <w:t xml:space="preserve">Язовир“ </w:t>
      </w:r>
      <w:r w:rsidR="00E43328" w:rsidRPr="00320BD1">
        <w:rPr>
          <w:color w:val="000000"/>
        </w:rPr>
        <w:t>е водностопанска система</w:t>
      </w:r>
      <w:r w:rsidR="006D793E" w:rsidRPr="00320BD1">
        <w:t xml:space="preserve"> по смисъла на Закона за водите.</w:t>
      </w:r>
    </w:p>
    <w:p w14:paraId="505B157A" w14:textId="77777777" w:rsidR="00980FD4" w:rsidRPr="00320BD1" w:rsidRDefault="00372619" w:rsidP="00112399">
      <w:pPr>
        <w:pStyle w:val="Heading2"/>
      </w:pPr>
      <w:r w:rsidRPr="00320BD1">
        <w:t>§ 2.</w:t>
      </w:r>
      <w:r w:rsidRPr="00112399">
        <w:rPr>
          <w:b w:val="0"/>
          <w:i/>
          <w:iCs/>
        </w:rPr>
        <w:t xml:space="preserve"> </w:t>
      </w:r>
      <w:r w:rsidRPr="00112399">
        <w:rPr>
          <w:b w:val="0"/>
        </w:rPr>
        <w:t xml:space="preserve">Не подлежат на осребряване по реда на чл. 268, ал. 1 от 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w:t>
      </w:r>
      <w:r w:rsidR="004837A1" w:rsidRPr="00112399">
        <w:rPr>
          <w:b w:val="0"/>
        </w:rPr>
        <w:t>ВиК</w:t>
      </w:r>
      <w:r w:rsidRPr="00112399">
        <w:rPr>
          <w:b w:val="0"/>
        </w:rPr>
        <w:t xml:space="preserve"> операторите, които са в ликвидация или в процедура по несъстоятелност, представляващи публична държавна </w:t>
      </w:r>
      <w:r w:rsidRPr="00D921E5">
        <w:rPr>
          <w:b w:val="0"/>
          <w:iCs/>
        </w:rPr>
        <w:t>и</w:t>
      </w:r>
      <w:r w:rsidRPr="00112399">
        <w:rPr>
          <w:b w:val="0"/>
        </w:rPr>
        <w:t xml:space="preserve"> публична общинска собственост. </w:t>
      </w:r>
    </w:p>
    <w:p w14:paraId="5153BDB0" w14:textId="77777777" w:rsidR="00980FD4" w:rsidRPr="00320BD1" w:rsidRDefault="00BB52C3" w:rsidP="00112399">
      <w:pPr>
        <w:pStyle w:val="Heading2"/>
      </w:pPr>
      <w:r w:rsidRPr="00320BD1">
        <w:t xml:space="preserve">§ 3. </w:t>
      </w:r>
      <w:r w:rsidRPr="00112399">
        <w:rPr>
          <w:b w:val="0"/>
        </w:rPr>
        <w:t xml:space="preserve">Този закон въвежда изисквания на Директива 2020/2184 на Европейския парламент и на </w:t>
      </w:r>
      <w:r w:rsidR="00476EB4" w:rsidRPr="00112399">
        <w:rPr>
          <w:b w:val="0"/>
        </w:rPr>
        <w:t>С</w:t>
      </w:r>
      <w:r w:rsidRPr="00112399">
        <w:rPr>
          <w:b w:val="0"/>
        </w:rPr>
        <w:t xml:space="preserve">ъвета от 16 декември 2020 година, относно качеството на водата, предназначена за консумация от човека </w:t>
      </w:r>
      <w:r w:rsidR="00476EB4" w:rsidRPr="00112399">
        <w:rPr>
          <w:b w:val="0"/>
        </w:rPr>
        <w:t xml:space="preserve">(ОВ, </w:t>
      </w:r>
      <w:r w:rsidR="00476EB4" w:rsidRPr="00112399">
        <w:rPr>
          <w:b w:val="0"/>
          <w:lang w:val="en-US"/>
        </w:rPr>
        <w:t>L</w:t>
      </w:r>
      <w:r w:rsidR="00476EB4" w:rsidRPr="00112399">
        <w:rPr>
          <w:b w:val="0"/>
        </w:rPr>
        <w:t xml:space="preserve">, 435 от 23.12.2020 г.) </w:t>
      </w:r>
      <w:r w:rsidRPr="00112399">
        <w:rPr>
          <w:b w:val="0"/>
        </w:rPr>
        <w:t>и Директива 91/271/ЕИО на Съвета от 21 май 1991 г. за пречистване на градските отпадъчни води</w:t>
      </w:r>
      <w:r w:rsidR="00713A5E" w:rsidRPr="00112399">
        <w:rPr>
          <w:b w:val="0"/>
        </w:rPr>
        <w:t xml:space="preserve"> (OB, L, 135 от 30.05.1991 г.)</w:t>
      </w:r>
      <w:r w:rsidRPr="00112399">
        <w:rPr>
          <w:b w:val="0"/>
        </w:rPr>
        <w:t>.</w:t>
      </w:r>
    </w:p>
    <w:p w14:paraId="14A0F703" w14:textId="77777777" w:rsidR="00735FD3" w:rsidRPr="00320BD1" w:rsidRDefault="00735FD3" w:rsidP="009D3FBC">
      <w:pPr>
        <w:ind w:firstLine="851"/>
        <w:jc w:val="both"/>
        <w:rPr>
          <w:rFonts w:eastAsia="Yu Gothic Light"/>
        </w:rPr>
      </w:pPr>
    </w:p>
    <w:p w14:paraId="7E30DB0B" w14:textId="77777777" w:rsidR="00980FD4" w:rsidRPr="00320BD1" w:rsidRDefault="00372619" w:rsidP="00112399">
      <w:pPr>
        <w:pStyle w:val="Heading1"/>
        <w:ind w:left="0"/>
      </w:pPr>
      <w:bookmarkStart w:id="29" w:name="_Hlk173517233"/>
      <w:r w:rsidRPr="00320BD1">
        <w:t>ПРЕХОДНИ И ЗАКЛЮЧИТЕЛНИ РАЗПОРЕДБИ</w:t>
      </w:r>
    </w:p>
    <w:bookmarkEnd w:id="29"/>
    <w:p w14:paraId="3350349A" w14:textId="77777777" w:rsidR="00980FD4" w:rsidRPr="00320BD1" w:rsidRDefault="00980FD4" w:rsidP="00D37458">
      <w:pPr>
        <w:ind w:firstLine="851"/>
        <w:rPr>
          <w:rFonts w:eastAsia="Yu Gothic Light"/>
        </w:rPr>
      </w:pPr>
    </w:p>
    <w:p w14:paraId="26FEB850" w14:textId="77777777" w:rsidR="00980FD4" w:rsidRPr="00320BD1" w:rsidRDefault="00372619" w:rsidP="00112399">
      <w:pPr>
        <w:pStyle w:val="Heading2"/>
      </w:pPr>
      <w:r w:rsidRPr="00320BD1">
        <w:t xml:space="preserve">§ </w:t>
      </w:r>
      <w:r w:rsidR="00BB52C3" w:rsidRPr="00320BD1">
        <w:t>4</w:t>
      </w:r>
      <w:r w:rsidRPr="00320BD1">
        <w:t xml:space="preserve">. </w:t>
      </w:r>
      <w:r w:rsidRPr="00112399">
        <w:rPr>
          <w:b w:val="0"/>
        </w:rPr>
        <w:t>Този закон отменя Закона за регулиране на водоснабдителните и канализационните услуги (обн., ДВ, бр. 18 от 2005 г., изм., бр. 30, 65 и 102 от 2006 г., бр. 102 от 2008 г., бр. 47 и 93 от 2009 г., бр. 66 и 103 от 2013 г., бр. 98 от 2014 г., бр. 17 от 2015 г., изм. и доп., бр. 58 от 2015 г., доп., бр. 77 от 2018 г.).</w:t>
      </w:r>
    </w:p>
    <w:p w14:paraId="14F189AA" w14:textId="77777777" w:rsidR="0090531E" w:rsidRPr="00052760" w:rsidRDefault="002C2B0C" w:rsidP="00112399">
      <w:pPr>
        <w:pStyle w:val="Heading2"/>
      </w:pPr>
      <w:r w:rsidRPr="00320BD1">
        <w:t xml:space="preserve">§ </w:t>
      </w:r>
      <w:r w:rsidR="00BB52C3" w:rsidRPr="00320BD1">
        <w:t>5</w:t>
      </w:r>
      <w:r w:rsidRPr="00D921E5">
        <w:rPr>
          <w:b w:val="0"/>
          <w:bCs w:val="0"/>
        </w:rPr>
        <w:t xml:space="preserve">. </w:t>
      </w:r>
      <w:r w:rsidR="0090531E" w:rsidRPr="00052760">
        <w:rPr>
          <w:b w:val="0"/>
        </w:rPr>
        <w:t>(1) Асоциациите по ВиК по чл. 198в от Закона за водите, сключили договори с ВиК оператори, продължават дейността си като асоциации по чл. 13 до чл. 19 от този закон. Сключените от тях договори с ВиК операторите запазват действието си за срока, за който са сключени, и се привеждат в съответствие с този закон в тримесечен срок от влизането му в сила. Асоциацията по ВиК разпределя гласовете на общините в общото събрание по реда на чл. 16, ал. 3.</w:t>
      </w:r>
    </w:p>
    <w:p w14:paraId="113B05DE" w14:textId="77777777" w:rsidR="0090531E" w:rsidRPr="00052760" w:rsidRDefault="0090531E" w:rsidP="004B219A">
      <w:pPr>
        <w:ind w:firstLine="851"/>
        <w:jc w:val="both"/>
        <w:rPr>
          <w:rFonts w:eastAsia="Yu Gothic Light"/>
        </w:rPr>
      </w:pPr>
      <w:r w:rsidRPr="00052760">
        <w:rPr>
          <w:rFonts w:eastAsia="Yu Gothic Light"/>
        </w:rPr>
        <w:t>(2) Съществуващите към датата</w:t>
      </w:r>
      <w:r w:rsidRPr="00052760">
        <w:rPr>
          <w:rFonts w:eastAsia="Yu Gothic Light"/>
          <w:u w:val="single"/>
        </w:rPr>
        <w:t xml:space="preserve"> </w:t>
      </w:r>
      <w:r w:rsidRPr="00052760">
        <w:rPr>
          <w:rFonts w:eastAsia="Yu Gothic Light"/>
        </w:rPr>
        <w:t>на влизане в сила на този закон ВиК системи – публична собственост на държавата и на общините, разположени на територията на съответната област, се управляват от асоциациите по ВиК по силата на този закон.</w:t>
      </w:r>
    </w:p>
    <w:p w14:paraId="205CD796" w14:textId="0BDA306C" w:rsidR="0090531E" w:rsidRPr="00052760" w:rsidRDefault="0090531E" w:rsidP="00112399">
      <w:pPr>
        <w:pStyle w:val="Heading2"/>
      </w:pPr>
      <w:r w:rsidRPr="00052760">
        <w:t xml:space="preserve">§ 6. </w:t>
      </w:r>
      <w:r w:rsidRPr="00052760">
        <w:rPr>
          <w:b w:val="0"/>
        </w:rPr>
        <w:t xml:space="preserve">(1) В административните области, в които не е извършено обединяване (консолидация), общините, които не са членове на асоциацията по § </w:t>
      </w:r>
      <w:r w:rsidR="00C33711">
        <w:rPr>
          <w:b w:val="0"/>
        </w:rPr>
        <w:t>5</w:t>
      </w:r>
      <w:r w:rsidRPr="00052760">
        <w:rPr>
          <w:b w:val="0"/>
        </w:rPr>
        <w:t>, ал. 1, се считат присъединени към асоциацията с влизането в сила на този закон.</w:t>
      </w:r>
      <w:r w:rsidRPr="00052760">
        <w:t xml:space="preserve"> </w:t>
      </w:r>
    </w:p>
    <w:p w14:paraId="24C76957" w14:textId="77777777" w:rsidR="00CC0BD8" w:rsidRPr="00052760" w:rsidRDefault="0090531E" w:rsidP="004B219A">
      <w:pPr>
        <w:ind w:firstLine="851"/>
        <w:jc w:val="both"/>
        <w:rPr>
          <w:rFonts w:eastAsia="Yu Gothic Light"/>
        </w:rPr>
      </w:pPr>
      <w:r w:rsidRPr="00052760">
        <w:rPr>
          <w:rFonts w:eastAsia="Yu Gothic Light"/>
        </w:rPr>
        <w:t>(2) В 6-месечен срок от влизането в сила на този закон асоциациите по ВиК по § 5, ал.</w:t>
      </w:r>
      <w:r w:rsidR="004B219A" w:rsidRPr="00052760">
        <w:rPr>
          <w:rFonts w:eastAsia="Yu Gothic Light"/>
        </w:rPr>
        <w:t xml:space="preserve"> </w:t>
      </w:r>
      <w:r w:rsidRPr="00052760">
        <w:rPr>
          <w:rFonts w:eastAsia="Yu Gothic Light"/>
        </w:rPr>
        <w:t>1 организират и осъществяват всички необходими действия във връзка с фактическото стопанисване, поддържане и експлоатация на ВиК системите и предоставяне на ВиК услуги на потребителите от ВиК операторите</w:t>
      </w:r>
      <w:r w:rsidR="004B219A" w:rsidRPr="00052760">
        <w:rPr>
          <w:rFonts w:eastAsia="Yu Gothic Light"/>
        </w:rPr>
        <w:t>.</w:t>
      </w:r>
    </w:p>
    <w:p w14:paraId="1120EBE6" w14:textId="1D0118E1" w:rsidR="00980FD4" w:rsidRPr="00320BD1" w:rsidRDefault="00372619" w:rsidP="00112399">
      <w:pPr>
        <w:pStyle w:val="Heading2"/>
      </w:pPr>
      <w:r w:rsidRPr="00320BD1">
        <w:t xml:space="preserve">§ </w:t>
      </w:r>
      <w:r w:rsidR="00D7081D">
        <w:t>7</w:t>
      </w:r>
      <w:r w:rsidR="00EA548E" w:rsidRPr="00320BD1">
        <w:t>.</w:t>
      </w:r>
      <w:r w:rsidRPr="00320BD1">
        <w:t xml:space="preserve"> </w:t>
      </w:r>
      <w:r w:rsidRPr="00112399">
        <w:rPr>
          <w:b w:val="0"/>
        </w:rPr>
        <w:t xml:space="preserve">Регионалните генерални планове на </w:t>
      </w:r>
      <w:r w:rsidR="004837A1" w:rsidRPr="00112399">
        <w:rPr>
          <w:b w:val="0"/>
        </w:rPr>
        <w:t>ВиК</w:t>
      </w:r>
      <w:r w:rsidRPr="00112399">
        <w:rPr>
          <w:b w:val="0"/>
        </w:rPr>
        <w:t>, приети до влизане в сила на този закон, запазват действието си. Тези планове се изменят и актуализират при условията и по реда на този закон.</w:t>
      </w:r>
    </w:p>
    <w:p w14:paraId="3706A05C" w14:textId="4D7A9638" w:rsidR="00980FD4" w:rsidRPr="00320BD1" w:rsidRDefault="00372619" w:rsidP="00112399">
      <w:pPr>
        <w:pStyle w:val="Heading2"/>
      </w:pPr>
      <w:r w:rsidRPr="00320BD1">
        <w:t>§</w:t>
      </w:r>
      <w:r w:rsidR="00112399">
        <w:t xml:space="preserve"> </w:t>
      </w:r>
      <w:r w:rsidR="00D7081D">
        <w:t>8</w:t>
      </w:r>
      <w:r w:rsidRPr="00320BD1">
        <w:t>.</w:t>
      </w:r>
      <w:r w:rsidR="00112399">
        <w:t xml:space="preserve"> </w:t>
      </w:r>
      <w:r w:rsidRPr="00112399">
        <w:rPr>
          <w:b w:val="0"/>
        </w:rPr>
        <w:t xml:space="preserve">Сервитутните ивици на съществуващите водоснабдителни и канализационни проводи (мрежи) и съоръжения – публична държавна и публична общинска собственост, </w:t>
      </w:r>
      <w:r w:rsidR="00624DD9" w:rsidRPr="00112399">
        <w:rPr>
          <w:b w:val="0"/>
        </w:rPr>
        <w:t xml:space="preserve">изградени до 27.03.2020 г., </w:t>
      </w:r>
      <w:r w:rsidRPr="00112399">
        <w:rPr>
          <w:b w:val="0"/>
        </w:rPr>
        <w:t>се отразяват в кадастъра по реда на чл. 31а от Закона за кадастъра и имотния регистър с размер и разположение на зоната на ограничение, определени в наредбата по чл. 13, ал. 1 от Закона за устройство на територията</w:t>
      </w:r>
      <w:r w:rsidR="009D0D3C" w:rsidRPr="00112399">
        <w:rPr>
          <w:b w:val="0"/>
        </w:rPr>
        <w:t>, по заявление от собствениците на ВиК инфраструктурата или по заявление от ВиК оператора</w:t>
      </w:r>
      <w:r w:rsidR="000351B1" w:rsidRPr="00112399">
        <w:rPr>
          <w:b w:val="0"/>
        </w:rPr>
        <w:t>.</w:t>
      </w:r>
    </w:p>
    <w:p w14:paraId="1442C00B" w14:textId="4A0F2745" w:rsidR="00980FD4" w:rsidRPr="00320BD1" w:rsidRDefault="004217E4" w:rsidP="00112399">
      <w:pPr>
        <w:pStyle w:val="Heading2"/>
      </w:pPr>
      <w:r w:rsidRPr="00320BD1">
        <w:t xml:space="preserve">§ </w:t>
      </w:r>
      <w:r w:rsidR="00D7081D">
        <w:t>9</w:t>
      </w:r>
      <w:r w:rsidR="00372619" w:rsidRPr="00320BD1">
        <w:t xml:space="preserve">. </w:t>
      </w:r>
      <w:r w:rsidR="00372619" w:rsidRPr="00112399">
        <w:rPr>
          <w:b w:val="0"/>
        </w:rPr>
        <w:t>(1) Сключените до влизането в сила на закона договори по § 30 от Преходни</w:t>
      </w:r>
      <w:r w:rsidR="001A4CF5" w:rsidRPr="00112399">
        <w:rPr>
          <w:b w:val="0"/>
        </w:rPr>
        <w:t>те</w:t>
      </w:r>
      <w:r w:rsidR="00372619" w:rsidRPr="00112399">
        <w:rPr>
          <w:b w:val="0"/>
        </w:rPr>
        <w:t xml:space="preserve"> и заключителни разпоредби към Закона за изменение и допълнение на </w:t>
      </w:r>
      <w:r w:rsidR="00372619" w:rsidRPr="00112399">
        <w:rPr>
          <w:b w:val="0"/>
        </w:rPr>
        <w:lastRenderedPageBreak/>
        <w:t xml:space="preserve">Закона за водите (обн., ДВ, бр. 47 от 2009 г., изм., бр. 95 от 2009 г., изм. и доп., бр. 58 от 2015 г. и бр. 55 от 2018 г.) и по чл. 198о и 198п от Закона за водите запазват действието си до изтичането на сроковете, за които са сключени. Тези договори се привеждат в съответствие с този закон в </w:t>
      </w:r>
      <w:r w:rsidR="003358E0" w:rsidRPr="00112399">
        <w:rPr>
          <w:b w:val="0"/>
        </w:rPr>
        <w:t>три</w:t>
      </w:r>
      <w:r w:rsidR="00372619" w:rsidRPr="00112399">
        <w:rPr>
          <w:b w:val="0"/>
        </w:rPr>
        <w:t>месечен срок от влизането в сила на закона.</w:t>
      </w:r>
    </w:p>
    <w:p w14:paraId="5FCE1892" w14:textId="77777777" w:rsidR="00980FD4" w:rsidRPr="00320BD1" w:rsidRDefault="00372619" w:rsidP="00112399">
      <w:pPr>
        <w:ind w:firstLine="851"/>
        <w:jc w:val="both"/>
        <w:rPr>
          <w:rFonts w:eastAsia="Yu Gothic Light"/>
        </w:rPr>
      </w:pPr>
      <w:r w:rsidRPr="00320BD1">
        <w:rPr>
          <w:rFonts w:eastAsia="Yu Gothic Light"/>
        </w:rPr>
        <w:t>(2) Действието на договор</w:t>
      </w:r>
      <w:r w:rsidR="00CD40B2" w:rsidRPr="00320BD1">
        <w:rPr>
          <w:rFonts w:eastAsia="Yu Gothic Light"/>
        </w:rPr>
        <w:t>а</w:t>
      </w:r>
      <w:r w:rsidRPr="00320BD1">
        <w:rPr>
          <w:rFonts w:eastAsia="Yu Gothic Light"/>
        </w:rPr>
        <w:t xml:space="preserve"> по ал. 1 може да бъде продължено с допълнително споразумение, сключено не по-късно от </w:t>
      </w:r>
      <w:r w:rsidR="003358E0" w:rsidRPr="00320BD1">
        <w:rPr>
          <w:rFonts w:eastAsia="Yu Gothic Light"/>
        </w:rPr>
        <w:t>три</w:t>
      </w:r>
      <w:r w:rsidRPr="00320BD1">
        <w:rPr>
          <w:rFonts w:eastAsia="Yu Gothic Light"/>
        </w:rPr>
        <w:t xml:space="preserve"> месеца преди изтичането на срока на договора, с което срокът се удължава със срок, който заедно с изтеклия срок не може да надхвърля максималния срок по този закон.</w:t>
      </w:r>
    </w:p>
    <w:p w14:paraId="00918A2F" w14:textId="4797BA7F" w:rsidR="00980FD4" w:rsidRPr="00112399" w:rsidRDefault="00372619" w:rsidP="00112399">
      <w:pPr>
        <w:ind w:firstLine="851"/>
        <w:jc w:val="both"/>
        <w:rPr>
          <w:rFonts w:eastAsia="Yu Gothic Light"/>
        </w:rPr>
      </w:pPr>
      <w:r w:rsidRPr="00320BD1">
        <w:rPr>
          <w:rFonts w:eastAsia="Yu Gothic Light"/>
        </w:rPr>
        <w:t>(3)</w:t>
      </w:r>
      <w:r w:rsidRPr="00112399">
        <w:rPr>
          <w:rFonts w:eastAsia="Yu Gothic Light"/>
        </w:rPr>
        <w:t xml:space="preserve"> </w:t>
      </w:r>
      <w:r w:rsidR="004837A1" w:rsidRPr="00112399">
        <w:rPr>
          <w:rFonts w:eastAsia="Yu Gothic Light"/>
        </w:rPr>
        <w:t>ВиК</w:t>
      </w:r>
      <w:r w:rsidRPr="00112399">
        <w:rPr>
          <w:rFonts w:eastAsia="Yu Gothic Light"/>
        </w:rPr>
        <w:t xml:space="preserve"> операторите</w:t>
      </w:r>
      <w:r w:rsidR="00844B6D">
        <w:rPr>
          <w:rFonts w:eastAsia="Yu Gothic Light"/>
        </w:rPr>
        <w:t xml:space="preserve">, </w:t>
      </w:r>
      <w:r w:rsidR="00F6748D">
        <w:rPr>
          <w:rFonts w:eastAsia="Yu Gothic Light"/>
        </w:rPr>
        <w:t>съответно лицата по чл. 48</w:t>
      </w:r>
      <w:r w:rsidR="00F6748D" w:rsidRPr="00112399">
        <w:rPr>
          <w:rFonts w:eastAsia="Yu Gothic Light"/>
        </w:rPr>
        <w:t xml:space="preserve"> </w:t>
      </w:r>
      <w:r w:rsidRPr="00112399">
        <w:rPr>
          <w:rFonts w:eastAsia="Yu Gothic Light"/>
        </w:rPr>
        <w:t xml:space="preserve">продължават дейността си в съответствие с утвърдените им бизнес </w:t>
      </w:r>
      <w:r w:rsidR="004D1259" w:rsidRPr="00112399">
        <w:rPr>
          <w:rFonts w:eastAsia="Yu Gothic Light"/>
        </w:rPr>
        <w:t xml:space="preserve">планове </w:t>
      </w:r>
      <w:r w:rsidRPr="00112399">
        <w:rPr>
          <w:rFonts w:eastAsia="Yu Gothic Light"/>
        </w:rPr>
        <w:t xml:space="preserve">за текущия регулаторен период. </w:t>
      </w:r>
    </w:p>
    <w:p w14:paraId="6A6EEB30" w14:textId="79CB30E4" w:rsidR="002F18A8" w:rsidRPr="00320BD1" w:rsidRDefault="002F18A8" w:rsidP="00112399">
      <w:pPr>
        <w:ind w:firstLine="851"/>
        <w:jc w:val="both"/>
        <w:rPr>
          <w:rFonts w:eastAsia="Yu Gothic Light"/>
        </w:rPr>
      </w:pPr>
      <w:r w:rsidRPr="00320BD1">
        <w:rPr>
          <w:rFonts w:eastAsia="Yu Gothic Light"/>
        </w:rPr>
        <w:t>(</w:t>
      </w:r>
      <w:r w:rsidR="007E3F1A" w:rsidRPr="00320BD1">
        <w:rPr>
          <w:rFonts w:eastAsia="Yu Gothic Light"/>
        </w:rPr>
        <w:t>4</w:t>
      </w:r>
      <w:r w:rsidRPr="00320BD1">
        <w:rPr>
          <w:rFonts w:eastAsia="Yu Gothic Light"/>
        </w:rPr>
        <w:t xml:space="preserve">) Договорите с </w:t>
      </w:r>
      <w:r w:rsidR="004837A1" w:rsidRPr="00320BD1">
        <w:rPr>
          <w:rFonts w:eastAsia="Yu Gothic Light"/>
        </w:rPr>
        <w:t>ВиК</w:t>
      </w:r>
      <w:r w:rsidRPr="00320BD1">
        <w:rPr>
          <w:rFonts w:eastAsia="Yu Gothic Light"/>
        </w:rPr>
        <w:t xml:space="preserve"> оператори, които са сключени от кмет на община  </w:t>
      </w:r>
      <w:r w:rsidRPr="00112399">
        <w:rPr>
          <w:rFonts w:eastAsia="Yu Gothic Light"/>
        </w:rPr>
        <w:t>по реда на отменената глава 11 „а“ от Закона за водите</w:t>
      </w:r>
      <w:r w:rsidRPr="00320BD1">
        <w:rPr>
          <w:rFonts w:eastAsia="Yu Gothic Light"/>
        </w:rPr>
        <w:t xml:space="preserve"> </w:t>
      </w:r>
      <w:r w:rsidR="00D7081D">
        <w:t>се считат прекратени с влизането в сила на този закон</w:t>
      </w:r>
      <w:r w:rsidRPr="00320BD1">
        <w:rPr>
          <w:rFonts w:eastAsia="Yu Gothic Light"/>
        </w:rPr>
        <w:t>.</w:t>
      </w:r>
      <w:r w:rsidR="004831C1" w:rsidRPr="00320BD1">
        <w:rPr>
          <w:rFonts w:eastAsia="Yu Gothic Light"/>
        </w:rPr>
        <w:t xml:space="preserve"> </w:t>
      </w:r>
      <w:r w:rsidRPr="00320BD1">
        <w:rPr>
          <w:rFonts w:eastAsia="Yu Gothic Light"/>
        </w:rPr>
        <w:t xml:space="preserve">Предоставените за експлоатация </w:t>
      </w:r>
      <w:r w:rsidR="004837A1" w:rsidRPr="00320BD1">
        <w:rPr>
          <w:rFonts w:eastAsia="Yu Gothic Light"/>
        </w:rPr>
        <w:t>ВиК</w:t>
      </w:r>
      <w:r w:rsidRPr="00320BD1">
        <w:rPr>
          <w:rFonts w:eastAsia="Yu Gothic Light"/>
        </w:rPr>
        <w:t xml:space="preserve"> системи </w:t>
      </w:r>
      <w:r w:rsidR="004831C1" w:rsidRPr="00320BD1">
        <w:rPr>
          <w:rFonts w:eastAsia="Yu Gothic Light"/>
        </w:rPr>
        <w:t>и</w:t>
      </w:r>
      <w:r w:rsidR="001C6577" w:rsidRPr="00320BD1">
        <w:rPr>
          <w:rFonts w:eastAsia="Yu Gothic Light"/>
        </w:rPr>
        <w:t xml:space="preserve"> </w:t>
      </w:r>
      <w:r w:rsidR="004831C1" w:rsidRPr="00320BD1">
        <w:rPr>
          <w:rFonts w:eastAsia="Yu Gothic Light"/>
        </w:rPr>
        <w:t>цялата документация, свързана с</w:t>
      </w:r>
      <w:r w:rsidR="00AB0EC3" w:rsidRPr="00320BD1">
        <w:rPr>
          <w:rFonts w:eastAsia="Yu Gothic Light"/>
        </w:rPr>
        <w:t xml:space="preserve">ъс стопанисването, </w:t>
      </w:r>
      <w:r w:rsidR="00844B6D" w:rsidRPr="00320BD1">
        <w:rPr>
          <w:rFonts w:eastAsia="Yu Gothic Light"/>
        </w:rPr>
        <w:t>под</w:t>
      </w:r>
      <w:r w:rsidR="00844B6D">
        <w:rPr>
          <w:rFonts w:eastAsia="Yu Gothic Light"/>
        </w:rPr>
        <w:t>държането</w:t>
      </w:r>
      <w:r w:rsidR="00AB0EC3" w:rsidRPr="00320BD1">
        <w:rPr>
          <w:rFonts w:eastAsia="Yu Gothic Light"/>
        </w:rPr>
        <w:t xml:space="preserve"> и експлоатацията им и с предоставянето на ВиК услуги на потребителите</w:t>
      </w:r>
      <w:r w:rsidR="004831C1" w:rsidRPr="00320BD1">
        <w:rPr>
          <w:rFonts w:eastAsia="Yu Gothic Light"/>
        </w:rPr>
        <w:t xml:space="preserve"> </w:t>
      </w:r>
      <w:r w:rsidRPr="00320BD1">
        <w:rPr>
          <w:rFonts w:eastAsia="Yu Gothic Light"/>
        </w:rPr>
        <w:t xml:space="preserve">се предават на общината, която ги предоставя на асоциацията по </w:t>
      </w:r>
      <w:r w:rsidR="004837A1" w:rsidRPr="00320BD1">
        <w:rPr>
          <w:rFonts w:eastAsia="Yu Gothic Light"/>
        </w:rPr>
        <w:t>ВиК</w:t>
      </w:r>
      <w:r w:rsidRPr="00320BD1">
        <w:rPr>
          <w:rFonts w:eastAsia="Yu Gothic Light"/>
        </w:rPr>
        <w:t xml:space="preserve"> за обособената територия по § </w:t>
      </w:r>
      <w:r w:rsidR="0091593B" w:rsidRPr="00320BD1">
        <w:rPr>
          <w:rFonts w:eastAsia="Yu Gothic Light"/>
        </w:rPr>
        <w:t>6</w:t>
      </w:r>
      <w:r w:rsidRPr="00320BD1">
        <w:rPr>
          <w:rFonts w:eastAsia="Yu Gothic Light"/>
        </w:rPr>
        <w:t xml:space="preserve"> в </w:t>
      </w:r>
      <w:r w:rsidR="003358E0" w:rsidRPr="00320BD1">
        <w:rPr>
          <w:rFonts w:eastAsia="Yu Gothic Light"/>
        </w:rPr>
        <w:t>три</w:t>
      </w:r>
      <w:r w:rsidRPr="00320BD1">
        <w:rPr>
          <w:rFonts w:eastAsia="Yu Gothic Light"/>
        </w:rPr>
        <w:t xml:space="preserve">месечен срок от влизането в сила на този закон. </w:t>
      </w:r>
    </w:p>
    <w:p w14:paraId="3C418088" w14:textId="77777777" w:rsidR="00980FD4" w:rsidRPr="00320BD1" w:rsidRDefault="002F18A8" w:rsidP="00112399">
      <w:pPr>
        <w:ind w:firstLine="851"/>
        <w:jc w:val="both"/>
        <w:rPr>
          <w:rFonts w:eastAsia="Yu Gothic Light"/>
        </w:rPr>
      </w:pPr>
      <w:r w:rsidRPr="00320BD1">
        <w:rPr>
          <w:rFonts w:eastAsia="Yu Gothic Light"/>
        </w:rPr>
        <w:t>(</w:t>
      </w:r>
      <w:r w:rsidR="007E3F1A" w:rsidRPr="00320BD1">
        <w:rPr>
          <w:rFonts w:eastAsia="Yu Gothic Light"/>
        </w:rPr>
        <w:t>5</w:t>
      </w:r>
      <w:r w:rsidRPr="00320BD1">
        <w:rPr>
          <w:rFonts w:eastAsia="Yu Gothic Light"/>
        </w:rPr>
        <w:t xml:space="preserve">) Асоциацията по </w:t>
      </w:r>
      <w:r w:rsidR="004837A1" w:rsidRPr="00320BD1">
        <w:rPr>
          <w:rFonts w:eastAsia="Yu Gothic Light"/>
        </w:rPr>
        <w:t>ВиК</w:t>
      </w:r>
      <w:r w:rsidRPr="00320BD1">
        <w:rPr>
          <w:rFonts w:eastAsia="Yu Gothic Light"/>
        </w:rPr>
        <w:t xml:space="preserve"> предоставя </w:t>
      </w:r>
      <w:r w:rsidR="004837A1" w:rsidRPr="00320BD1">
        <w:rPr>
          <w:rFonts w:eastAsia="Yu Gothic Light"/>
        </w:rPr>
        <w:t>ВиК</w:t>
      </w:r>
      <w:r w:rsidRPr="00320BD1">
        <w:rPr>
          <w:rFonts w:eastAsia="Yu Gothic Light"/>
        </w:rPr>
        <w:t xml:space="preserve"> системите </w:t>
      </w:r>
      <w:r w:rsidR="001C6577" w:rsidRPr="00320BD1">
        <w:rPr>
          <w:rFonts w:eastAsia="Yu Gothic Light"/>
        </w:rPr>
        <w:t xml:space="preserve">и документацията </w:t>
      </w:r>
      <w:r w:rsidRPr="00320BD1">
        <w:rPr>
          <w:rFonts w:eastAsia="Yu Gothic Light"/>
        </w:rPr>
        <w:t xml:space="preserve">по ал. </w:t>
      </w:r>
      <w:r w:rsidR="001C6577" w:rsidRPr="00320BD1">
        <w:rPr>
          <w:rFonts w:eastAsia="Yu Gothic Light"/>
        </w:rPr>
        <w:t xml:space="preserve">4 </w:t>
      </w:r>
      <w:r w:rsidRPr="00320BD1">
        <w:rPr>
          <w:rFonts w:eastAsia="Yu Gothic Light"/>
        </w:rPr>
        <w:t xml:space="preserve">на </w:t>
      </w:r>
      <w:r w:rsidR="004837A1" w:rsidRPr="00320BD1">
        <w:rPr>
          <w:rFonts w:eastAsia="Yu Gothic Light"/>
        </w:rPr>
        <w:t>ВиК</w:t>
      </w:r>
      <w:r w:rsidRPr="00320BD1">
        <w:rPr>
          <w:rFonts w:eastAsia="Yu Gothic Light"/>
        </w:rPr>
        <w:t xml:space="preserve"> оператора за обособената територия с допълнително споразумение към договора за възлагане. </w:t>
      </w:r>
    </w:p>
    <w:p w14:paraId="37ECBC85" w14:textId="77777777" w:rsidR="008404EA" w:rsidRPr="00320BD1" w:rsidRDefault="008404EA" w:rsidP="00112399">
      <w:pPr>
        <w:ind w:firstLine="851"/>
        <w:jc w:val="both"/>
        <w:rPr>
          <w:rFonts w:eastAsia="Yu Gothic Light"/>
        </w:rPr>
      </w:pPr>
      <w:r w:rsidRPr="00320BD1">
        <w:rPr>
          <w:rFonts w:eastAsia="Yu Gothic Light"/>
        </w:rPr>
        <w:t xml:space="preserve">(6) ВиК операторът за обособената територия </w:t>
      </w:r>
      <w:r w:rsidR="00235981" w:rsidRPr="00320BD1">
        <w:rPr>
          <w:rFonts w:eastAsia="Yu Gothic Light"/>
        </w:rPr>
        <w:t>урежда трудовите правоотношения на работниците и служителите на досегашния ВиК оператор по реда на чл. 123 и 123а от Кодекса на труда.</w:t>
      </w:r>
    </w:p>
    <w:p w14:paraId="10090F5D" w14:textId="2E52343C" w:rsidR="00D80F9C" w:rsidRPr="00320BD1" w:rsidRDefault="00372619" w:rsidP="00112399">
      <w:pPr>
        <w:pStyle w:val="Heading2"/>
      </w:pPr>
      <w:r w:rsidRPr="00320BD1">
        <w:t xml:space="preserve">§ </w:t>
      </w:r>
      <w:r w:rsidR="00D7081D" w:rsidRPr="00320BD1">
        <w:t>1</w:t>
      </w:r>
      <w:r w:rsidR="00D7081D">
        <w:t>0</w:t>
      </w:r>
      <w:r w:rsidRPr="00320BD1">
        <w:t xml:space="preserve">. </w:t>
      </w:r>
      <w:r w:rsidR="00BC5B62" w:rsidRPr="00112399">
        <w:rPr>
          <w:b w:val="0"/>
        </w:rPr>
        <w:t xml:space="preserve">(1) В срок от </w:t>
      </w:r>
      <w:r w:rsidR="00D659F6" w:rsidRPr="00112399">
        <w:rPr>
          <w:b w:val="0"/>
        </w:rPr>
        <w:t xml:space="preserve">24 </w:t>
      </w:r>
      <w:r w:rsidR="00BC5B62" w:rsidRPr="00112399">
        <w:rPr>
          <w:b w:val="0"/>
        </w:rPr>
        <w:t>месеца след влизане в сила на този закон на всички сградни водопроводни отклонения следва да има</w:t>
      </w:r>
      <w:r w:rsidR="00C86387" w:rsidRPr="00112399">
        <w:rPr>
          <w:b w:val="0"/>
        </w:rPr>
        <w:t>т</w:t>
      </w:r>
      <w:r w:rsidR="00BC5B62" w:rsidRPr="00112399">
        <w:rPr>
          <w:b w:val="0"/>
        </w:rPr>
        <w:t xml:space="preserve"> монтирани </w:t>
      </w:r>
      <w:r w:rsidR="0022192B" w:rsidRPr="00112399">
        <w:rPr>
          <w:b w:val="0"/>
        </w:rPr>
        <w:t>средства за измерване</w:t>
      </w:r>
      <w:r w:rsidR="00BC5B62" w:rsidRPr="00112399">
        <w:rPr>
          <w:b w:val="0"/>
        </w:rPr>
        <w:t>/ водомери.</w:t>
      </w:r>
    </w:p>
    <w:p w14:paraId="469F1C7B" w14:textId="77777777" w:rsidR="00D80F9C" w:rsidRPr="00320BD1" w:rsidRDefault="00BC5B62" w:rsidP="00112399">
      <w:pPr>
        <w:ind w:firstLine="851"/>
        <w:jc w:val="both"/>
        <w:rPr>
          <w:rFonts w:eastAsia="Yu Gothic Light"/>
        </w:rPr>
      </w:pPr>
      <w:r w:rsidRPr="00320BD1">
        <w:rPr>
          <w:rFonts w:eastAsia="Yu Gothic Light"/>
        </w:rPr>
        <w:t xml:space="preserve">(2) В срок от </w:t>
      </w:r>
      <w:r w:rsidR="00D659F6" w:rsidRPr="00320BD1">
        <w:rPr>
          <w:rFonts w:eastAsia="Yu Gothic Light"/>
        </w:rPr>
        <w:t xml:space="preserve">24 месеца </w:t>
      </w:r>
      <w:r w:rsidRPr="00320BD1">
        <w:rPr>
          <w:rFonts w:eastAsia="Yu Gothic Light"/>
        </w:rPr>
        <w:t>от влизане в сила на този закон в сгради в режим на етажна собственост следва да са монтирани индивидуални водомери за всички потребители в сградата.</w:t>
      </w:r>
    </w:p>
    <w:p w14:paraId="61146F47" w14:textId="77777777" w:rsidR="00D80F9C" w:rsidRPr="00320BD1" w:rsidRDefault="00BC5B62" w:rsidP="00112399">
      <w:pPr>
        <w:ind w:firstLine="851"/>
        <w:jc w:val="both"/>
        <w:rPr>
          <w:rFonts w:eastAsia="Yu Gothic Light"/>
        </w:rPr>
      </w:pPr>
      <w:r w:rsidRPr="00320BD1">
        <w:rPr>
          <w:rFonts w:eastAsia="Yu Gothic Light"/>
        </w:rPr>
        <w:t xml:space="preserve">(3) </w:t>
      </w:r>
      <w:r w:rsidR="009B5C76" w:rsidRPr="00320BD1">
        <w:rPr>
          <w:rFonts w:eastAsia="Yu Gothic Light"/>
        </w:rPr>
        <w:t>В</w:t>
      </w:r>
      <w:r w:rsidRPr="00320BD1">
        <w:rPr>
          <w:rFonts w:eastAsia="Yu Gothic Light"/>
        </w:rPr>
        <w:t>одомер</w:t>
      </w:r>
      <w:r w:rsidR="009B5C76" w:rsidRPr="00320BD1">
        <w:rPr>
          <w:rFonts w:eastAsia="Yu Gothic Light"/>
        </w:rPr>
        <w:t>ът</w:t>
      </w:r>
      <w:r w:rsidRPr="00320BD1">
        <w:rPr>
          <w:rFonts w:eastAsia="Yu Gothic Light"/>
        </w:rPr>
        <w:t xml:space="preserve"> по ал.</w:t>
      </w:r>
      <w:r w:rsidR="00C86387">
        <w:rPr>
          <w:rFonts w:eastAsia="Yu Gothic Light"/>
        </w:rPr>
        <w:t xml:space="preserve"> </w:t>
      </w:r>
      <w:r w:rsidRPr="00320BD1">
        <w:rPr>
          <w:rFonts w:eastAsia="Yu Gothic Light"/>
        </w:rPr>
        <w:t xml:space="preserve">1 е средство за </w:t>
      </w:r>
      <w:r w:rsidR="004864ED" w:rsidRPr="00320BD1">
        <w:rPr>
          <w:rFonts w:eastAsia="Yu Gothic Light"/>
        </w:rPr>
        <w:t>търговско мер</w:t>
      </w:r>
      <w:r w:rsidR="005B338D" w:rsidRPr="00320BD1">
        <w:rPr>
          <w:rFonts w:eastAsia="Yu Gothic Light"/>
        </w:rPr>
        <w:t>е</w:t>
      </w:r>
      <w:r w:rsidR="004864ED" w:rsidRPr="00320BD1">
        <w:rPr>
          <w:rFonts w:eastAsia="Yu Gothic Light"/>
        </w:rPr>
        <w:t xml:space="preserve">не </w:t>
      </w:r>
      <w:r w:rsidRPr="00320BD1">
        <w:rPr>
          <w:rFonts w:eastAsia="Yu Gothic Light"/>
        </w:rPr>
        <w:t xml:space="preserve">по </w:t>
      </w:r>
      <w:r w:rsidR="005B338D" w:rsidRPr="00320BD1">
        <w:rPr>
          <w:rFonts w:eastAsia="Yu Gothic Light"/>
        </w:rPr>
        <w:t xml:space="preserve">реда на </w:t>
      </w:r>
      <w:r w:rsidR="00307ACF" w:rsidRPr="00320BD1">
        <w:rPr>
          <w:rFonts w:eastAsia="Yu Gothic Light"/>
        </w:rPr>
        <w:t>З</w:t>
      </w:r>
      <w:r w:rsidRPr="00320BD1">
        <w:rPr>
          <w:rFonts w:eastAsia="Yu Gothic Light"/>
        </w:rPr>
        <w:t>акона за измерванията.</w:t>
      </w:r>
    </w:p>
    <w:p w14:paraId="67FDD367" w14:textId="77777777" w:rsidR="00D80F9C" w:rsidRPr="00320BD1" w:rsidRDefault="004864ED" w:rsidP="00112399">
      <w:pPr>
        <w:ind w:firstLine="851"/>
        <w:jc w:val="both"/>
        <w:rPr>
          <w:rFonts w:eastAsia="Yu Gothic Light"/>
        </w:rPr>
      </w:pPr>
      <w:r w:rsidRPr="00320BD1">
        <w:rPr>
          <w:rFonts w:eastAsia="Yu Gothic Light"/>
        </w:rPr>
        <w:t>(</w:t>
      </w:r>
      <w:r w:rsidR="00BC5B62" w:rsidRPr="00320BD1">
        <w:rPr>
          <w:rFonts w:eastAsia="Yu Gothic Light"/>
        </w:rPr>
        <w:t>4</w:t>
      </w:r>
      <w:r w:rsidRPr="00320BD1">
        <w:rPr>
          <w:rFonts w:eastAsia="Yu Gothic Light"/>
        </w:rPr>
        <w:t xml:space="preserve">) </w:t>
      </w:r>
      <w:r w:rsidR="005B338D" w:rsidRPr="00320BD1">
        <w:rPr>
          <w:rFonts w:eastAsia="Yu Gothic Light"/>
        </w:rPr>
        <w:t>Индивидуалните водомери в сградите в режим на етажна собственост са средства за разпределение.</w:t>
      </w:r>
      <w:r w:rsidR="00C86387">
        <w:rPr>
          <w:rFonts w:eastAsia="Yu Gothic Light"/>
        </w:rPr>
        <w:t xml:space="preserve"> </w:t>
      </w:r>
      <w:r w:rsidR="009B5C76" w:rsidRPr="00320BD1">
        <w:rPr>
          <w:rFonts w:eastAsia="Yu Gothic Light"/>
        </w:rPr>
        <w:t xml:space="preserve">Периодичността на проверките </w:t>
      </w:r>
      <w:r w:rsidR="00307ACF" w:rsidRPr="00320BD1">
        <w:rPr>
          <w:rFonts w:eastAsia="Yu Gothic Light"/>
        </w:rPr>
        <w:t xml:space="preserve">на </w:t>
      </w:r>
      <w:r w:rsidR="009B5C76" w:rsidRPr="00320BD1">
        <w:rPr>
          <w:rFonts w:eastAsia="Yu Gothic Light"/>
        </w:rPr>
        <w:t>индивидуалните водомери е 10 годи</w:t>
      </w:r>
      <w:r w:rsidR="00307ACF" w:rsidRPr="00320BD1">
        <w:rPr>
          <w:rFonts w:eastAsia="Yu Gothic Light"/>
        </w:rPr>
        <w:t>ни</w:t>
      </w:r>
      <w:r w:rsidR="009B5C76" w:rsidRPr="00320BD1">
        <w:rPr>
          <w:rFonts w:eastAsia="Yu Gothic Light"/>
        </w:rPr>
        <w:t>.</w:t>
      </w:r>
    </w:p>
    <w:p w14:paraId="0FA403BE" w14:textId="77777777" w:rsidR="00B85839" w:rsidRPr="00320BD1" w:rsidRDefault="005B338D" w:rsidP="00112399">
      <w:pPr>
        <w:ind w:firstLine="851"/>
        <w:jc w:val="both"/>
        <w:rPr>
          <w:rFonts w:eastAsia="Yu Gothic Light"/>
        </w:rPr>
      </w:pPr>
      <w:r w:rsidRPr="00320BD1">
        <w:rPr>
          <w:rFonts w:eastAsia="Yu Gothic Light"/>
        </w:rPr>
        <w:t xml:space="preserve">(5) </w:t>
      </w:r>
      <w:r w:rsidR="009B5C76" w:rsidRPr="00320BD1">
        <w:rPr>
          <w:rFonts w:eastAsia="Yu Gothic Light"/>
        </w:rPr>
        <w:t xml:space="preserve">Периодичността на проверките на </w:t>
      </w:r>
      <w:r w:rsidR="00B85839" w:rsidRPr="00320BD1">
        <w:rPr>
          <w:rFonts w:eastAsia="Yu Gothic Light"/>
        </w:rPr>
        <w:t>монтираните на сградни водопроводни отклонения средства</w:t>
      </w:r>
      <w:r w:rsidR="0022192B" w:rsidRPr="00320BD1">
        <w:rPr>
          <w:rFonts w:eastAsia="Yu Gothic Light"/>
        </w:rPr>
        <w:t xml:space="preserve"> за измерване</w:t>
      </w:r>
      <w:r w:rsidR="00B85839" w:rsidRPr="00320BD1">
        <w:rPr>
          <w:rFonts w:eastAsia="Yu Gothic Light"/>
        </w:rPr>
        <w:t xml:space="preserve"> / водомери е съгласно чл. 43 от Закона за измерванията.</w:t>
      </w:r>
    </w:p>
    <w:p w14:paraId="22304407" w14:textId="77777777" w:rsidR="009B5C76" w:rsidRPr="00320BD1" w:rsidRDefault="009B5C76" w:rsidP="00112399">
      <w:pPr>
        <w:ind w:firstLine="851"/>
        <w:jc w:val="both"/>
        <w:rPr>
          <w:rFonts w:eastAsia="Yu Gothic Light"/>
        </w:rPr>
      </w:pPr>
      <w:r w:rsidRPr="00320BD1">
        <w:rPr>
          <w:rFonts w:eastAsia="Yu Gothic Light"/>
        </w:rPr>
        <w:t xml:space="preserve">(6) </w:t>
      </w:r>
      <w:r w:rsidR="00534988" w:rsidRPr="00320BD1">
        <w:rPr>
          <w:rFonts w:eastAsia="Yu Gothic Light"/>
        </w:rPr>
        <w:t xml:space="preserve">При инсталиране на </w:t>
      </w:r>
      <w:r w:rsidR="006C64D9" w:rsidRPr="00320BD1">
        <w:rPr>
          <w:rFonts w:eastAsia="Yu Gothic Light"/>
        </w:rPr>
        <w:t>нови водомери по ал.</w:t>
      </w:r>
      <w:r w:rsidR="003B27BC" w:rsidRPr="00320BD1">
        <w:rPr>
          <w:rFonts w:eastAsia="Yu Gothic Light"/>
        </w:rPr>
        <w:t xml:space="preserve"> </w:t>
      </w:r>
      <w:r w:rsidR="006C64D9" w:rsidRPr="00320BD1">
        <w:rPr>
          <w:rFonts w:eastAsia="Yu Gothic Light"/>
        </w:rPr>
        <w:t>3</w:t>
      </w:r>
      <w:r w:rsidR="003B27BC" w:rsidRPr="00320BD1">
        <w:rPr>
          <w:rFonts w:eastAsia="Yu Gothic Light"/>
        </w:rPr>
        <w:t xml:space="preserve"> </w:t>
      </w:r>
      <w:r w:rsidR="006C64D9" w:rsidRPr="00320BD1">
        <w:rPr>
          <w:rFonts w:eastAsia="Yu Gothic Light"/>
        </w:rPr>
        <w:t xml:space="preserve">и </w:t>
      </w:r>
      <w:r w:rsidR="00041995" w:rsidRPr="00320BD1">
        <w:rPr>
          <w:rFonts w:eastAsia="Yu Gothic Light"/>
        </w:rPr>
        <w:t xml:space="preserve">при </w:t>
      </w:r>
      <w:r w:rsidR="00534988" w:rsidRPr="00320BD1">
        <w:rPr>
          <w:rFonts w:eastAsia="Yu Gothic Light"/>
        </w:rPr>
        <w:t xml:space="preserve">подмяна на </w:t>
      </w:r>
      <w:r w:rsidR="006C64D9" w:rsidRPr="00320BD1">
        <w:rPr>
          <w:rFonts w:eastAsia="Yu Gothic Light"/>
        </w:rPr>
        <w:t xml:space="preserve">такива, </w:t>
      </w:r>
      <w:r w:rsidR="00041995" w:rsidRPr="00320BD1">
        <w:rPr>
          <w:rFonts w:eastAsia="Yu Gothic Light"/>
        </w:rPr>
        <w:t xml:space="preserve">същите </w:t>
      </w:r>
      <w:r w:rsidR="006C64D9" w:rsidRPr="00320BD1">
        <w:rPr>
          <w:rFonts w:eastAsia="Yu Gothic Light"/>
        </w:rPr>
        <w:t xml:space="preserve">следва да </w:t>
      </w:r>
      <w:r w:rsidR="00DC62E1">
        <w:rPr>
          <w:rFonts w:eastAsia="Yu Gothic Light"/>
        </w:rPr>
        <w:t>са с</w:t>
      </w:r>
      <w:r w:rsidR="006C64D9" w:rsidRPr="00320BD1">
        <w:rPr>
          <w:rFonts w:eastAsia="Yu Gothic Light"/>
        </w:rPr>
        <w:t xml:space="preserve"> дистанционно отчитане.</w:t>
      </w:r>
    </w:p>
    <w:p w14:paraId="30AE7645" w14:textId="77777777" w:rsidR="00405868" w:rsidRPr="00112399" w:rsidRDefault="00BF157F" w:rsidP="00112399">
      <w:pPr>
        <w:ind w:firstLine="851"/>
        <w:jc w:val="both"/>
        <w:rPr>
          <w:rFonts w:eastAsia="Yu Gothic Light"/>
        </w:rPr>
      </w:pPr>
      <w:r w:rsidRPr="00320BD1">
        <w:rPr>
          <w:rFonts w:eastAsia="Yu Gothic Light"/>
        </w:rPr>
        <w:t xml:space="preserve">(7) </w:t>
      </w:r>
      <w:r w:rsidR="00041995" w:rsidRPr="00320BD1">
        <w:rPr>
          <w:rFonts w:eastAsia="Yu Gothic Light"/>
        </w:rPr>
        <w:t>При и</w:t>
      </w:r>
      <w:r w:rsidRPr="00320BD1">
        <w:rPr>
          <w:rFonts w:eastAsia="Yu Gothic Light"/>
        </w:rPr>
        <w:t>нсталиран</w:t>
      </w:r>
      <w:r w:rsidR="00041995" w:rsidRPr="00320BD1">
        <w:rPr>
          <w:rFonts w:eastAsia="Yu Gothic Light"/>
        </w:rPr>
        <w:t>е на</w:t>
      </w:r>
      <w:r w:rsidRPr="00320BD1">
        <w:rPr>
          <w:rFonts w:eastAsia="Yu Gothic Light"/>
        </w:rPr>
        <w:t xml:space="preserve"> нови водомери по ал.</w:t>
      </w:r>
      <w:r w:rsidR="003B27BC" w:rsidRPr="00320BD1">
        <w:rPr>
          <w:rFonts w:eastAsia="Yu Gothic Light"/>
        </w:rPr>
        <w:t xml:space="preserve"> </w:t>
      </w:r>
      <w:r w:rsidRPr="00320BD1">
        <w:rPr>
          <w:rFonts w:eastAsia="Yu Gothic Light"/>
        </w:rPr>
        <w:t>4 и подм</w:t>
      </w:r>
      <w:r w:rsidR="00041995" w:rsidRPr="00320BD1">
        <w:rPr>
          <w:rFonts w:eastAsia="Yu Gothic Light"/>
        </w:rPr>
        <w:t>яна на</w:t>
      </w:r>
      <w:r w:rsidRPr="00320BD1">
        <w:rPr>
          <w:rFonts w:eastAsia="Yu Gothic Light"/>
        </w:rPr>
        <w:t xml:space="preserve"> такива, </w:t>
      </w:r>
      <w:r w:rsidR="00041995" w:rsidRPr="00320BD1">
        <w:rPr>
          <w:rFonts w:eastAsia="Yu Gothic Light"/>
        </w:rPr>
        <w:t xml:space="preserve">същите </w:t>
      </w:r>
      <w:r w:rsidRPr="00320BD1">
        <w:rPr>
          <w:rFonts w:eastAsia="Yu Gothic Light"/>
        </w:rPr>
        <w:t xml:space="preserve">следва да </w:t>
      </w:r>
      <w:r w:rsidR="00DC62E1">
        <w:rPr>
          <w:rFonts w:eastAsia="Yu Gothic Light"/>
        </w:rPr>
        <w:t>са с</w:t>
      </w:r>
      <w:r w:rsidRPr="00320BD1">
        <w:rPr>
          <w:rFonts w:eastAsia="Yu Gothic Light"/>
        </w:rPr>
        <w:t xml:space="preserve"> дистанционно отчитане с отворен протокол за отчитане на </w:t>
      </w:r>
      <w:r w:rsidRPr="00405868">
        <w:rPr>
          <w:rFonts w:eastAsia="Yu Gothic Light"/>
        </w:rPr>
        <w:t>данни</w:t>
      </w:r>
      <w:r w:rsidR="00405868" w:rsidRPr="00405868">
        <w:rPr>
          <w:rFonts w:eastAsia="Yu Gothic Light"/>
        </w:rPr>
        <w:t xml:space="preserve"> </w:t>
      </w:r>
      <w:r w:rsidR="00405868" w:rsidRPr="00112399">
        <w:rPr>
          <w:rFonts w:eastAsia="Yu Gothic Light"/>
        </w:rPr>
        <w:t xml:space="preserve">и при наличие на криптирани данни в отворения протокол, криптиращият ключ да бъде предоставен на клиента, ВиК оператора и топлофикационното дружество. </w:t>
      </w:r>
    </w:p>
    <w:p w14:paraId="2FFBF19C" w14:textId="77777777" w:rsidR="00980FD4" w:rsidRPr="00320BD1" w:rsidRDefault="00012CEF" w:rsidP="00112399">
      <w:pPr>
        <w:ind w:firstLine="851"/>
        <w:jc w:val="both"/>
        <w:rPr>
          <w:rFonts w:eastAsia="Yu Gothic Light"/>
        </w:rPr>
      </w:pPr>
      <w:r w:rsidRPr="00320BD1">
        <w:rPr>
          <w:rFonts w:eastAsia="Yu Gothic Light"/>
        </w:rPr>
        <w:t>(</w:t>
      </w:r>
      <w:r w:rsidR="00BF157F" w:rsidRPr="00320BD1">
        <w:rPr>
          <w:rFonts w:eastAsia="Yu Gothic Light"/>
        </w:rPr>
        <w:t>8</w:t>
      </w:r>
      <w:r w:rsidRPr="00320BD1">
        <w:rPr>
          <w:rFonts w:eastAsia="Yu Gothic Light"/>
        </w:rPr>
        <w:t>)</w:t>
      </w:r>
      <w:r w:rsidR="00B85839" w:rsidRPr="00320BD1">
        <w:rPr>
          <w:rFonts w:eastAsia="Yu Gothic Light"/>
        </w:rPr>
        <w:t xml:space="preserve"> </w:t>
      </w:r>
      <w:r w:rsidRPr="00320BD1">
        <w:rPr>
          <w:rFonts w:eastAsia="Yu Gothic Light"/>
        </w:rPr>
        <w:t>Ангажимент на ВиК оператора</w:t>
      </w:r>
      <w:r w:rsidR="0082192F">
        <w:rPr>
          <w:rFonts w:eastAsia="Yu Gothic Light"/>
        </w:rPr>
        <w:t xml:space="preserve">, съответно от лицето по чл. 48 </w:t>
      </w:r>
      <w:r w:rsidRPr="00320BD1">
        <w:rPr>
          <w:rFonts w:eastAsia="Yu Gothic Light"/>
        </w:rPr>
        <w:t xml:space="preserve"> е изграждането и поддържането на система за дистанционно отчитане на водомерите</w:t>
      </w:r>
      <w:r w:rsidR="00041995" w:rsidRPr="00320BD1">
        <w:rPr>
          <w:rFonts w:eastAsia="Yu Gothic Light"/>
        </w:rPr>
        <w:t xml:space="preserve"> по ал. 3 и на водомерите по ал. 4</w:t>
      </w:r>
      <w:r w:rsidR="0082192F">
        <w:rPr>
          <w:rFonts w:eastAsia="Yu Gothic Light"/>
        </w:rPr>
        <w:t>,</w:t>
      </w:r>
      <w:r w:rsidR="00041995" w:rsidRPr="00320BD1">
        <w:rPr>
          <w:rFonts w:eastAsia="Yu Gothic Light"/>
        </w:rPr>
        <w:t xml:space="preserve"> инсталирани от същия ВиК оператор</w:t>
      </w:r>
      <w:r w:rsidR="0082192F">
        <w:rPr>
          <w:rFonts w:eastAsia="Yu Gothic Light"/>
        </w:rPr>
        <w:t>, съответно от лицето по чл. 48</w:t>
      </w:r>
      <w:r w:rsidR="00041995" w:rsidRPr="00320BD1">
        <w:rPr>
          <w:rFonts w:eastAsia="Yu Gothic Light"/>
        </w:rPr>
        <w:t>.</w:t>
      </w:r>
    </w:p>
    <w:p w14:paraId="6F70BE84" w14:textId="77777777" w:rsidR="00041995" w:rsidRPr="00320BD1" w:rsidRDefault="00041995" w:rsidP="00112399">
      <w:pPr>
        <w:ind w:firstLine="851"/>
        <w:jc w:val="both"/>
        <w:rPr>
          <w:rFonts w:eastAsia="Yu Gothic Light"/>
        </w:rPr>
      </w:pPr>
      <w:r w:rsidRPr="00320BD1">
        <w:rPr>
          <w:rFonts w:eastAsia="Yu Gothic Light"/>
        </w:rPr>
        <w:t xml:space="preserve">(9) В срок от 8 месеца след влизане в сила на този закон, инсталираните водомери по </w:t>
      </w:r>
      <w:r w:rsidR="0045524A" w:rsidRPr="00320BD1">
        <w:rPr>
          <w:rFonts w:eastAsia="Yu Gothic Light"/>
        </w:rPr>
        <w:t>а</w:t>
      </w:r>
      <w:r w:rsidRPr="00320BD1">
        <w:rPr>
          <w:rFonts w:eastAsia="Yu Gothic Light"/>
        </w:rPr>
        <w:t>л. 7, които са със затворен протокол</w:t>
      </w:r>
      <w:r w:rsidR="001B2198" w:rsidRPr="00320BD1">
        <w:rPr>
          <w:rFonts w:eastAsia="Yu Gothic Light"/>
        </w:rPr>
        <w:t xml:space="preserve"> </w:t>
      </w:r>
      <w:r w:rsidRPr="00320BD1">
        <w:rPr>
          <w:rFonts w:eastAsia="Yu Gothic Light"/>
        </w:rPr>
        <w:t>за отчитане на данни, се преустройват така, че да имат отворен протокол за отчитане на данни.</w:t>
      </w:r>
      <w:r w:rsidR="00405868" w:rsidRPr="00112399">
        <w:rPr>
          <w:rFonts w:eastAsia="Yu Gothic Light"/>
        </w:rPr>
        <w:t xml:space="preserve"> При невъзможност за преустройство, данните от отчетите на уредите следва да се предоставят по реда на ал. 10 по предварително съгласуван график между страните.</w:t>
      </w:r>
    </w:p>
    <w:p w14:paraId="5349CDC8" w14:textId="77777777" w:rsidR="002665BD" w:rsidRPr="006848EE" w:rsidRDefault="00041995" w:rsidP="00112399">
      <w:pPr>
        <w:ind w:firstLine="851"/>
        <w:jc w:val="both"/>
        <w:rPr>
          <w:rFonts w:eastAsia="Yu Gothic Light"/>
        </w:rPr>
      </w:pPr>
      <w:r w:rsidRPr="00320BD1">
        <w:rPr>
          <w:rFonts w:eastAsia="Yu Gothic Light"/>
        </w:rPr>
        <w:lastRenderedPageBreak/>
        <w:t xml:space="preserve">(10) </w:t>
      </w:r>
      <w:r w:rsidR="002665BD" w:rsidRPr="006848EE">
        <w:rPr>
          <w:rFonts w:eastAsia="Yu Gothic Light"/>
        </w:rPr>
        <w:t xml:space="preserve">ВиК операторите, </w:t>
      </w:r>
      <w:r w:rsidR="0082192F">
        <w:rPr>
          <w:rFonts w:eastAsia="Yu Gothic Light"/>
        </w:rPr>
        <w:t xml:space="preserve">лицата по чл. 48 от този закон, </w:t>
      </w:r>
      <w:r w:rsidR="002665BD" w:rsidRPr="006848EE">
        <w:rPr>
          <w:rFonts w:eastAsia="Yu Gothic Light"/>
        </w:rPr>
        <w:t>лицата по чл. 139б, ал. 1 от Закона за енергетиката, доставчикът по чл. 149а, ал. 1 от Закона за енергетиката, топлопреносните предприятия</w:t>
      </w:r>
      <w:r w:rsidR="002665BD">
        <w:rPr>
          <w:rFonts w:eastAsia="Yu Gothic Light"/>
        </w:rPr>
        <w:t xml:space="preserve"> и </w:t>
      </w:r>
      <w:r w:rsidR="002665BD" w:rsidRPr="00DD744B">
        <w:rPr>
          <w:rFonts w:eastAsia="Yu Gothic Light"/>
        </w:rPr>
        <w:t>лица</w:t>
      </w:r>
      <w:r w:rsidR="002665BD">
        <w:rPr>
          <w:rFonts w:eastAsia="Yu Gothic Light"/>
        </w:rPr>
        <w:t>та</w:t>
      </w:r>
      <w:r w:rsidR="002665BD" w:rsidRPr="00DD744B">
        <w:rPr>
          <w:rFonts w:eastAsia="Yu Gothic Light"/>
        </w:rPr>
        <w:t xml:space="preserve"> извършващи отчет на данните от индивидуалните водомери на </w:t>
      </w:r>
      <w:r w:rsidR="0082192F">
        <w:rPr>
          <w:rFonts w:eastAsia="Yu Gothic Light"/>
        </w:rPr>
        <w:t>потребителите/</w:t>
      </w:r>
      <w:r w:rsidR="002665BD" w:rsidRPr="00DD744B">
        <w:rPr>
          <w:rFonts w:eastAsia="Yu Gothic Light"/>
        </w:rPr>
        <w:t xml:space="preserve">клиентите предоставят помежду си безвъзмездно данните за отчетените от тях по дистанционен път показания на индивидуалните водомери </w:t>
      </w:r>
      <w:r w:rsidR="002665BD" w:rsidRPr="006848EE">
        <w:rPr>
          <w:rFonts w:eastAsia="Yu Gothic Light"/>
        </w:rPr>
        <w:t>за топла вода</w:t>
      </w:r>
      <w:r w:rsidR="002665BD" w:rsidRPr="00DD744B">
        <w:rPr>
          <w:rFonts w:eastAsia="Yu Gothic Light"/>
        </w:rPr>
        <w:t xml:space="preserve"> при техническа невъзможност за отчет на данните от водомерите от отсрещната страна. Предаването на данните се извършва по предварително съгласуван график между страните</w:t>
      </w:r>
      <w:r w:rsidR="002665BD">
        <w:rPr>
          <w:rFonts w:eastAsia="Yu Gothic Light"/>
        </w:rPr>
        <w:t xml:space="preserve"> или </w:t>
      </w:r>
      <w:r w:rsidR="002665BD" w:rsidRPr="006848EE">
        <w:rPr>
          <w:rFonts w:eastAsia="Yu Gothic Light"/>
        </w:rPr>
        <w:t>в срок до 5 работни дни от писменото им поискване.</w:t>
      </w:r>
    </w:p>
    <w:p w14:paraId="51684700" w14:textId="63A6FE88" w:rsidR="003C7AF1" w:rsidRPr="00320BD1" w:rsidRDefault="00372619" w:rsidP="00112399">
      <w:pPr>
        <w:pStyle w:val="Heading2"/>
      </w:pPr>
      <w:r w:rsidRPr="00320BD1">
        <w:t xml:space="preserve">§ </w:t>
      </w:r>
      <w:r w:rsidR="00D7081D" w:rsidRPr="00320BD1">
        <w:t>1</w:t>
      </w:r>
      <w:r w:rsidR="00D7081D">
        <w:t>1</w:t>
      </w:r>
      <w:r w:rsidRPr="00320BD1">
        <w:t xml:space="preserve">. </w:t>
      </w:r>
      <w:r w:rsidR="003C7AF1" w:rsidRPr="00112399">
        <w:rPr>
          <w:b w:val="0"/>
        </w:rPr>
        <w:t xml:space="preserve">(1) Сключените до влизането в сила на този закон концесионни договори за възлагане на дейности по управление, поддържане и експлоатация на </w:t>
      </w:r>
      <w:r w:rsidR="004837A1" w:rsidRPr="00112399">
        <w:rPr>
          <w:b w:val="0"/>
        </w:rPr>
        <w:t>ВиК</w:t>
      </w:r>
      <w:r w:rsidR="003C7AF1" w:rsidRPr="00112399">
        <w:rPr>
          <w:b w:val="0"/>
        </w:rPr>
        <w:t xml:space="preserve"> системи и предоставяне на </w:t>
      </w:r>
      <w:r w:rsidR="004837A1" w:rsidRPr="00112399">
        <w:rPr>
          <w:b w:val="0"/>
        </w:rPr>
        <w:t>ВиК</w:t>
      </w:r>
      <w:r w:rsidR="003C7AF1" w:rsidRPr="00112399">
        <w:rPr>
          <w:b w:val="0"/>
        </w:rPr>
        <w:t xml:space="preserve"> услуги</w:t>
      </w:r>
      <w:r w:rsidR="00677F6E" w:rsidRPr="00112399">
        <w:rPr>
          <w:b w:val="0"/>
        </w:rPr>
        <w:t xml:space="preserve">, за които е изпълнено условието на </w:t>
      </w:r>
      <w:r w:rsidR="00A95553" w:rsidRPr="00112399">
        <w:rPr>
          <w:b w:val="0"/>
        </w:rPr>
        <w:t xml:space="preserve">чл. 4 и </w:t>
      </w:r>
      <w:r w:rsidR="00677F6E" w:rsidRPr="00112399">
        <w:rPr>
          <w:b w:val="0"/>
        </w:rPr>
        <w:t>чл.</w:t>
      </w:r>
      <w:r w:rsidR="00C86387" w:rsidRPr="00112399">
        <w:rPr>
          <w:b w:val="0"/>
        </w:rPr>
        <w:t xml:space="preserve"> </w:t>
      </w:r>
      <w:r w:rsidR="00677F6E" w:rsidRPr="00112399">
        <w:rPr>
          <w:b w:val="0"/>
        </w:rPr>
        <w:t>5, ал.</w:t>
      </w:r>
      <w:r w:rsidR="00C86387" w:rsidRPr="00112399">
        <w:rPr>
          <w:b w:val="0"/>
        </w:rPr>
        <w:t xml:space="preserve"> </w:t>
      </w:r>
      <w:r w:rsidR="00677F6E" w:rsidRPr="00112399">
        <w:rPr>
          <w:b w:val="0"/>
        </w:rPr>
        <w:t>2,</w:t>
      </w:r>
      <w:r w:rsidR="003C7AF1" w:rsidRPr="00112399">
        <w:rPr>
          <w:b w:val="0"/>
        </w:rPr>
        <w:t xml:space="preserve"> продължават действието си до прекратяването им. Промяната в собствеността върху водностопански системи и съоръжения, предоставени на концесия, не засяга предоставените по отношение на тези обекти права и задължения на концесионерите и концедентите. При промяна в правата на собственост върху водностопански системи и съоръжения, предоставени на концесия, концедентът продължава да изпълнява от името на новия собственик правата и задълженията по концесионния договор до прекратяването му.</w:t>
      </w:r>
      <w:r w:rsidR="003C7AF1" w:rsidRPr="00320BD1">
        <w:t xml:space="preserve"> </w:t>
      </w:r>
    </w:p>
    <w:p w14:paraId="2878A092" w14:textId="77777777" w:rsidR="003C7AF1" w:rsidRPr="00112399" w:rsidRDefault="003C7AF1" w:rsidP="009D3FBC">
      <w:pPr>
        <w:ind w:firstLine="851"/>
        <w:jc w:val="both"/>
        <w:rPr>
          <w:rFonts w:eastAsia="Yu Gothic Light"/>
        </w:rPr>
      </w:pPr>
      <w:r w:rsidRPr="00112399">
        <w:rPr>
          <w:rFonts w:eastAsia="Yu Gothic Light"/>
        </w:rPr>
        <w:t xml:space="preserve">(2) Функциите на асоциация по </w:t>
      </w:r>
      <w:r w:rsidR="004837A1" w:rsidRPr="00112399">
        <w:rPr>
          <w:rFonts w:eastAsia="Yu Gothic Light"/>
        </w:rPr>
        <w:t>ВиК</w:t>
      </w:r>
      <w:r w:rsidRPr="00112399">
        <w:rPr>
          <w:rFonts w:eastAsia="Yu Gothic Light"/>
        </w:rPr>
        <w:t xml:space="preserve"> за управлението на </w:t>
      </w:r>
      <w:r w:rsidR="004837A1" w:rsidRPr="00112399">
        <w:rPr>
          <w:rFonts w:eastAsia="Yu Gothic Light"/>
        </w:rPr>
        <w:t>ВиК</w:t>
      </w:r>
      <w:r w:rsidRPr="00112399">
        <w:rPr>
          <w:rFonts w:eastAsia="Yu Gothic Light"/>
        </w:rPr>
        <w:t xml:space="preserve"> системите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14:paraId="36B4C526" w14:textId="77777777" w:rsidR="007F1141" w:rsidRPr="00112399" w:rsidRDefault="007F1141" w:rsidP="009D3FBC">
      <w:pPr>
        <w:ind w:firstLine="851"/>
        <w:jc w:val="both"/>
        <w:rPr>
          <w:rFonts w:eastAsia="Yu Gothic Light"/>
        </w:rPr>
      </w:pPr>
      <w:r w:rsidRPr="00112399">
        <w:rPr>
          <w:rFonts w:eastAsia="Yu Gothic Light"/>
        </w:rPr>
        <w:t xml:space="preserve">(3) </w:t>
      </w:r>
      <w:r w:rsidR="00AC665F" w:rsidRPr="00112399">
        <w:rPr>
          <w:rFonts w:eastAsia="Yu Gothic Light"/>
        </w:rPr>
        <w:t>Концедентите по с</w:t>
      </w:r>
      <w:r w:rsidR="00E820F9" w:rsidRPr="00112399">
        <w:rPr>
          <w:rFonts w:eastAsia="Yu Gothic Light"/>
        </w:rPr>
        <w:t>ключени до влизането в сила на този закон концесионни договори за възлагане на дейности по управление, поддържане и експлоатация на ВиК системи и предоставяне на ВиК услуги, за които</w:t>
      </w:r>
      <w:r w:rsidRPr="00112399">
        <w:rPr>
          <w:rFonts w:eastAsia="Yu Gothic Light"/>
        </w:rPr>
        <w:t xml:space="preserve"> с влизане в сила на Закона за водоснабдяването и канализацията не са изпълнени условията на чл. 4 и чл.</w:t>
      </w:r>
      <w:r w:rsidR="005021CC" w:rsidRPr="00112399">
        <w:rPr>
          <w:rFonts w:eastAsia="Yu Gothic Light"/>
        </w:rPr>
        <w:t xml:space="preserve"> </w:t>
      </w:r>
      <w:r w:rsidRPr="00112399">
        <w:rPr>
          <w:rFonts w:eastAsia="Yu Gothic Light"/>
        </w:rPr>
        <w:t>5, ал.2, предп</w:t>
      </w:r>
      <w:r w:rsidR="00756031" w:rsidRPr="00112399">
        <w:rPr>
          <w:rFonts w:eastAsia="Yu Gothic Light"/>
        </w:rPr>
        <w:t>р</w:t>
      </w:r>
      <w:r w:rsidRPr="00112399">
        <w:rPr>
          <w:rFonts w:eastAsia="Yu Gothic Light"/>
        </w:rPr>
        <w:t>иемат действия за изпълнение на дейностите по стопанисване, поддържане и екс</w:t>
      </w:r>
      <w:r w:rsidR="00756031" w:rsidRPr="00112399">
        <w:rPr>
          <w:rFonts w:eastAsia="Yu Gothic Light"/>
        </w:rPr>
        <w:t>п</w:t>
      </w:r>
      <w:r w:rsidRPr="00112399">
        <w:rPr>
          <w:rFonts w:eastAsia="Yu Gothic Light"/>
        </w:rPr>
        <w:t xml:space="preserve">лоатация на ВиК системите и </w:t>
      </w:r>
      <w:r w:rsidR="00756031" w:rsidRPr="00112399">
        <w:rPr>
          <w:rFonts w:eastAsia="Yu Gothic Light"/>
        </w:rPr>
        <w:t xml:space="preserve">за </w:t>
      </w:r>
      <w:r w:rsidRPr="00112399">
        <w:rPr>
          <w:rFonts w:eastAsia="Yu Gothic Light"/>
        </w:rPr>
        <w:t>предоставяне на ВиК услугите в съответствие с разпоредбите на З</w:t>
      </w:r>
      <w:r w:rsidR="00756031" w:rsidRPr="00112399">
        <w:rPr>
          <w:rFonts w:eastAsia="Yu Gothic Light"/>
        </w:rPr>
        <w:t>а</w:t>
      </w:r>
      <w:r w:rsidRPr="00112399">
        <w:rPr>
          <w:rFonts w:eastAsia="Yu Gothic Light"/>
        </w:rPr>
        <w:t>кона за водоснабдяването и канализацията</w:t>
      </w:r>
      <w:r w:rsidR="00522802" w:rsidRPr="00112399">
        <w:rPr>
          <w:rFonts w:eastAsia="Yu Gothic Light"/>
        </w:rPr>
        <w:t xml:space="preserve"> в 3</w:t>
      </w:r>
      <w:r w:rsidR="004D1259" w:rsidRPr="00112399">
        <w:rPr>
          <w:rFonts w:eastAsia="Yu Gothic Light"/>
        </w:rPr>
        <w:t>-</w:t>
      </w:r>
      <w:r w:rsidR="00522802" w:rsidRPr="00112399">
        <w:rPr>
          <w:rFonts w:eastAsia="Yu Gothic Light"/>
        </w:rPr>
        <w:t>месечен срок от влизането му в сила</w:t>
      </w:r>
      <w:r w:rsidRPr="00112399">
        <w:rPr>
          <w:rFonts w:eastAsia="Yu Gothic Light"/>
        </w:rPr>
        <w:t>.</w:t>
      </w:r>
    </w:p>
    <w:p w14:paraId="4FFC20EA" w14:textId="5CE0B869" w:rsidR="00980FD4" w:rsidRPr="00320BD1" w:rsidRDefault="00372619" w:rsidP="00112399">
      <w:pPr>
        <w:pStyle w:val="Heading2"/>
      </w:pPr>
      <w:r w:rsidRPr="00320BD1">
        <w:t xml:space="preserve">§ </w:t>
      </w:r>
      <w:r w:rsidR="00D7081D" w:rsidRPr="00320BD1">
        <w:t>1</w:t>
      </w:r>
      <w:r w:rsidR="00D7081D">
        <w:t>2</w:t>
      </w:r>
      <w:r w:rsidRPr="00320BD1">
        <w:t xml:space="preserve">. </w:t>
      </w:r>
      <w:r w:rsidR="0020061C" w:rsidRPr="00112399">
        <w:rPr>
          <w:b w:val="0"/>
        </w:rPr>
        <w:t>(1)</w:t>
      </w:r>
      <w:r w:rsidR="00537B38" w:rsidRPr="00112399">
        <w:rPr>
          <w:b w:val="0"/>
        </w:rPr>
        <w:t xml:space="preserve"> </w:t>
      </w:r>
      <w:r w:rsidRPr="00112399">
        <w:rPr>
          <w:b w:val="0"/>
        </w:rPr>
        <w:t>Действията по § 9, ал. 8 – 11 от преходните и заключителни разпоредби на Закона за изменение и допълнение на Закона за водите (</w:t>
      </w:r>
      <w:r w:rsidR="002D6FFE" w:rsidRPr="00112399">
        <w:rPr>
          <w:b w:val="0"/>
        </w:rPr>
        <w:t>обн. - ДВ, бр. 103 от 2013 г., изм. и доп. - ДВ, бр. 58 от 2015 г.</w:t>
      </w:r>
      <w:r w:rsidRPr="00112399">
        <w:rPr>
          <w:b w:val="0"/>
        </w:rPr>
        <w:t xml:space="preserve">) се довършват по реда на </w:t>
      </w:r>
      <w:r w:rsidR="00F52181" w:rsidRPr="00112399">
        <w:rPr>
          <w:b w:val="0"/>
        </w:rPr>
        <w:t>З</w:t>
      </w:r>
      <w:r w:rsidR="00753749" w:rsidRPr="00112399">
        <w:rPr>
          <w:b w:val="0"/>
        </w:rPr>
        <w:t>акона за водите.</w:t>
      </w:r>
      <w:r w:rsidR="009C29CC" w:rsidRPr="00112399">
        <w:rPr>
          <w:b w:val="0"/>
        </w:rPr>
        <w:t xml:space="preserve"> </w:t>
      </w:r>
    </w:p>
    <w:p w14:paraId="1687903F" w14:textId="77777777" w:rsidR="003D220F" w:rsidRPr="00112399" w:rsidRDefault="003D220F" w:rsidP="00112399">
      <w:pPr>
        <w:ind w:firstLine="851"/>
        <w:jc w:val="both"/>
        <w:rPr>
          <w:rFonts w:eastAsia="Yu Gothic Light"/>
        </w:rPr>
      </w:pPr>
      <w:r w:rsidRPr="00112399">
        <w:rPr>
          <w:rFonts w:eastAsia="Yu Gothic Light"/>
        </w:rPr>
        <w:t>(2) При установяване на фактически грешки</w:t>
      </w:r>
      <w:r w:rsidR="00840905" w:rsidRPr="00112399">
        <w:rPr>
          <w:rFonts w:eastAsia="Yu Gothic Light"/>
        </w:rPr>
        <w:t>, свързани с</w:t>
      </w:r>
      <w:r w:rsidRPr="00112399">
        <w:rPr>
          <w:rFonts w:eastAsia="Yu Gothic Light"/>
        </w:rPr>
        <w:t xml:space="preserve"> определяне на собственост</w:t>
      </w:r>
      <w:r w:rsidR="00E1548E" w:rsidRPr="00112399">
        <w:rPr>
          <w:rFonts w:eastAsia="Yu Gothic Light"/>
        </w:rPr>
        <w:t>та</w:t>
      </w:r>
      <w:r w:rsidRPr="00112399">
        <w:rPr>
          <w:rFonts w:eastAsia="Yu Gothic Light"/>
        </w:rPr>
        <w:t xml:space="preserve"> върху ВиК </w:t>
      </w:r>
      <w:r w:rsidR="00CA1269" w:rsidRPr="00112399">
        <w:rPr>
          <w:rFonts w:eastAsia="Yu Gothic Light"/>
        </w:rPr>
        <w:t xml:space="preserve">системи или части от тях - </w:t>
      </w:r>
      <w:r w:rsidRPr="00112399">
        <w:rPr>
          <w:rFonts w:eastAsia="Yu Gothic Light"/>
        </w:rPr>
        <w:t xml:space="preserve">публична собственост, предоставени  </w:t>
      </w:r>
      <w:r w:rsidR="008126AD" w:rsidRPr="00112399">
        <w:rPr>
          <w:rFonts w:eastAsia="Yu Gothic Light"/>
        </w:rPr>
        <w:t xml:space="preserve">на ВиК оператор с договора по чл. 50, </w:t>
      </w:r>
      <w:r w:rsidRPr="00112399">
        <w:rPr>
          <w:rFonts w:eastAsia="Yu Gothic Light"/>
        </w:rPr>
        <w:t>решение</w:t>
      </w:r>
      <w:r w:rsidR="00E1548E" w:rsidRPr="00112399">
        <w:rPr>
          <w:rFonts w:eastAsia="Yu Gothic Light"/>
        </w:rPr>
        <w:t>то</w:t>
      </w:r>
      <w:r w:rsidRPr="00112399">
        <w:rPr>
          <w:rFonts w:eastAsia="Yu Gothic Light"/>
        </w:rPr>
        <w:t xml:space="preserve"> за промяна на </w:t>
      </w:r>
      <w:r w:rsidR="00840905" w:rsidRPr="00112399">
        <w:rPr>
          <w:rFonts w:eastAsia="Yu Gothic Light"/>
        </w:rPr>
        <w:t xml:space="preserve">собствеността </w:t>
      </w:r>
      <w:r w:rsidR="00C7155E" w:rsidRPr="00112399">
        <w:rPr>
          <w:rFonts w:eastAsia="Yu Gothic Light"/>
        </w:rPr>
        <w:t>се приема от органа по чл. 14, ал. 1, т. 1.</w:t>
      </w:r>
    </w:p>
    <w:p w14:paraId="69B56F31" w14:textId="02A0A4D0" w:rsidR="00980FD4" w:rsidRPr="00320BD1" w:rsidRDefault="00372619" w:rsidP="00112399">
      <w:pPr>
        <w:pStyle w:val="Heading2"/>
      </w:pPr>
      <w:r w:rsidRPr="00320BD1">
        <w:t xml:space="preserve">§ </w:t>
      </w:r>
      <w:r w:rsidR="00D7081D" w:rsidRPr="00320BD1">
        <w:t>1</w:t>
      </w:r>
      <w:r w:rsidR="00D7081D">
        <w:t>3</w:t>
      </w:r>
      <w:r w:rsidRPr="00320BD1">
        <w:t xml:space="preserve">. </w:t>
      </w:r>
      <w:r w:rsidRPr="00112399">
        <w:rPr>
          <w:b w:val="0"/>
        </w:rPr>
        <w:t>Незавършените към влизането в сила на този закон производства по отменения Закон за регулиране на водоснабдителните и канализационните услуги и по отменената глава 11а от Закона за водите се довършват по реда на този закон</w:t>
      </w:r>
      <w:r w:rsidRPr="00112399">
        <w:rPr>
          <w:b w:val="0"/>
          <w:i/>
        </w:rPr>
        <w:t>.</w:t>
      </w:r>
    </w:p>
    <w:p w14:paraId="70778E61" w14:textId="4C804F30" w:rsidR="005F4BA8" w:rsidRPr="00320BD1" w:rsidRDefault="00372619" w:rsidP="00112399">
      <w:pPr>
        <w:pStyle w:val="Heading2"/>
      </w:pPr>
      <w:r w:rsidRPr="00320BD1">
        <w:t xml:space="preserve">§ </w:t>
      </w:r>
      <w:r w:rsidR="00D7081D" w:rsidRPr="00320BD1">
        <w:t>1</w:t>
      </w:r>
      <w:r w:rsidR="00D7081D">
        <w:t>4</w:t>
      </w:r>
      <w:r w:rsidRPr="00320BD1">
        <w:t xml:space="preserve">. </w:t>
      </w:r>
      <w:r w:rsidR="005F4BA8" w:rsidRPr="00112399">
        <w:rPr>
          <w:b w:val="0"/>
        </w:rPr>
        <w:t xml:space="preserve">(1) Подзаконовите нормативни актове по прилагането на закона се издават в </w:t>
      </w:r>
      <w:r w:rsidR="00AD2513" w:rsidRPr="00112399">
        <w:rPr>
          <w:b w:val="0"/>
        </w:rPr>
        <w:t>9</w:t>
      </w:r>
      <w:r w:rsidR="005F4BA8" w:rsidRPr="00112399">
        <w:rPr>
          <w:b w:val="0"/>
        </w:rPr>
        <w:t>-месечен срок от влизането в сила на закона</w:t>
      </w:r>
      <w:r w:rsidR="00470C78" w:rsidRPr="00112399">
        <w:rPr>
          <w:b w:val="0"/>
        </w:rPr>
        <w:t xml:space="preserve">, с изключение на наредбите по </w:t>
      </w:r>
      <w:r w:rsidR="000662B3" w:rsidRPr="00112399">
        <w:rPr>
          <w:b w:val="0"/>
        </w:rPr>
        <w:t xml:space="preserve">чл. </w:t>
      </w:r>
      <w:r w:rsidR="00050CE6">
        <w:rPr>
          <w:b w:val="0"/>
        </w:rPr>
        <w:t>80, ал. 7</w:t>
      </w:r>
      <w:r w:rsidR="000662B3" w:rsidRPr="00112399">
        <w:rPr>
          <w:b w:val="0"/>
        </w:rPr>
        <w:t xml:space="preserve"> </w:t>
      </w:r>
      <w:r w:rsidR="00470C78" w:rsidRPr="00112399">
        <w:rPr>
          <w:b w:val="0"/>
        </w:rPr>
        <w:t xml:space="preserve">и чл. </w:t>
      </w:r>
      <w:r w:rsidR="0024616C" w:rsidRPr="00112399">
        <w:rPr>
          <w:b w:val="0"/>
        </w:rPr>
        <w:t>8</w:t>
      </w:r>
      <w:r w:rsidR="0024616C">
        <w:rPr>
          <w:b w:val="0"/>
        </w:rPr>
        <w:t>5</w:t>
      </w:r>
      <w:r w:rsidR="00470C78" w:rsidRPr="00112399">
        <w:rPr>
          <w:b w:val="0"/>
        </w:rPr>
        <w:t xml:space="preserve">, ал. </w:t>
      </w:r>
      <w:r w:rsidR="00625CAB" w:rsidRPr="00112399">
        <w:rPr>
          <w:b w:val="0"/>
        </w:rPr>
        <w:t>2</w:t>
      </w:r>
      <w:r w:rsidR="00F46E59" w:rsidRPr="00112399">
        <w:rPr>
          <w:b w:val="0"/>
        </w:rPr>
        <w:t xml:space="preserve">, които се издават в </w:t>
      </w:r>
      <w:r w:rsidR="00625CAB" w:rsidRPr="00112399">
        <w:rPr>
          <w:b w:val="0"/>
        </w:rPr>
        <w:t>6</w:t>
      </w:r>
      <w:r w:rsidR="00F46E59" w:rsidRPr="00112399">
        <w:rPr>
          <w:b w:val="0"/>
        </w:rPr>
        <w:t>-месечен срок от влизането в сила на закона</w:t>
      </w:r>
      <w:r w:rsidR="005F4BA8" w:rsidRPr="00112399">
        <w:rPr>
          <w:b w:val="0"/>
        </w:rPr>
        <w:t>.</w:t>
      </w:r>
    </w:p>
    <w:p w14:paraId="359E0870" w14:textId="77777777" w:rsidR="00980FD4" w:rsidRDefault="005F4BA8" w:rsidP="00112399">
      <w:pPr>
        <w:ind w:firstLine="851"/>
        <w:jc w:val="both"/>
        <w:rPr>
          <w:rFonts w:eastAsia="Yu Gothic Light"/>
        </w:rPr>
      </w:pPr>
      <w:r w:rsidRPr="00320BD1">
        <w:rPr>
          <w:rFonts w:eastAsia="Yu Gothic Light"/>
        </w:rPr>
        <w:t>(2) Подзаконовите нормативни актове, издадени до влизането в сила на този закон, запазват действието си и се прилагат до издаването на съответните актове по ал. 1, доколкото не му противоречат.</w:t>
      </w:r>
    </w:p>
    <w:p w14:paraId="0AB68B6E" w14:textId="28826AEA" w:rsidR="005B3430" w:rsidRPr="00112399" w:rsidRDefault="00E47F0D" w:rsidP="00112399">
      <w:pPr>
        <w:pStyle w:val="Heading2"/>
      </w:pPr>
      <w:r w:rsidRPr="00112399">
        <w:t xml:space="preserve">§ </w:t>
      </w:r>
      <w:r w:rsidR="00D7081D" w:rsidRPr="00112399">
        <w:t>1</w:t>
      </w:r>
      <w:r w:rsidR="00D7081D">
        <w:t>5</w:t>
      </w:r>
      <w:r w:rsidRPr="00112399">
        <w:t>.</w:t>
      </w:r>
      <w:r w:rsidR="00412B3B" w:rsidRPr="00112399">
        <w:t xml:space="preserve"> </w:t>
      </w:r>
      <w:r w:rsidR="00412B3B" w:rsidRPr="00112399">
        <w:rPr>
          <w:b w:val="0"/>
        </w:rPr>
        <w:t>(1)</w:t>
      </w:r>
      <w:r w:rsidR="005B3430" w:rsidRPr="00112399">
        <w:rPr>
          <w:b w:val="0"/>
        </w:rPr>
        <w:t xml:space="preserve"> ВиК </w:t>
      </w:r>
      <w:r w:rsidR="00C914B3" w:rsidRPr="00112399">
        <w:rPr>
          <w:b w:val="0"/>
        </w:rPr>
        <w:t>операторите</w:t>
      </w:r>
      <w:r w:rsidR="00955E60">
        <w:rPr>
          <w:b w:val="0"/>
        </w:rPr>
        <w:t xml:space="preserve"> и </w:t>
      </w:r>
      <w:r w:rsidR="0024616C" w:rsidRPr="0024616C">
        <w:rPr>
          <w:b w:val="0"/>
        </w:rPr>
        <w:t>лицата по чл. 48</w:t>
      </w:r>
      <w:r w:rsidR="0024616C">
        <w:rPr>
          <w:b w:val="0"/>
        </w:rPr>
        <w:t xml:space="preserve"> </w:t>
      </w:r>
      <w:r w:rsidR="00226FFE" w:rsidRPr="00112399">
        <w:rPr>
          <w:b w:val="0"/>
        </w:rPr>
        <w:t>и</w:t>
      </w:r>
      <w:r w:rsidR="00C914B3" w:rsidRPr="00112399">
        <w:rPr>
          <w:b w:val="0"/>
        </w:rPr>
        <w:t xml:space="preserve">зготвят </w:t>
      </w:r>
      <w:r w:rsidR="00412B3B" w:rsidRPr="00112399">
        <w:rPr>
          <w:b w:val="0"/>
        </w:rPr>
        <w:t xml:space="preserve">първата </w:t>
      </w:r>
      <w:r w:rsidR="00B07EAB" w:rsidRPr="00112399">
        <w:rPr>
          <w:b w:val="0"/>
        </w:rPr>
        <w:t>о</w:t>
      </w:r>
      <w:r w:rsidR="005B3430" w:rsidRPr="00112399">
        <w:rPr>
          <w:b w:val="0"/>
        </w:rPr>
        <w:t xml:space="preserve">ценка </w:t>
      </w:r>
      <w:r w:rsidR="00311386" w:rsidRPr="00112399">
        <w:rPr>
          <w:b w:val="0"/>
        </w:rPr>
        <w:t>и мерки за управление на риска</w:t>
      </w:r>
      <w:r w:rsidR="00311386" w:rsidRPr="00112399" w:rsidDel="00412B3B">
        <w:rPr>
          <w:b w:val="0"/>
        </w:rPr>
        <w:t xml:space="preserve"> </w:t>
      </w:r>
      <w:r w:rsidR="00412B3B" w:rsidRPr="00112399">
        <w:rPr>
          <w:b w:val="0"/>
        </w:rPr>
        <w:t xml:space="preserve">по чл. </w:t>
      </w:r>
      <w:r w:rsidR="003401B5" w:rsidRPr="00112399">
        <w:rPr>
          <w:b w:val="0"/>
        </w:rPr>
        <w:t>8</w:t>
      </w:r>
      <w:r w:rsidR="003401B5">
        <w:rPr>
          <w:b w:val="0"/>
        </w:rPr>
        <w:t>1</w:t>
      </w:r>
      <w:r w:rsidR="00412B3B" w:rsidRPr="00112399">
        <w:rPr>
          <w:b w:val="0"/>
        </w:rPr>
        <w:t xml:space="preserve">, ал. 5 </w:t>
      </w:r>
      <w:r w:rsidR="00C914B3" w:rsidRPr="00112399">
        <w:rPr>
          <w:b w:val="0"/>
        </w:rPr>
        <w:t>до 31.</w:t>
      </w:r>
      <w:r w:rsidR="00A26E90" w:rsidRPr="00112399">
        <w:rPr>
          <w:b w:val="0"/>
        </w:rPr>
        <w:t>1</w:t>
      </w:r>
      <w:r w:rsidR="00A26E90">
        <w:rPr>
          <w:b w:val="0"/>
        </w:rPr>
        <w:t>0</w:t>
      </w:r>
      <w:r w:rsidR="00C914B3" w:rsidRPr="00112399">
        <w:rPr>
          <w:b w:val="0"/>
        </w:rPr>
        <w:t>.2028 г.</w:t>
      </w:r>
      <w:r w:rsidR="006900A5" w:rsidRPr="00112399">
        <w:rPr>
          <w:b w:val="0"/>
        </w:rPr>
        <w:t xml:space="preserve"> О</w:t>
      </w:r>
      <w:r w:rsidR="00C914B3" w:rsidRPr="00112399">
        <w:rPr>
          <w:b w:val="0"/>
        </w:rPr>
        <w:t xml:space="preserve">ценката на риска се преразглежда </w:t>
      </w:r>
      <w:r w:rsidR="00C914B3" w:rsidRPr="00112399">
        <w:rPr>
          <w:b w:val="0"/>
        </w:rPr>
        <w:lastRenderedPageBreak/>
        <w:t>през редовни интервали от време, които не надхвърлят шест години, и при необходимост се актуализират.</w:t>
      </w:r>
    </w:p>
    <w:p w14:paraId="180FAD2A" w14:textId="409D44AF" w:rsidR="00226FFE" w:rsidRPr="00304F45" w:rsidRDefault="00311386" w:rsidP="00112399">
      <w:pPr>
        <w:ind w:firstLine="851"/>
        <w:jc w:val="both"/>
        <w:rPr>
          <w:rFonts w:eastAsia="Yu Gothic Light"/>
        </w:rPr>
      </w:pPr>
      <w:r w:rsidRPr="00112399" w:rsidDel="00311386">
        <w:rPr>
          <w:rFonts w:eastAsia="Yu Gothic Light"/>
        </w:rPr>
        <w:t xml:space="preserve"> </w:t>
      </w:r>
      <w:r w:rsidR="00C7742D" w:rsidRPr="00112399">
        <w:rPr>
          <w:rFonts w:eastAsia="Yu Gothic Light"/>
        </w:rPr>
        <w:t>(</w:t>
      </w:r>
      <w:r w:rsidRPr="00112399">
        <w:rPr>
          <w:rFonts w:eastAsia="Yu Gothic Light"/>
        </w:rPr>
        <w:t>2</w:t>
      </w:r>
      <w:r w:rsidR="00C7742D" w:rsidRPr="00112399">
        <w:rPr>
          <w:rFonts w:eastAsia="Yu Gothic Light"/>
        </w:rPr>
        <w:t xml:space="preserve">) </w:t>
      </w:r>
      <w:r w:rsidRPr="00112399">
        <w:rPr>
          <w:rFonts w:eastAsia="Yu Gothic Light"/>
        </w:rPr>
        <w:t xml:space="preserve">ВиК операторите </w:t>
      </w:r>
      <w:r w:rsidR="00226FFE" w:rsidRPr="00112399">
        <w:rPr>
          <w:rFonts w:eastAsia="Yu Gothic Light"/>
        </w:rPr>
        <w:t xml:space="preserve">изготвят </w:t>
      </w:r>
      <w:r w:rsidRPr="00112399">
        <w:rPr>
          <w:rFonts w:eastAsia="Yu Gothic Light"/>
        </w:rPr>
        <w:t xml:space="preserve">първата </w:t>
      </w:r>
      <w:r w:rsidR="00B07EAB" w:rsidRPr="00112399">
        <w:rPr>
          <w:rFonts w:eastAsia="Yu Gothic Light"/>
        </w:rPr>
        <w:t>о</w:t>
      </w:r>
      <w:r w:rsidR="00226FFE" w:rsidRPr="00112399">
        <w:rPr>
          <w:rFonts w:eastAsia="Yu Gothic Light"/>
        </w:rPr>
        <w:t xml:space="preserve">ценка на риска и </w:t>
      </w:r>
      <w:r w:rsidR="00B07EAB" w:rsidRPr="00112399">
        <w:rPr>
          <w:rFonts w:eastAsia="Yu Gothic Light"/>
        </w:rPr>
        <w:t xml:space="preserve">мерки за </w:t>
      </w:r>
      <w:r w:rsidR="00226FFE" w:rsidRPr="00112399">
        <w:rPr>
          <w:rFonts w:eastAsia="Yu Gothic Light"/>
        </w:rPr>
        <w:t xml:space="preserve">управление на риска </w:t>
      </w:r>
      <w:r w:rsidRPr="00112399">
        <w:rPr>
          <w:rFonts w:eastAsia="Yu Gothic Light"/>
        </w:rPr>
        <w:t xml:space="preserve">по чл. </w:t>
      </w:r>
      <w:r w:rsidR="003401B5" w:rsidRPr="00112399">
        <w:rPr>
          <w:rFonts w:eastAsia="Yu Gothic Light"/>
        </w:rPr>
        <w:t>8</w:t>
      </w:r>
      <w:r w:rsidR="003401B5">
        <w:rPr>
          <w:rFonts w:eastAsia="Yu Gothic Light"/>
        </w:rPr>
        <w:t>1</w:t>
      </w:r>
      <w:r w:rsidRPr="00112399">
        <w:rPr>
          <w:rFonts w:eastAsia="Yu Gothic Light"/>
        </w:rPr>
        <w:t>, ал. 7</w:t>
      </w:r>
      <w:r w:rsidR="00C3754F" w:rsidRPr="00112399">
        <w:rPr>
          <w:rFonts w:eastAsia="Yu Gothic Light"/>
        </w:rPr>
        <w:t xml:space="preserve"> </w:t>
      </w:r>
      <w:r w:rsidR="00226FFE" w:rsidRPr="00112399">
        <w:rPr>
          <w:rFonts w:eastAsia="Yu Gothic Light"/>
        </w:rPr>
        <w:t>до 31.12.20</w:t>
      </w:r>
      <w:r w:rsidR="00C7742D" w:rsidRPr="00112399">
        <w:rPr>
          <w:rFonts w:eastAsia="Yu Gothic Light"/>
        </w:rPr>
        <w:t>30</w:t>
      </w:r>
      <w:r w:rsidR="00226FFE" w:rsidRPr="00112399">
        <w:rPr>
          <w:rFonts w:eastAsia="Yu Gothic Light"/>
        </w:rPr>
        <w:t xml:space="preserve"> г.</w:t>
      </w:r>
      <w:r w:rsidR="006900A5" w:rsidRPr="00112399">
        <w:rPr>
          <w:rFonts w:eastAsia="Yu Gothic Light"/>
        </w:rPr>
        <w:t>.</w:t>
      </w:r>
      <w:r w:rsidR="00226FFE" w:rsidRPr="00112399">
        <w:rPr>
          <w:rFonts w:eastAsia="Yu Gothic Light"/>
        </w:rPr>
        <w:t xml:space="preserve"> </w:t>
      </w:r>
      <w:r w:rsidR="006900A5" w:rsidRPr="00112399">
        <w:rPr>
          <w:rFonts w:eastAsia="Yu Gothic Light"/>
        </w:rPr>
        <w:t>О</w:t>
      </w:r>
      <w:r w:rsidR="00226FFE" w:rsidRPr="00112399">
        <w:rPr>
          <w:rFonts w:eastAsia="Yu Gothic Light"/>
        </w:rPr>
        <w:t xml:space="preserve">ценката на риска </w:t>
      </w:r>
      <w:r w:rsidR="00C7742D" w:rsidRPr="00112399">
        <w:rPr>
          <w:rFonts w:eastAsia="Yu Gothic Light"/>
        </w:rPr>
        <w:t>се преразглежда</w:t>
      </w:r>
      <w:r w:rsidR="00226FFE" w:rsidRPr="00112399">
        <w:rPr>
          <w:rFonts w:eastAsia="Yu Gothic Light"/>
        </w:rPr>
        <w:t xml:space="preserve"> през редовни интервали от време, които не надхвърлят шест години, и при необходимост се актуализират.</w:t>
      </w:r>
    </w:p>
    <w:p w14:paraId="2C72F28F" w14:textId="59486D85" w:rsidR="001417EA" w:rsidRPr="00320BD1" w:rsidRDefault="001417EA" w:rsidP="00112399">
      <w:pPr>
        <w:pStyle w:val="Heading2"/>
      </w:pPr>
      <w:r w:rsidRPr="00320BD1">
        <w:t xml:space="preserve">§ </w:t>
      </w:r>
      <w:r w:rsidR="00D7081D" w:rsidRPr="00320BD1">
        <w:t>1</w:t>
      </w:r>
      <w:r w:rsidR="00D7081D">
        <w:t>6</w:t>
      </w:r>
      <w:r w:rsidRPr="00320BD1">
        <w:t xml:space="preserve">. </w:t>
      </w:r>
      <w:r w:rsidRPr="00112399">
        <w:rPr>
          <w:b w:val="0"/>
        </w:rPr>
        <w:t>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бр. 61 и 98 от 2010 г., бр. 19, 28, 35 и 80 от 2011 г., бр. 45, 77 и 82 от 2012 г., бр. 66 и 103 от 2013 г., бр. 26, 49, 53 и 98 от 2014 г., бр. 12, 14, 17, 58, 61, 95 и 101 от 2015 г., бр. 15, 51, 52 и 95 от 2016 г.; бр. 12, 58 и 96 от 2017 г., бр. 55, 77, 98 и 103 от 2018 г. и бр. 17, 25 и 61 от 2019 г.</w:t>
      </w:r>
      <w:r w:rsidR="008E6351" w:rsidRPr="00112399">
        <w:rPr>
          <w:b w:val="0"/>
        </w:rPr>
        <w:t>,</w:t>
      </w:r>
      <w:r w:rsidR="00F52181" w:rsidRPr="00112399">
        <w:rPr>
          <w:b w:val="0"/>
        </w:rPr>
        <w:t xml:space="preserve"> бр. 21, 44 и 52 от 2020 г., бр.13 и 17 от 2021 г.</w:t>
      </w:r>
      <w:r w:rsidR="00014B53" w:rsidRPr="00112399">
        <w:rPr>
          <w:b w:val="0"/>
        </w:rPr>
        <w:t>,</w:t>
      </w:r>
      <w:r w:rsidR="00F52181" w:rsidRPr="00112399">
        <w:rPr>
          <w:b w:val="0"/>
        </w:rPr>
        <w:t xml:space="preserve"> бр.20</w:t>
      </w:r>
      <w:r w:rsidR="00014B53" w:rsidRPr="00112399">
        <w:rPr>
          <w:b w:val="0"/>
        </w:rPr>
        <w:t xml:space="preserve">, бр.96 и 102 </w:t>
      </w:r>
      <w:r w:rsidR="00F52181" w:rsidRPr="00112399">
        <w:rPr>
          <w:b w:val="0"/>
        </w:rPr>
        <w:t>от 2022 г.</w:t>
      </w:r>
      <w:r w:rsidR="00733AF5" w:rsidRPr="00112399">
        <w:rPr>
          <w:b w:val="0"/>
        </w:rPr>
        <w:t>, бр.</w:t>
      </w:r>
      <w:r w:rsidR="00FA2890" w:rsidRPr="00112399">
        <w:rPr>
          <w:b w:val="0"/>
        </w:rPr>
        <w:t xml:space="preserve"> </w:t>
      </w:r>
      <w:r w:rsidR="00733AF5" w:rsidRPr="00112399">
        <w:rPr>
          <w:b w:val="0"/>
        </w:rPr>
        <w:t>66</w:t>
      </w:r>
      <w:r w:rsidR="00FA2890" w:rsidRPr="00112399">
        <w:rPr>
          <w:b w:val="0"/>
        </w:rPr>
        <w:t xml:space="preserve">, </w:t>
      </w:r>
      <w:r w:rsidR="00733AF5" w:rsidRPr="00112399">
        <w:rPr>
          <w:b w:val="0"/>
        </w:rPr>
        <w:t xml:space="preserve"> бр.86</w:t>
      </w:r>
      <w:r w:rsidR="00FA2890" w:rsidRPr="00112399">
        <w:rPr>
          <w:b w:val="0"/>
        </w:rPr>
        <w:t xml:space="preserve"> и бр. 102</w:t>
      </w:r>
      <w:r w:rsidR="00733AF5" w:rsidRPr="00112399">
        <w:rPr>
          <w:b w:val="0"/>
        </w:rPr>
        <w:t xml:space="preserve"> от 2023г.</w:t>
      </w:r>
      <w:r w:rsidR="00AB1FD1" w:rsidRPr="00112399">
        <w:rPr>
          <w:b w:val="0"/>
        </w:rPr>
        <w:t>, бр. 41</w:t>
      </w:r>
      <w:r w:rsidR="00D824D3">
        <w:rPr>
          <w:b w:val="0"/>
        </w:rPr>
        <w:t>,</w:t>
      </w:r>
      <w:r w:rsidR="00AB1FD1" w:rsidRPr="00112399">
        <w:rPr>
          <w:b w:val="0"/>
        </w:rPr>
        <w:t xml:space="preserve"> </w:t>
      </w:r>
      <w:r w:rsidR="00F258AD">
        <w:rPr>
          <w:b w:val="0"/>
        </w:rPr>
        <w:t xml:space="preserve">бр. 79 </w:t>
      </w:r>
      <w:r w:rsidR="00AB1FD1" w:rsidRPr="00112399">
        <w:rPr>
          <w:b w:val="0"/>
        </w:rPr>
        <w:t>от 2024 г.</w:t>
      </w:r>
      <w:r w:rsidRPr="00112399">
        <w:rPr>
          <w:b w:val="0"/>
        </w:rPr>
        <w:t>) се правят следните изменения и допълнения:</w:t>
      </w:r>
      <w:r w:rsidRPr="00320BD1">
        <w:t xml:space="preserve"> </w:t>
      </w:r>
    </w:p>
    <w:p w14:paraId="50D02AAB" w14:textId="77777777" w:rsidR="001417EA" w:rsidRPr="00320BD1" w:rsidRDefault="001417EA" w:rsidP="00112399">
      <w:pPr>
        <w:ind w:firstLine="851"/>
        <w:jc w:val="both"/>
        <w:rPr>
          <w:rFonts w:eastAsia="Yu Gothic Light"/>
        </w:rPr>
      </w:pPr>
      <w:r w:rsidRPr="00320BD1">
        <w:rPr>
          <w:rFonts w:eastAsia="Yu Gothic Light"/>
        </w:rPr>
        <w:t xml:space="preserve">1. В чл. 1 се създава ал. 2: </w:t>
      </w:r>
    </w:p>
    <w:p w14:paraId="5D01D057" w14:textId="77777777" w:rsidR="001417EA" w:rsidRPr="00320BD1" w:rsidRDefault="001417EA" w:rsidP="00112399">
      <w:pPr>
        <w:ind w:firstLine="851"/>
        <w:jc w:val="both"/>
        <w:rPr>
          <w:rFonts w:eastAsia="Yu Gothic Light"/>
        </w:rPr>
      </w:pPr>
      <w:r w:rsidRPr="00320BD1">
        <w:rPr>
          <w:rFonts w:eastAsia="Yu Gothic Light"/>
        </w:rPr>
        <w:t>„(2) 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(ВиК услуги), тяхното регулиране и контрол се уреждат с отделен закон.“</w:t>
      </w:r>
    </w:p>
    <w:p w14:paraId="29A27ADD" w14:textId="77777777" w:rsidR="00710FC6" w:rsidRPr="00320BD1" w:rsidRDefault="00710FC6" w:rsidP="00112399">
      <w:pPr>
        <w:ind w:firstLine="851"/>
        <w:jc w:val="both"/>
        <w:rPr>
          <w:rFonts w:eastAsia="Yu Gothic Light"/>
        </w:rPr>
      </w:pPr>
      <w:r w:rsidRPr="00320BD1">
        <w:rPr>
          <w:rFonts w:eastAsia="Yu Gothic Light"/>
        </w:rPr>
        <w:t xml:space="preserve">2. Член 10а се </w:t>
      </w:r>
      <w:r w:rsidR="000B7A6E" w:rsidRPr="00320BD1">
        <w:rPr>
          <w:rFonts w:eastAsia="Yu Gothic Light"/>
        </w:rPr>
        <w:t>отменя</w:t>
      </w:r>
      <w:r w:rsidR="00AB1FD1" w:rsidRPr="00320BD1">
        <w:rPr>
          <w:rFonts w:eastAsia="Yu Gothic Light"/>
        </w:rPr>
        <w:t>.</w:t>
      </w:r>
    </w:p>
    <w:p w14:paraId="59504148" w14:textId="77777777" w:rsidR="001417EA" w:rsidRPr="00320BD1" w:rsidRDefault="00710FC6" w:rsidP="00112399">
      <w:pPr>
        <w:ind w:firstLine="851"/>
        <w:jc w:val="both"/>
        <w:rPr>
          <w:rFonts w:eastAsia="Yu Gothic Light"/>
        </w:rPr>
      </w:pPr>
      <w:r w:rsidRPr="00320BD1">
        <w:rPr>
          <w:rFonts w:eastAsia="Yu Gothic Light"/>
        </w:rPr>
        <w:t>3</w:t>
      </w:r>
      <w:r w:rsidR="001417EA" w:rsidRPr="00320BD1">
        <w:rPr>
          <w:rFonts w:eastAsia="Yu Gothic Light"/>
        </w:rPr>
        <w:t>. Член 10б се изменя така:</w:t>
      </w:r>
    </w:p>
    <w:p w14:paraId="76E54E8E" w14:textId="77777777" w:rsidR="001417EA" w:rsidRPr="00112399" w:rsidRDefault="001417EA" w:rsidP="009D3FBC">
      <w:pPr>
        <w:ind w:firstLine="851"/>
        <w:jc w:val="both"/>
        <w:rPr>
          <w:rFonts w:eastAsia="Yu Gothic Light"/>
        </w:rPr>
      </w:pPr>
      <w:r w:rsidRPr="00320BD1">
        <w:rPr>
          <w:rFonts w:eastAsia="Yu Gothic Light"/>
        </w:rPr>
        <w:t xml:space="preserve">„Чл. 10б. </w:t>
      </w:r>
      <w:r w:rsidRPr="00112399">
        <w:rPr>
          <w:rFonts w:eastAsia="Yu Gothic Light"/>
        </w:rPr>
        <w:t>Министърът на регионалното развитие и благоустройството осъществява държавната политика в отрасъла водоснабдяване и канализация на национално ниво съгласно този закон и Закона за водоснабдяването и канализацията.“</w:t>
      </w:r>
    </w:p>
    <w:p w14:paraId="560390E6" w14:textId="77777777" w:rsidR="000A477E" w:rsidRPr="00320BD1" w:rsidRDefault="005F0A18" w:rsidP="00112399">
      <w:pPr>
        <w:ind w:firstLine="851"/>
        <w:jc w:val="both"/>
        <w:rPr>
          <w:rFonts w:eastAsia="Yu Gothic Light"/>
        </w:rPr>
      </w:pPr>
      <w:r w:rsidRPr="00320BD1">
        <w:rPr>
          <w:rFonts w:eastAsia="Yu Gothic Light"/>
        </w:rPr>
        <w:t xml:space="preserve">4. </w:t>
      </w:r>
      <w:r w:rsidR="001417EA" w:rsidRPr="00320BD1">
        <w:rPr>
          <w:rFonts w:eastAsia="Yu Gothic Light"/>
        </w:rPr>
        <w:t xml:space="preserve">В член 10в </w:t>
      </w:r>
      <w:r w:rsidR="000A477E" w:rsidRPr="00320BD1">
        <w:rPr>
          <w:rFonts w:eastAsia="Yu Gothic Light"/>
        </w:rPr>
        <w:t>се правят следните изменения:</w:t>
      </w:r>
    </w:p>
    <w:p w14:paraId="61DAB65F" w14:textId="77777777" w:rsidR="00780656" w:rsidRPr="00320BD1" w:rsidRDefault="00780656" w:rsidP="00112399">
      <w:pPr>
        <w:ind w:firstLine="851"/>
        <w:jc w:val="both"/>
        <w:rPr>
          <w:rFonts w:eastAsia="Yu Gothic Light"/>
        </w:rPr>
      </w:pPr>
      <w:r w:rsidRPr="00320BD1">
        <w:rPr>
          <w:rFonts w:eastAsia="Yu Gothic Light"/>
        </w:rPr>
        <w:t>а) в ал. 1:</w:t>
      </w:r>
    </w:p>
    <w:p w14:paraId="1E934D28" w14:textId="77777777" w:rsidR="00780656" w:rsidRPr="00320BD1" w:rsidRDefault="00780656" w:rsidP="00112399">
      <w:pPr>
        <w:ind w:firstLine="851"/>
        <w:jc w:val="both"/>
        <w:rPr>
          <w:rFonts w:eastAsia="Yu Gothic Light"/>
        </w:rPr>
      </w:pPr>
      <w:r w:rsidRPr="00320BD1">
        <w:rPr>
          <w:rFonts w:eastAsia="Yu Gothic Light"/>
        </w:rPr>
        <w:t xml:space="preserve">аа) в т. 1 думите „Стратегията за развитие и управление на водоснабдяването и канализацията“ се заличават; </w:t>
      </w:r>
    </w:p>
    <w:p w14:paraId="1403A790" w14:textId="77777777" w:rsidR="001417EA" w:rsidRPr="00320BD1" w:rsidRDefault="005F0A18" w:rsidP="00112399">
      <w:pPr>
        <w:ind w:firstLine="851"/>
        <w:jc w:val="both"/>
        <w:rPr>
          <w:rFonts w:eastAsia="Yu Gothic Light"/>
        </w:rPr>
      </w:pPr>
      <w:r w:rsidRPr="00320BD1">
        <w:rPr>
          <w:rFonts w:eastAsia="Yu Gothic Light"/>
        </w:rPr>
        <w:t>б</w:t>
      </w:r>
      <w:r w:rsidR="00780656" w:rsidRPr="00320BD1">
        <w:rPr>
          <w:rFonts w:eastAsia="Yu Gothic Light"/>
        </w:rPr>
        <w:t>б</w:t>
      </w:r>
      <w:r w:rsidR="000A477E" w:rsidRPr="00320BD1">
        <w:rPr>
          <w:rFonts w:eastAsia="Yu Gothic Light"/>
        </w:rPr>
        <w:t>) т</w:t>
      </w:r>
      <w:r w:rsidR="00AB1FD1" w:rsidRPr="00320BD1">
        <w:rPr>
          <w:rFonts w:eastAsia="Yu Gothic Light"/>
        </w:rPr>
        <w:t>очки</w:t>
      </w:r>
      <w:r w:rsidR="000A477E" w:rsidRPr="00320BD1">
        <w:rPr>
          <w:rFonts w:eastAsia="Yu Gothic Light"/>
        </w:rPr>
        <w:t xml:space="preserve"> 2, 3, 4</w:t>
      </w:r>
      <w:r w:rsidR="005F545E" w:rsidRPr="00320BD1">
        <w:rPr>
          <w:rFonts w:eastAsia="Yu Gothic Light"/>
        </w:rPr>
        <w:t>, 5</w:t>
      </w:r>
      <w:r w:rsidR="000A477E" w:rsidRPr="00320BD1">
        <w:rPr>
          <w:rFonts w:eastAsia="Yu Gothic Light"/>
        </w:rPr>
        <w:t xml:space="preserve"> и 6 </w:t>
      </w:r>
      <w:r w:rsidR="001417EA" w:rsidRPr="00320BD1">
        <w:rPr>
          <w:rFonts w:eastAsia="Yu Gothic Light"/>
        </w:rPr>
        <w:t>се отменят</w:t>
      </w:r>
      <w:r w:rsidR="000A477E" w:rsidRPr="00320BD1">
        <w:rPr>
          <w:rFonts w:eastAsia="Yu Gothic Light"/>
        </w:rPr>
        <w:t>;</w:t>
      </w:r>
      <w:r w:rsidR="001417EA" w:rsidRPr="00320BD1">
        <w:rPr>
          <w:rFonts w:eastAsia="Yu Gothic Light"/>
        </w:rPr>
        <w:t xml:space="preserve"> </w:t>
      </w:r>
    </w:p>
    <w:p w14:paraId="6B400358" w14:textId="77777777" w:rsidR="005F0A18" w:rsidRPr="00320BD1" w:rsidRDefault="000A477E" w:rsidP="00112399">
      <w:pPr>
        <w:ind w:firstLine="851"/>
        <w:jc w:val="both"/>
        <w:rPr>
          <w:rFonts w:eastAsia="Yu Gothic Light"/>
        </w:rPr>
      </w:pPr>
      <w:r w:rsidRPr="00320BD1">
        <w:rPr>
          <w:rFonts w:eastAsia="Yu Gothic Light"/>
        </w:rPr>
        <w:t>б) в</w:t>
      </w:r>
      <w:r w:rsidR="001417EA" w:rsidRPr="00320BD1">
        <w:rPr>
          <w:rFonts w:eastAsia="Yu Gothic Light"/>
        </w:rPr>
        <w:t xml:space="preserve"> ал.2</w:t>
      </w:r>
      <w:r w:rsidR="005F0A18" w:rsidRPr="00320BD1">
        <w:rPr>
          <w:rFonts w:eastAsia="Yu Gothic Light"/>
        </w:rPr>
        <w:t>:</w:t>
      </w:r>
    </w:p>
    <w:p w14:paraId="11CD447A" w14:textId="77777777" w:rsidR="001417EA" w:rsidRPr="00320BD1" w:rsidRDefault="005F0A18" w:rsidP="00112399">
      <w:pPr>
        <w:ind w:firstLine="851"/>
        <w:jc w:val="both"/>
        <w:rPr>
          <w:rFonts w:eastAsia="Yu Gothic Light"/>
        </w:rPr>
      </w:pPr>
      <w:r w:rsidRPr="00320BD1">
        <w:rPr>
          <w:rFonts w:eastAsia="Yu Gothic Light"/>
        </w:rPr>
        <w:t>ба)</w:t>
      </w:r>
      <w:r w:rsidR="001417EA" w:rsidRPr="00320BD1">
        <w:rPr>
          <w:rFonts w:eastAsia="Yu Gothic Light"/>
        </w:rPr>
        <w:t xml:space="preserve"> </w:t>
      </w:r>
      <w:r w:rsidRPr="00320BD1">
        <w:rPr>
          <w:rFonts w:eastAsia="Yu Gothic Light"/>
        </w:rPr>
        <w:t xml:space="preserve">в </w:t>
      </w:r>
      <w:r w:rsidR="001417EA" w:rsidRPr="00320BD1">
        <w:rPr>
          <w:rFonts w:eastAsia="Yu Gothic Light"/>
        </w:rPr>
        <w:t>т.1 в края на изречението думите „ и 2“</w:t>
      </w:r>
      <w:r w:rsidR="000A477E" w:rsidRPr="00320BD1">
        <w:rPr>
          <w:rFonts w:eastAsia="Yu Gothic Light"/>
        </w:rPr>
        <w:t xml:space="preserve"> се заличават;</w:t>
      </w:r>
    </w:p>
    <w:p w14:paraId="0AC8B964" w14:textId="77777777" w:rsidR="001417EA" w:rsidRPr="00320BD1" w:rsidRDefault="005F0A18" w:rsidP="00112399">
      <w:pPr>
        <w:ind w:firstLine="851"/>
        <w:jc w:val="both"/>
        <w:rPr>
          <w:rFonts w:eastAsia="Yu Gothic Light"/>
        </w:rPr>
      </w:pPr>
      <w:r w:rsidRPr="00320BD1">
        <w:rPr>
          <w:rFonts w:eastAsia="Yu Gothic Light"/>
        </w:rPr>
        <w:t>бб</w:t>
      </w:r>
      <w:r w:rsidR="000A477E" w:rsidRPr="00320BD1">
        <w:rPr>
          <w:rFonts w:eastAsia="Yu Gothic Light"/>
        </w:rPr>
        <w:t xml:space="preserve">) </w:t>
      </w:r>
      <w:r w:rsidR="001417EA" w:rsidRPr="00320BD1">
        <w:rPr>
          <w:rFonts w:eastAsia="Yu Gothic Light"/>
        </w:rPr>
        <w:t xml:space="preserve"> т</w:t>
      </w:r>
      <w:r w:rsidR="00AB1FD1" w:rsidRPr="00320BD1">
        <w:rPr>
          <w:rFonts w:eastAsia="Yu Gothic Light"/>
        </w:rPr>
        <w:t>очки</w:t>
      </w:r>
      <w:r w:rsidR="001417EA" w:rsidRPr="00320BD1">
        <w:rPr>
          <w:rFonts w:eastAsia="Yu Gothic Light"/>
        </w:rPr>
        <w:t xml:space="preserve"> 4</w:t>
      </w:r>
      <w:r w:rsidR="000A477E" w:rsidRPr="00320BD1">
        <w:rPr>
          <w:rFonts w:eastAsia="Yu Gothic Light"/>
        </w:rPr>
        <w:t xml:space="preserve"> и</w:t>
      </w:r>
      <w:r w:rsidR="001417EA" w:rsidRPr="00320BD1">
        <w:rPr>
          <w:rFonts w:eastAsia="Yu Gothic Light"/>
        </w:rPr>
        <w:t xml:space="preserve"> 5</w:t>
      </w:r>
      <w:r w:rsidR="000A477E" w:rsidRPr="00320BD1">
        <w:rPr>
          <w:rFonts w:eastAsia="Yu Gothic Light"/>
        </w:rPr>
        <w:t xml:space="preserve"> се отменят</w:t>
      </w:r>
      <w:r w:rsidRPr="00320BD1">
        <w:rPr>
          <w:rFonts w:eastAsia="Yu Gothic Light"/>
        </w:rPr>
        <w:t>.</w:t>
      </w:r>
    </w:p>
    <w:p w14:paraId="517CE63A" w14:textId="77777777" w:rsidR="001417EA" w:rsidRPr="00112399" w:rsidRDefault="00150564" w:rsidP="00112399">
      <w:pPr>
        <w:ind w:firstLine="851"/>
        <w:jc w:val="both"/>
        <w:rPr>
          <w:rFonts w:eastAsia="Yu Gothic Light"/>
        </w:rPr>
      </w:pPr>
      <w:r w:rsidRPr="00112399">
        <w:rPr>
          <w:rFonts w:eastAsia="Yu Gothic Light"/>
        </w:rPr>
        <w:t>5</w:t>
      </w:r>
      <w:r w:rsidR="001417EA" w:rsidRPr="00112399">
        <w:rPr>
          <w:rFonts w:eastAsia="Yu Gothic Light"/>
        </w:rPr>
        <w:t>. В чл. 13, ал. 1:</w:t>
      </w:r>
    </w:p>
    <w:p w14:paraId="3F99220D" w14:textId="77777777" w:rsidR="000A477E" w:rsidRPr="00112399" w:rsidRDefault="000A477E" w:rsidP="00112399">
      <w:pPr>
        <w:ind w:firstLine="851"/>
        <w:jc w:val="both"/>
        <w:rPr>
          <w:rFonts w:eastAsia="Yu Gothic Light"/>
        </w:rPr>
      </w:pPr>
      <w:r w:rsidRPr="00112399">
        <w:rPr>
          <w:rFonts w:eastAsia="Yu Gothic Light"/>
        </w:rPr>
        <w:t>а</w:t>
      </w:r>
      <w:r w:rsidR="001417EA" w:rsidRPr="00112399">
        <w:rPr>
          <w:rFonts w:eastAsia="Yu Gothic Light"/>
        </w:rPr>
        <w:t>) т</w:t>
      </w:r>
      <w:r w:rsidR="00AB1FD1" w:rsidRPr="00112399">
        <w:rPr>
          <w:rFonts w:eastAsia="Yu Gothic Light"/>
        </w:rPr>
        <w:t>очка</w:t>
      </w:r>
      <w:r w:rsidR="001417EA" w:rsidRPr="00112399">
        <w:rPr>
          <w:rFonts w:eastAsia="Yu Gothic Light"/>
        </w:rPr>
        <w:t xml:space="preserve"> 5 се изменя така: </w:t>
      </w:r>
    </w:p>
    <w:p w14:paraId="70BC2489" w14:textId="77777777" w:rsidR="001417EA" w:rsidRPr="00112399" w:rsidRDefault="001417EA" w:rsidP="00112399">
      <w:pPr>
        <w:ind w:firstLine="851"/>
        <w:jc w:val="both"/>
        <w:rPr>
          <w:rFonts w:eastAsia="Yu Gothic Light"/>
        </w:rPr>
      </w:pPr>
      <w:r w:rsidRPr="00112399">
        <w:rPr>
          <w:rFonts w:eastAsia="Yu Gothic Light"/>
        </w:rPr>
        <w:t>„</w:t>
      </w:r>
      <w:r w:rsidR="000A477E" w:rsidRPr="00112399">
        <w:rPr>
          <w:rFonts w:eastAsia="Yu Gothic Light"/>
        </w:rPr>
        <w:t xml:space="preserve">5. </w:t>
      </w:r>
      <w:r w:rsidRPr="00112399">
        <w:rPr>
          <w:rFonts w:eastAsia="Yu Gothic Light"/>
        </w:rPr>
        <w:t>водоснабдителните и канализационни</w:t>
      </w:r>
      <w:r w:rsidR="000A477E" w:rsidRPr="00112399">
        <w:rPr>
          <w:rFonts w:eastAsia="Yu Gothic Light"/>
        </w:rPr>
        <w:t>те</w:t>
      </w:r>
      <w:r w:rsidRPr="00112399">
        <w:rPr>
          <w:rFonts w:eastAsia="Yu Gothic Light"/>
        </w:rPr>
        <w:t xml:space="preserve"> системи, определени по Закона за водоснабдяване</w:t>
      </w:r>
      <w:r w:rsidR="000A477E" w:rsidRPr="00112399">
        <w:rPr>
          <w:rFonts w:eastAsia="Yu Gothic Light"/>
        </w:rPr>
        <w:t>то</w:t>
      </w:r>
      <w:r w:rsidRPr="00112399">
        <w:rPr>
          <w:rFonts w:eastAsia="Yu Gothic Light"/>
        </w:rPr>
        <w:t xml:space="preserve"> и канализация</w:t>
      </w:r>
      <w:r w:rsidR="000A477E" w:rsidRPr="00112399">
        <w:rPr>
          <w:rFonts w:eastAsia="Yu Gothic Light"/>
        </w:rPr>
        <w:t>та</w:t>
      </w:r>
      <w:r w:rsidRPr="00112399">
        <w:rPr>
          <w:rFonts w:eastAsia="Yu Gothic Light"/>
        </w:rPr>
        <w:t>.“;</w:t>
      </w:r>
    </w:p>
    <w:p w14:paraId="7CD29779" w14:textId="77777777" w:rsidR="001417EA" w:rsidRPr="00112399" w:rsidRDefault="000A477E" w:rsidP="00112399">
      <w:pPr>
        <w:ind w:firstLine="851"/>
        <w:jc w:val="both"/>
        <w:rPr>
          <w:rFonts w:eastAsia="Yu Gothic Light"/>
        </w:rPr>
      </w:pPr>
      <w:r w:rsidRPr="00112399">
        <w:rPr>
          <w:rFonts w:eastAsia="Yu Gothic Light"/>
        </w:rPr>
        <w:t>б</w:t>
      </w:r>
      <w:r w:rsidR="001417EA" w:rsidRPr="00112399">
        <w:rPr>
          <w:rFonts w:eastAsia="Yu Gothic Light"/>
        </w:rPr>
        <w:t>) т</w:t>
      </w:r>
      <w:r w:rsidR="00AB1FD1" w:rsidRPr="00112399">
        <w:rPr>
          <w:rFonts w:eastAsia="Yu Gothic Light"/>
        </w:rPr>
        <w:t>очки</w:t>
      </w:r>
      <w:r w:rsidR="001417EA" w:rsidRPr="00112399">
        <w:rPr>
          <w:rFonts w:eastAsia="Yu Gothic Light"/>
        </w:rPr>
        <w:t xml:space="preserve"> 6 и т. 7 се отменят.</w:t>
      </w:r>
    </w:p>
    <w:p w14:paraId="3609F8F7" w14:textId="77777777" w:rsidR="001417EA" w:rsidRPr="00112399" w:rsidRDefault="00710FC6" w:rsidP="00112399">
      <w:pPr>
        <w:ind w:firstLine="851"/>
        <w:jc w:val="both"/>
        <w:rPr>
          <w:rFonts w:eastAsia="Yu Gothic Light"/>
        </w:rPr>
      </w:pPr>
      <w:r w:rsidRPr="00112399">
        <w:rPr>
          <w:rFonts w:eastAsia="Yu Gothic Light"/>
        </w:rPr>
        <w:t>6</w:t>
      </w:r>
      <w:r w:rsidR="001417EA" w:rsidRPr="00112399">
        <w:rPr>
          <w:rFonts w:eastAsia="Yu Gothic Light"/>
        </w:rPr>
        <w:t>. Чл. 15а се отменя.</w:t>
      </w:r>
    </w:p>
    <w:p w14:paraId="37A0E6E2" w14:textId="77777777" w:rsidR="001417EA" w:rsidRPr="00112399" w:rsidRDefault="00710FC6" w:rsidP="00112399">
      <w:pPr>
        <w:ind w:firstLine="851"/>
        <w:jc w:val="both"/>
        <w:rPr>
          <w:rFonts w:eastAsia="Yu Gothic Light"/>
        </w:rPr>
      </w:pPr>
      <w:r w:rsidRPr="00112399">
        <w:rPr>
          <w:rFonts w:eastAsia="Yu Gothic Light"/>
        </w:rPr>
        <w:t>7</w:t>
      </w:r>
      <w:r w:rsidR="001417EA" w:rsidRPr="00112399">
        <w:rPr>
          <w:rFonts w:eastAsia="Yu Gothic Light"/>
        </w:rPr>
        <w:t>. В чл. 19, ал. 1, т. 4:</w:t>
      </w:r>
    </w:p>
    <w:p w14:paraId="32C64D0F" w14:textId="77777777" w:rsidR="000A477E" w:rsidRPr="00112399" w:rsidRDefault="001417EA" w:rsidP="00112399">
      <w:pPr>
        <w:ind w:firstLine="851"/>
        <w:jc w:val="both"/>
        <w:rPr>
          <w:rFonts w:eastAsia="Yu Gothic Light"/>
        </w:rPr>
      </w:pPr>
      <w:r w:rsidRPr="00112399">
        <w:rPr>
          <w:rFonts w:eastAsia="Yu Gothic Light"/>
        </w:rPr>
        <w:t>а) б</w:t>
      </w:r>
      <w:r w:rsidR="00AB1FD1" w:rsidRPr="00112399">
        <w:rPr>
          <w:rFonts w:eastAsia="Yu Gothic Light"/>
        </w:rPr>
        <w:t>уква</w:t>
      </w:r>
      <w:r w:rsidRPr="00112399">
        <w:rPr>
          <w:rFonts w:eastAsia="Yu Gothic Light"/>
        </w:rPr>
        <w:t xml:space="preserve"> „а“ се изменя така: </w:t>
      </w:r>
    </w:p>
    <w:p w14:paraId="7C8713EF" w14:textId="77777777" w:rsidR="001417EA" w:rsidRPr="00112399" w:rsidRDefault="001417EA" w:rsidP="00112399">
      <w:pPr>
        <w:ind w:firstLine="851"/>
        <w:jc w:val="both"/>
        <w:rPr>
          <w:rFonts w:eastAsia="Yu Gothic Light"/>
        </w:rPr>
      </w:pPr>
      <w:r w:rsidRPr="00112399">
        <w:rPr>
          <w:rFonts w:eastAsia="Yu Gothic Light"/>
        </w:rPr>
        <w:t>„а) водоснабдителните системи, определени по Закона за водоснабдяване</w:t>
      </w:r>
      <w:r w:rsidR="000A477E" w:rsidRPr="00112399">
        <w:rPr>
          <w:rFonts w:eastAsia="Yu Gothic Light"/>
        </w:rPr>
        <w:t>то</w:t>
      </w:r>
      <w:r w:rsidRPr="00112399">
        <w:rPr>
          <w:rFonts w:eastAsia="Yu Gothic Light"/>
        </w:rPr>
        <w:t xml:space="preserve"> и канализация</w:t>
      </w:r>
      <w:r w:rsidR="000A477E" w:rsidRPr="00112399">
        <w:rPr>
          <w:rFonts w:eastAsia="Yu Gothic Light"/>
        </w:rPr>
        <w:t>та</w:t>
      </w:r>
      <w:r w:rsidRPr="00112399">
        <w:rPr>
          <w:rFonts w:eastAsia="Yu Gothic Light"/>
        </w:rPr>
        <w:t>;“;</w:t>
      </w:r>
    </w:p>
    <w:p w14:paraId="6514AFB5" w14:textId="77777777" w:rsidR="000A477E" w:rsidRPr="00112399" w:rsidRDefault="001417EA" w:rsidP="00112399">
      <w:pPr>
        <w:ind w:firstLine="851"/>
        <w:jc w:val="both"/>
        <w:rPr>
          <w:rFonts w:eastAsia="Yu Gothic Light"/>
        </w:rPr>
      </w:pPr>
      <w:r w:rsidRPr="00112399">
        <w:rPr>
          <w:rFonts w:eastAsia="Yu Gothic Light"/>
        </w:rPr>
        <w:t>б) б</w:t>
      </w:r>
      <w:r w:rsidR="00AB1FD1" w:rsidRPr="00112399">
        <w:rPr>
          <w:rFonts w:eastAsia="Yu Gothic Light"/>
        </w:rPr>
        <w:t>уква</w:t>
      </w:r>
      <w:r w:rsidRPr="00112399">
        <w:rPr>
          <w:rFonts w:eastAsia="Yu Gothic Light"/>
        </w:rPr>
        <w:t xml:space="preserve"> „б“ се изменя така: </w:t>
      </w:r>
    </w:p>
    <w:p w14:paraId="65A5A491" w14:textId="77777777" w:rsidR="001417EA" w:rsidRPr="00112399" w:rsidRDefault="001417EA" w:rsidP="00112399">
      <w:pPr>
        <w:ind w:firstLine="851"/>
        <w:jc w:val="both"/>
        <w:rPr>
          <w:rFonts w:eastAsia="Yu Gothic Light"/>
        </w:rPr>
      </w:pPr>
      <w:r w:rsidRPr="00112399">
        <w:rPr>
          <w:rFonts w:eastAsia="Yu Gothic Light"/>
        </w:rPr>
        <w:t>„б) канализационните системи, определени по Закона за водоснабдяване</w:t>
      </w:r>
      <w:r w:rsidR="000A477E" w:rsidRPr="00112399">
        <w:rPr>
          <w:rFonts w:eastAsia="Yu Gothic Light"/>
        </w:rPr>
        <w:t>то</w:t>
      </w:r>
      <w:r w:rsidRPr="00112399">
        <w:rPr>
          <w:rFonts w:eastAsia="Yu Gothic Light"/>
        </w:rPr>
        <w:t xml:space="preserve"> и канализация</w:t>
      </w:r>
      <w:r w:rsidR="000A477E" w:rsidRPr="00112399">
        <w:rPr>
          <w:rFonts w:eastAsia="Yu Gothic Light"/>
        </w:rPr>
        <w:t>та</w:t>
      </w:r>
      <w:r w:rsidRPr="00112399">
        <w:rPr>
          <w:rFonts w:eastAsia="Yu Gothic Light"/>
        </w:rPr>
        <w:t>;“.</w:t>
      </w:r>
    </w:p>
    <w:p w14:paraId="1EA74B82" w14:textId="77777777" w:rsidR="00F1616F" w:rsidRPr="00112399" w:rsidRDefault="00710FC6" w:rsidP="00112399">
      <w:pPr>
        <w:ind w:firstLine="851"/>
        <w:jc w:val="both"/>
        <w:rPr>
          <w:rFonts w:eastAsia="Yu Gothic Light"/>
        </w:rPr>
      </w:pPr>
      <w:r w:rsidRPr="00112399">
        <w:rPr>
          <w:rFonts w:eastAsia="Yu Gothic Light"/>
        </w:rPr>
        <w:t>8</w:t>
      </w:r>
      <w:r w:rsidR="001417EA" w:rsidRPr="00112399">
        <w:rPr>
          <w:rFonts w:eastAsia="Yu Gothic Light"/>
        </w:rPr>
        <w:t xml:space="preserve">. В чл. 22 ал. 2 се изменя така: </w:t>
      </w:r>
    </w:p>
    <w:p w14:paraId="1308853C" w14:textId="36FF8062" w:rsidR="001417EA" w:rsidRPr="00112399" w:rsidRDefault="00E20DB3" w:rsidP="00112399">
      <w:pPr>
        <w:ind w:firstLine="851"/>
        <w:jc w:val="both"/>
        <w:rPr>
          <w:rFonts w:eastAsia="Yu Gothic Light"/>
        </w:rPr>
      </w:pPr>
      <w:r w:rsidRPr="00112399">
        <w:rPr>
          <w:rFonts w:eastAsia="Yu Gothic Light"/>
        </w:rPr>
        <w:t xml:space="preserve">„(2) </w:t>
      </w:r>
      <w:r w:rsidR="00F1616F" w:rsidRPr="00112399">
        <w:rPr>
          <w:rFonts w:eastAsia="Yu Gothic Light"/>
        </w:rPr>
        <w:t xml:space="preserve">Частна общинска собственост са и сградните водопроводни инсталации и </w:t>
      </w:r>
      <w:r w:rsidR="00955E60">
        <w:rPr>
          <w:rFonts w:eastAsia="Yu Gothic Light"/>
        </w:rPr>
        <w:t>площадковите</w:t>
      </w:r>
      <w:r w:rsidR="00955E60" w:rsidRPr="00112399">
        <w:rPr>
          <w:rFonts w:eastAsia="Yu Gothic Light"/>
        </w:rPr>
        <w:t xml:space="preserve"> </w:t>
      </w:r>
      <w:r w:rsidR="00F1616F" w:rsidRPr="00112399">
        <w:rPr>
          <w:rFonts w:eastAsia="Yu Gothic Light"/>
        </w:rPr>
        <w:t>водопроводни мрежи и съоръжения</w:t>
      </w:r>
      <w:r w:rsidR="004217E4" w:rsidRPr="00112399">
        <w:rPr>
          <w:rFonts w:eastAsia="Yu Gothic Light"/>
        </w:rPr>
        <w:t xml:space="preserve"> и сградните канализационни </w:t>
      </w:r>
      <w:r w:rsidR="004217E4" w:rsidRPr="00112399">
        <w:rPr>
          <w:rFonts w:eastAsia="Yu Gothic Light"/>
        </w:rPr>
        <w:lastRenderedPageBreak/>
        <w:t xml:space="preserve">инсталации и </w:t>
      </w:r>
      <w:r w:rsidR="00955E60">
        <w:rPr>
          <w:rFonts w:eastAsia="Yu Gothic Light"/>
        </w:rPr>
        <w:t xml:space="preserve">площадковите </w:t>
      </w:r>
      <w:r w:rsidR="00F1616F" w:rsidRPr="00112399">
        <w:rPr>
          <w:rFonts w:eastAsia="Yu Gothic Light"/>
        </w:rPr>
        <w:t xml:space="preserve">канализационните мрежи и съоръжения </w:t>
      </w:r>
      <w:r w:rsidRPr="00112399">
        <w:rPr>
          <w:rFonts w:eastAsia="Yu Gothic Light"/>
        </w:rPr>
        <w:t>в имотите, собственост на общината</w:t>
      </w:r>
      <w:r w:rsidR="00F1616F" w:rsidRPr="00112399">
        <w:rPr>
          <w:rFonts w:eastAsia="Yu Gothic Light"/>
        </w:rPr>
        <w:t xml:space="preserve">, </w:t>
      </w:r>
      <w:r w:rsidRPr="00112399">
        <w:rPr>
          <w:rFonts w:eastAsia="Yu Gothic Light"/>
        </w:rPr>
        <w:t>о</w:t>
      </w:r>
      <w:r w:rsidR="001417EA" w:rsidRPr="00112399">
        <w:rPr>
          <w:rFonts w:eastAsia="Yu Gothic Light"/>
        </w:rPr>
        <w:t>пределени по Закона за водоснабдяване</w:t>
      </w:r>
      <w:r w:rsidR="000A477E" w:rsidRPr="00112399">
        <w:rPr>
          <w:rFonts w:eastAsia="Yu Gothic Light"/>
        </w:rPr>
        <w:t>то</w:t>
      </w:r>
      <w:r w:rsidR="001417EA" w:rsidRPr="00112399">
        <w:rPr>
          <w:rFonts w:eastAsia="Yu Gothic Light"/>
        </w:rPr>
        <w:t xml:space="preserve"> и канализация</w:t>
      </w:r>
      <w:r w:rsidR="000A477E" w:rsidRPr="00112399">
        <w:rPr>
          <w:rFonts w:eastAsia="Yu Gothic Light"/>
        </w:rPr>
        <w:t>та</w:t>
      </w:r>
      <w:r w:rsidRPr="00112399">
        <w:rPr>
          <w:rFonts w:eastAsia="Yu Gothic Light"/>
        </w:rPr>
        <w:t>.</w:t>
      </w:r>
      <w:r w:rsidR="001417EA" w:rsidRPr="00112399">
        <w:rPr>
          <w:rFonts w:eastAsia="Yu Gothic Light"/>
        </w:rPr>
        <w:t>“.</w:t>
      </w:r>
    </w:p>
    <w:p w14:paraId="48EBFB74" w14:textId="77777777" w:rsidR="001417EA" w:rsidRPr="00112399" w:rsidRDefault="00150564" w:rsidP="00112399">
      <w:pPr>
        <w:ind w:firstLine="851"/>
        <w:jc w:val="both"/>
        <w:rPr>
          <w:rFonts w:eastAsia="Yu Gothic Light"/>
        </w:rPr>
      </w:pPr>
      <w:r w:rsidRPr="00112399">
        <w:rPr>
          <w:rFonts w:eastAsia="Yu Gothic Light"/>
        </w:rPr>
        <w:t>9</w:t>
      </w:r>
      <w:r w:rsidR="001417EA" w:rsidRPr="00112399">
        <w:rPr>
          <w:rFonts w:eastAsia="Yu Gothic Light"/>
        </w:rPr>
        <w:t>. В чл. 24:</w:t>
      </w:r>
    </w:p>
    <w:p w14:paraId="201A74DF" w14:textId="77777777" w:rsidR="00E20DB3" w:rsidRPr="00112399" w:rsidRDefault="001417EA" w:rsidP="00112399">
      <w:pPr>
        <w:ind w:firstLine="851"/>
        <w:jc w:val="both"/>
        <w:rPr>
          <w:rFonts w:eastAsia="Yu Gothic Light"/>
        </w:rPr>
      </w:pPr>
      <w:r w:rsidRPr="00112399">
        <w:rPr>
          <w:rFonts w:eastAsia="Yu Gothic Light"/>
        </w:rPr>
        <w:t>а) т</w:t>
      </w:r>
      <w:r w:rsidR="00AB1FD1" w:rsidRPr="00112399">
        <w:rPr>
          <w:rFonts w:eastAsia="Yu Gothic Light"/>
        </w:rPr>
        <w:t>очка</w:t>
      </w:r>
      <w:r w:rsidRPr="00112399">
        <w:rPr>
          <w:rFonts w:eastAsia="Yu Gothic Light"/>
        </w:rPr>
        <w:t xml:space="preserve"> 7 се изменя така: </w:t>
      </w:r>
    </w:p>
    <w:p w14:paraId="32025FC9" w14:textId="77777777" w:rsidR="0066265A" w:rsidRPr="00112399" w:rsidRDefault="001417EA" w:rsidP="00112399">
      <w:pPr>
        <w:ind w:firstLine="851"/>
        <w:jc w:val="both"/>
        <w:rPr>
          <w:rFonts w:eastAsia="Yu Gothic Light"/>
        </w:rPr>
      </w:pPr>
      <w:r w:rsidRPr="00112399">
        <w:rPr>
          <w:rFonts w:eastAsia="Yu Gothic Light"/>
        </w:rPr>
        <w:t xml:space="preserve">„7. </w:t>
      </w:r>
      <w:r w:rsidR="0066265A" w:rsidRPr="00112399">
        <w:rPr>
          <w:rFonts w:eastAsia="Yu Gothic Light"/>
        </w:rPr>
        <w:t>съоръженията за предотвратяване и ликвидиране на последиците от вредното въздействие на водите в съответния имот;“;</w:t>
      </w:r>
    </w:p>
    <w:p w14:paraId="20217485" w14:textId="77777777" w:rsidR="0066265A" w:rsidRPr="00112399" w:rsidRDefault="0066265A" w:rsidP="00112399">
      <w:pPr>
        <w:ind w:firstLine="851"/>
        <w:jc w:val="both"/>
        <w:rPr>
          <w:rFonts w:eastAsia="Yu Gothic Light"/>
        </w:rPr>
      </w:pPr>
      <w:r w:rsidRPr="00112399">
        <w:rPr>
          <w:rFonts w:eastAsia="Yu Gothic Light"/>
        </w:rPr>
        <w:t>б) т</w:t>
      </w:r>
      <w:r w:rsidR="00AB1FD1" w:rsidRPr="00112399">
        <w:rPr>
          <w:rFonts w:eastAsia="Yu Gothic Light"/>
        </w:rPr>
        <w:t>очка</w:t>
      </w:r>
      <w:r w:rsidRPr="00112399">
        <w:rPr>
          <w:rFonts w:eastAsia="Yu Gothic Light"/>
        </w:rPr>
        <w:t xml:space="preserve"> 8 се изменя така: </w:t>
      </w:r>
    </w:p>
    <w:p w14:paraId="3E7FC545" w14:textId="77777777" w:rsidR="001417EA" w:rsidRPr="00112399" w:rsidRDefault="0066265A" w:rsidP="00112399">
      <w:pPr>
        <w:ind w:firstLine="851"/>
        <w:jc w:val="both"/>
        <w:rPr>
          <w:rFonts w:eastAsia="Yu Gothic Light"/>
        </w:rPr>
      </w:pPr>
      <w:r w:rsidRPr="00112399">
        <w:rPr>
          <w:rFonts w:eastAsia="Yu Gothic Light"/>
        </w:rPr>
        <w:t xml:space="preserve">„8. </w:t>
      </w:r>
      <w:r w:rsidR="001417EA" w:rsidRPr="00112399">
        <w:rPr>
          <w:rFonts w:eastAsia="Yu Gothic Light"/>
        </w:rPr>
        <w:t>водоснабдителните и канализационни</w:t>
      </w:r>
      <w:r w:rsidR="000A477E" w:rsidRPr="00112399">
        <w:rPr>
          <w:rFonts w:eastAsia="Yu Gothic Light"/>
        </w:rPr>
        <w:t>те</w:t>
      </w:r>
      <w:r w:rsidR="001417EA" w:rsidRPr="00112399">
        <w:rPr>
          <w:rFonts w:eastAsia="Yu Gothic Light"/>
        </w:rPr>
        <w:t xml:space="preserve"> системи, определени по Закона за водоснабдяване</w:t>
      </w:r>
      <w:r w:rsidR="00E20DB3" w:rsidRPr="00112399">
        <w:rPr>
          <w:rFonts w:eastAsia="Yu Gothic Light"/>
        </w:rPr>
        <w:t>то</w:t>
      </w:r>
      <w:r w:rsidR="001417EA" w:rsidRPr="00112399">
        <w:rPr>
          <w:rFonts w:eastAsia="Yu Gothic Light"/>
        </w:rPr>
        <w:t xml:space="preserve"> и канализация</w:t>
      </w:r>
      <w:r w:rsidR="00E20DB3" w:rsidRPr="00112399">
        <w:rPr>
          <w:rFonts w:eastAsia="Yu Gothic Light"/>
        </w:rPr>
        <w:t>та</w:t>
      </w:r>
      <w:r w:rsidR="001417EA" w:rsidRPr="00112399">
        <w:rPr>
          <w:rFonts w:eastAsia="Yu Gothic Light"/>
        </w:rPr>
        <w:t>;“;</w:t>
      </w:r>
    </w:p>
    <w:p w14:paraId="46BFAF53" w14:textId="77777777" w:rsidR="001417EA" w:rsidRPr="00112399" w:rsidRDefault="0066265A" w:rsidP="00112399">
      <w:pPr>
        <w:ind w:firstLine="851"/>
        <w:jc w:val="both"/>
        <w:rPr>
          <w:rFonts w:eastAsia="Yu Gothic Light"/>
        </w:rPr>
      </w:pPr>
      <w:r w:rsidRPr="00112399">
        <w:rPr>
          <w:rFonts w:eastAsia="Yu Gothic Light"/>
        </w:rPr>
        <w:t xml:space="preserve">в) </w:t>
      </w:r>
      <w:r w:rsidR="001417EA" w:rsidRPr="00112399">
        <w:rPr>
          <w:rFonts w:eastAsia="Yu Gothic Light"/>
        </w:rPr>
        <w:t>т</w:t>
      </w:r>
      <w:r w:rsidR="00AB1FD1" w:rsidRPr="00112399">
        <w:rPr>
          <w:rFonts w:eastAsia="Yu Gothic Light"/>
        </w:rPr>
        <w:t>очки</w:t>
      </w:r>
      <w:r w:rsidR="001417EA" w:rsidRPr="00112399">
        <w:rPr>
          <w:rFonts w:eastAsia="Yu Gothic Light"/>
        </w:rPr>
        <w:t xml:space="preserve"> 9 и  10 се отменят.</w:t>
      </w:r>
    </w:p>
    <w:p w14:paraId="42B5D307" w14:textId="77777777" w:rsidR="001417EA" w:rsidRPr="00112399" w:rsidRDefault="00150564" w:rsidP="00112399">
      <w:pPr>
        <w:ind w:firstLine="851"/>
        <w:jc w:val="both"/>
        <w:rPr>
          <w:rFonts w:eastAsia="Yu Gothic Light"/>
        </w:rPr>
      </w:pPr>
      <w:r w:rsidRPr="00112399">
        <w:rPr>
          <w:rFonts w:eastAsia="Yu Gothic Light"/>
        </w:rPr>
        <w:t>10</w:t>
      </w:r>
      <w:r w:rsidR="001417EA" w:rsidRPr="00112399">
        <w:rPr>
          <w:rFonts w:eastAsia="Yu Gothic Light"/>
        </w:rPr>
        <w:t>. В чл. 30</w:t>
      </w:r>
      <w:r w:rsidR="00E20DB3" w:rsidRPr="00112399">
        <w:rPr>
          <w:rFonts w:eastAsia="Yu Gothic Light"/>
        </w:rPr>
        <w:t xml:space="preserve">, </w:t>
      </w:r>
      <w:r w:rsidR="001417EA" w:rsidRPr="00112399">
        <w:rPr>
          <w:rFonts w:eastAsia="Yu Gothic Light"/>
        </w:rPr>
        <w:t>ал. 2 след съюза „и“ преди думите „общинска собственост“ се добавя „публична“.</w:t>
      </w:r>
    </w:p>
    <w:p w14:paraId="546D7F25" w14:textId="77777777" w:rsidR="001417EA" w:rsidRPr="00112399" w:rsidRDefault="00150564" w:rsidP="00112399">
      <w:pPr>
        <w:ind w:firstLine="851"/>
        <w:jc w:val="both"/>
        <w:rPr>
          <w:rFonts w:eastAsia="Yu Gothic Light"/>
        </w:rPr>
      </w:pPr>
      <w:r w:rsidRPr="00112399">
        <w:rPr>
          <w:rFonts w:eastAsia="Yu Gothic Light"/>
        </w:rPr>
        <w:t>11</w:t>
      </w:r>
      <w:r w:rsidR="001417EA" w:rsidRPr="00112399">
        <w:rPr>
          <w:rFonts w:eastAsia="Yu Gothic Light"/>
        </w:rPr>
        <w:t>. В чл. 33, ал. 4 съюзът „и“ се заменя с „или“ и накрая се добавя „за наложените ограничения на собствеността в обществена полза“.</w:t>
      </w:r>
    </w:p>
    <w:p w14:paraId="07B392D9" w14:textId="77777777" w:rsidR="001417EA" w:rsidRPr="00112399" w:rsidRDefault="00150564" w:rsidP="00112399">
      <w:pPr>
        <w:ind w:firstLine="851"/>
        <w:jc w:val="both"/>
        <w:rPr>
          <w:rFonts w:eastAsia="Yu Gothic Light"/>
        </w:rPr>
      </w:pPr>
      <w:r w:rsidRPr="00112399">
        <w:rPr>
          <w:rFonts w:eastAsia="Yu Gothic Light"/>
        </w:rPr>
        <w:t>12</w:t>
      </w:r>
      <w:r w:rsidR="001417EA" w:rsidRPr="00112399">
        <w:rPr>
          <w:rFonts w:eastAsia="Yu Gothic Light"/>
        </w:rPr>
        <w:t>. В чл. 46а, ал. 3 думите „регистриран по реда на Закона за регулиране на водоснабдителните и канализационните услуги оператор ВиК“ се заменят с „ВиК оператор съгласно Закона за водоснабдяването и канализацията“.</w:t>
      </w:r>
    </w:p>
    <w:p w14:paraId="0F155199" w14:textId="77777777" w:rsidR="001417EA" w:rsidRPr="00112399" w:rsidRDefault="00150564" w:rsidP="00112399">
      <w:pPr>
        <w:ind w:firstLine="851"/>
        <w:jc w:val="both"/>
        <w:rPr>
          <w:rFonts w:eastAsia="Yu Gothic Light"/>
        </w:rPr>
      </w:pPr>
      <w:r w:rsidRPr="00112399">
        <w:rPr>
          <w:rFonts w:eastAsia="Yu Gothic Light"/>
        </w:rPr>
        <w:t>13</w:t>
      </w:r>
      <w:r w:rsidR="001417EA" w:rsidRPr="00112399">
        <w:rPr>
          <w:rFonts w:eastAsia="Yu Gothic Light"/>
        </w:rPr>
        <w:t>. В чл. 48 навсякъде в ал. 2 и 4 думите „чл. 2 от Закона за регулиране на водоснабдителните и канализационните услуги“ се заменят със „Закона за водоснабдяването и канализацията“.</w:t>
      </w:r>
    </w:p>
    <w:p w14:paraId="3FE807FD" w14:textId="77777777" w:rsidR="00F352A1" w:rsidRPr="00112399" w:rsidRDefault="00150564" w:rsidP="00112399">
      <w:pPr>
        <w:ind w:firstLine="851"/>
        <w:jc w:val="both"/>
        <w:rPr>
          <w:rFonts w:eastAsia="Yu Gothic Light"/>
        </w:rPr>
      </w:pPr>
      <w:r w:rsidRPr="00112399">
        <w:rPr>
          <w:rFonts w:eastAsia="Yu Gothic Light"/>
        </w:rPr>
        <w:t>14</w:t>
      </w:r>
      <w:r w:rsidR="00F352A1" w:rsidRPr="00112399">
        <w:rPr>
          <w:rFonts w:eastAsia="Yu Gothic Light"/>
        </w:rPr>
        <w:t>. В чл. 56, ал. 4, т. 3 накрая се постав</w:t>
      </w:r>
      <w:r w:rsidR="00923E0A" w:rsidRPr="00112399">
        <w:rPr>
          <w:rFonts w:eastAsia="Yu Gothic Light"/>
        </w:rPr>
        <w:t>я</w:t>
      </w:r>
      <w:r w:rsidR="00F352A1" w:rsidRPr="00112399">
        <w:rPr>
          <w:rFonts w:eastAsia="Yu Gothic Light"/>
        </w:rPr>
        <w:t xml:space="preserve"> запетая и се до</w:t>
      </w:r>
      <w:r w:rsidR="00AB1FD1" w:rsidRPr="00112399">
        <w:rPr>
          <w:rFonts w:eastAsia="Yu Gothic Light"/>
        </w:rPr>
        <w:t>бавя</w:t>
      </w:r>
      <w:r w:rsidR="00F352A1" w:rsidRPr="00112399">
        <w:rPr>
          <w:rFonts w:eastAsia="Yu Gothic Light"/>
        </w:rPr>
        <w:t xml:space="preserve"> „вкл. дъждопреливниците на канализационните системи“. </w:t>
      </w:r>
    </w:p>
    <w:p w14:paraId="43875199" w14:textId="77777777" w:rsidR="001417EA" w:rsidRPr="00112399" w:rsidRDefault="00150564" w:rsidP="00112399">
      <w:pPr>
        <w:ind w:firstLine="851"/>
        <w:jc w:val="both"/>
        <w:rPr>
          <w:rFonts w:eastAsia="Yu Gothic Light"/>
        </w:rPr>
      </w:pPr>
      <w:r w:rsidRPr="00112399">
        <w:rPr>
          <w:rFonts w:eastAsia="Yu Gothic Light"/>
        </w:rPr>
        <w:t>15</w:t>
      </w:r>
      <w:r w:rsidR="001417EA" w:rsidRPr="00112399">
        <w:rPr>
          <w:rFonts w:eastAsia="Yu Gothic Light"/>
        </w:rPr>
        <w:t>. Заглавието на глава седма се изменя така: „Ограничения на собствеността и поземлени сервитути, свързани с водните обекти“.</w:t>
      </w:r>
    </w:p>
    <w:p w14:paraId="39522882" w14:textId="77777777" w:rsidR="001417EA" w:rsidRPr="00112399" w:rsidRDefault="00150564" w:rsidP="00112399">
      <w:pPr>
        <w:ind w:firstLine="851"/>
        <w:jc w:val="both"/>
        <w:rPr>
          <w:rFonts w:eastAsia="Yu Gothic Light"/>
        </w:rPr>
      </w:pPr>
      <w:r w:rsidRPr="00112399">
        <w:rPr>
          <w:rFonts w:eastAsia="Yu Gothic Light"/>
        </w:rPr>
        <w:t>16</w:t>
      </w:r>
      <w:r w:rsidR="001417EA" w:rsidRPr="00112399">
        <w:rPr>
          <w:rFonts w:eastAsia="Yu Gothic Light"/>
        </w:rPr>
        <w:t>. В чл. 104:</w:t>
      </w:r>
    </w:p>
    <w:p w14:paraId="1FE8D979" w14:textId="77777777" w:rsidR="001417EA" w:rsidRPr="00112399" w:rsidRDefault="001417EA" w:rsidP="00112399">
      <w:pPr>
        <w:ind w:firstLine="851"/>
        <w:jc w:val="both"/>
        <w:rPr>
          <w:rFonts w:eastAsia="Yu Gothic Light"/>
        </w:rPr>
      </w:pPr>
      <w:r w:rsidRPr="00112399">
        <w:rPr>
          <w:rFonts w:eastAsia="Yu Gothic Light"/>
        </w:rPr>
        <w:t>а) в ал. 1 и 2 навсякъде думата „Сервитутите“ се заменя с „Ограниченията на собствеността“;</w:t>
      </w:r>
    </w:p>
    <w:p w14:paraId="42EBAD0E" w14:textId="77777777" w:rsidR="001417EA" w:rsidRPr="00112399" w:rsidRDefault="001417EA" w:rsidP="00112399">
      <w:pPr>
        <w:ind w:firstLine="851"/>
        <w:jc w:val="both"/>
        <w:rPr>
          <w:rFonts w:eastAsia="Yu Gothic Light"/>
        </w:rPr>
      </w:pPr>
      <w:r w:rsidRPr="00112399">
        <w:rPr>
          <w:rFonts w:eastAsia="Yu Gothic Light"/>
        </w:rPr>
        <w:t>б) създава се ал. 3:</w:t>
      </w:r>
    </w:p>
    <w:p w14:paraId="665AD178" w14:textId="77777777" w:rsidR="001417EA" w:rsidRPr="00320BD1" w:rsidRDefault="001417EA" w:rsidP="00112399">
      <w:pPr>
        <w:ind w:firstLine="851"/>
        <w:jc w:val="both"/>
        <w:rPr>
          <w:iCs/>
        </w:rPr>
      </w:pPr>
      <w:r w:rsidRPr="00112399">
        <w:rPr>
          <w:rFonts w:eastAsia="Yu Gothic Light"/>
        </w:rPr>
        <w:t>„(3) Ограниченията на собствеността във</w:t>
      </w:r>
      <w:r w:rsidRPr="00320BD1">
        <w:rPr>
          <w:iCs/>
        </w:rPr>
        <w:t xml:space="preserve"> връзка с изграждането на водоснабдителни и канализационни проводи (мрежи) и съоръжения – публична собственост на държавата и общините, се определят в Закона за водоснабдяването и канализацията и в Закона за устройство на територията.“</w:t>
      </w:r>
    </w:p>
    <w:p w14:paraId="4522CB33" w14:textId="77777777" w:rsidR="005D23C4" w:rsidRPr="00320BD1" w:rsidRDefault="00150564" w:rsidP="009D3FBC">
      <w:pPr>
        <w:widowControl w:val="0"/>
        <w:ind w:firstLine="851"/>
        <w:jc w:val="both"/>
      </w:pPr>
      <w:r w:rsidRPr="00320BD1">
        <w:t>17</w:t>
      </w:r>
      <w:r w:rsidR="00EA548E" w:rsidRPr="00320BD1">
        <w:t xml:space="preserve">. </w:t>
      </w:r>
      <w:r w:rsidR="000266C9" w:rsidRPr="00320BD1">
        <w:t xml:space="preserve">Заглавието на </w:t>
      </w:r>
      <w:r w:rsidR="005D23C4" w:rsidRPr="00320BD1">
        <w:t>Раздел III на Глава седма се изменя така:</w:t>
      </w:r>
    </w:p>
    <w:p w14:paraId="62DA3EDD" w14:textId="77777777" w:rsidR="005D23C4" w:rsidRPr="00320BD1" w:rsidRDefault="005D23C4" w:rsidP="009D3FBC">
      <w:pPr>
        <w:widowControl w:val="0"/>
        <w:ind w:firstLine="851"/>
        <w:jc w:val="both"/>
      </w:pPr>
      <w:r w:rsidRPr="00320BD1">
        <w:t>„Раздел III. Право на водопрекарване на свободно течащи води“.</w:t>
      </w:r>
    </w:p>
    <w:p w14:paraId="69AA8E3B" w14:textId="77777777" w:rsidR="001417EA" w:rsidRPr="00320BD1" w:rsidRDefault="00150564" w:rsidP="009D3FBC">
      <w:pPr>
        <w:widowControl w:val="0"/>
        <w:ind w:firstLine="851"/>
        <w:jc w:val="both"/>
      </w:pPr>
      <w:r w:rsidRPr="00320BD1">
        <w:t>18</w:t>
      </w:r>
      <w:r w:rsidR="005D23C4" w:rsidRPr="00320BD1">
        <w:t xml:space="preserve">. </w:t>
      </w:r>
      <w:r w:rsidR="00EA548E" w:rsidRPr="00320BD1">
        <w:t>В чл. 112 ал</w:t>
      </w:r>
      <w:r w:rsidR="000266C9" w:rsidRPr="00320BD1">
        <w:t>.</w:t>
      </w:r>
      <w:r w:rsidR="00EA548E" w:rsidRPr="00320BD1">
        <w:t xml:space="preserve"> 1 се изменя така:</w:t>
      </w:r>
    </w:p>
    <w:p w14:paraId="4F1F677E" w14:textId="77777777" w:rsidR="00EA548E" w:rsidRPr="00320BD1" w:rsidRDefault="00EA548E" w:rsidP="00206BCB">
      <w:pPr>
        <w:widowControl w:val="0"/>
        <w:ind w:firstLine="851"/>
        <w:jc w:val="both"/>
      </w:pPr>
      <w:r w:rsidRPr="00320BD1">
        <w:t xml:space="preserve">„(1) Всеки собственик е длъжен да даде право на </w:t>
      </w:r>
      <w:r w:rsidR="00B15637" w:rsidRPr="00320BD1">
        <w:t xml:space="preserve">водопрокарване </w:t>
      </w:r>
      <w:r w:rsidR="00206BCB" w:rsidRPr="00320BD1">
        <w:t xml:space="preserve">на </w:t>
      </w:r>
      <w:r w:rsidR="003400A4" w:rsidRPr="00320BD1">
        <w:t>естествено оттичане на</w:t>
      </w:r>
      <w:r w:rsidR="005F7EB2" w:rsidRPr="00320BD1">
        <w:t xml:space="preserve"> </w:t>
      </w:r>
      <w:r w:rsidRPr="00320BD1">
        <w:t>води през своя имот н</w:t>
      </w:r>
      <w:r w:rsidR="005D23C4" w:rsidRPr="00320BD1">
        <w:t>а</w:t>
      </w:r>
      <w:r w:rsidRPr="00320BD1">
        <w:t xml:space="preserve"> всички, които имат постоянна или временна нужда от това.“</w:t>
      </w:r>
    </w:p>
    <w:p w14:paraId="02D2227F" w14:textId="77777777" w:rsidR="001417EA" w:rsidRPr="00320BD1" w:rsidRDefault="00150564" w:rsidP="009D3FBC">
      <w:pPr>
        <w:tabs>
          <w:tab w:val="left" w:pos="1134"/>
        </w:tabs>
        <w:ind w:firstLine="851"/>
        <w:jc w:val="both"/>
      </w:pPr>
      <w:r w:rsidRPr="00320BD1">
        <w:t>19</w:t>
      </w:r>
      <w:r w:rsidR="001417EA" w:rsidRPr="00320BD1">
        <w:t>. В чл. 119, ал. 3 думите „чл. 2, ал. 1 от Закона за регулиране на водоснабдителните и канализационните услуги“ се заменят със „Закона за водоснабдяването и канализацията“.</w:t>
      </w:r>
    </w:p>
    <w:p w14:paraId="52820DD2" w14:textId="77777777" w:rsidR="00133EF5" w:rsidRPr="00320BD1" w:rsidRDefault="00150564" w:rsidP="009D3FBC">
      <w:pPr>
        <w:tabs>
          <w:tab w:val="left" w:pos="1134"/>
        </w:tabs>
        <w:ind w:firstLine="851"/>
        <w:jc w:val="both"/>
      </w:pPr>
      <w:r w:rsidRPr="00320BD1">
        <w:t>20.</w:t>
      </w:r>
      <w:r w:rsidR="00133EF5" w:rsidRPr="00320BD1">
        <w:t xml:space="preserve"> Член 125а се отменя.</w:t>
      </w:r>
    </w:p>
    <w:p w14:paraId="62590728" w14:textId="77777777" w:rsidR="001417EA" w:rsidRPr="00320BD1" w:rsidRDefault="00133EF5" w:rsidP="009D3FBC">
      <w:pPr>
        <w:tabs>
          <w:tab w:val="left" w:pos="1134"/>
        </w:tabs>
        <w:ind w:firstLine="851"/>
        <w:jc w:val="both"/>
      </w:pPr>
      <w:r w:rsidRPr="00320BD1">
        <w:t>2</w:t>
      </w:r>
      <w:r w:rsidR="00150564" w:rsidRPr="00320BD1">
        <w:t>1</w:t>
      </w:r>
      <w:r w:rsidR="001417EA" w:rsidRPr="00320BD1">
        <w:t>. В чл. 190 ал. 1 се изменя така:</w:t>
      </w:r>
    </w:p>
    <w:p w14:paraId="0C748085" w14:textId="77777777" w:rsidR="001417EA" w:rsidRPr="00320BD1" w:rsidRDefault="001417EA" w:rsidP="009D3FBC">
      <w:pPr>
        <w:tabs>
          <w:tab w:val="left" w:pos="1134"/>
        </w:tabs>
        <w:ind w:firstLine="851"/>
        <w:jc w:val="both"/>
      </w:pPr>
      <w:r w:rsidRPr="00320BD1">
        <w:t xml:space="preserve"> „</w:t>
      </w:r>
      <w:bookmarkStart w:id="30" w:name="_Hlk33792337"/>
      <w:bookmarkEnd w:id="30"/>
      <w:r w:rsidRPr="00320BD1">
        <w:t>(1) Министърът на земеделието</w:t>
      </w:r>
      <w:r w:rsidR="00FA2890" w:rsidRPr="00320BD1">
        <w:t xml:space="preserve"> и храните</w:t>
      </w:r>
      <w:r w:rsidRPr="00320BD1">
        <w:t xml:space="preserve"> и министърът на енергетиката контролират състоянието на водните обекти и на водностопанските системи и съоръжения в рамките на своята компетентност. Министърът на регионалното развитие и благоустройството осъществява контрол по реда на Закона за водоснабдяването и канализацията.“</w:t>
      </w:r>
    </w:p>
    <w:p w14:paraId="6C7332E0" w14:textId="77777777" w:rsidR="006307DA" w:rsidRPr="00320BD1" w:rsidRDefault="00133EF5" w:rsidP="009D3FBC">
      <w:pPr>
        <w:tabs>
          <w:tab w:val="left" w:pos="1134"/>
        </w:tabs>
        <w:ind w:firstLine="851"/>
        <w:jc w:val="both"/>
      </w:pPr>
      <w:r w:rsidRPr="00320BD1">
        <w:t>2</w:t>
      </w:r>
      <w:r w:rsidR="00150564" w:rsidRPr="00320BD1">
        <w:t>2</w:t>
      </w:r>
      <w:r w:rsidR="001417EA" w:rsidRPr="00320BD1">
        <w:t>. В чл. 191</w:t>
      </w:r>
      <w:r w:rsidR="006307DA" w:rsidRPr="00320BD1">
        <w:t xml:space="preserve">, </w:t>
      </w:r>
      <w:r w:rsidR="006307DA" w:rsidRPr="00320BD1">
        <w:rPr>
          <w:rFonts w:eastAsia="Yu Gothic Light"/>
        </w:rPr>
        <w:t>ал. 1:</w:t>
      </w:r>
    </w:p>
    <w:p w14:paraId="1A739CEF" w14:textId="77777777" w:rsidR="006307DA" w:rsidRPr="00320BD1" w:rsidRDefault="006307DA" w:rsidP="009D3FBC">
      <w:pPr>
        <w:tabs>
          <w:tab w:val="left" w:pos="1134"/>
        </w:tabs>
        <w:ind w:firstLine="851"/>
        <w:jc w:val="both"/>
      </w:pPr>
      <w:r w:rsidRPr="00320BD1">
        <w:t>а)</w:t>
      </w:r>
      <w:r w:rsidR="000266C9" w:rsidRPr="00320BD1">
        <w:t xml:space="preserve"> </w:t>
      </w:r>
      <w:r w:rsidRPr="00320BD1">
        <w:t>т</w:t>
      </w:r>
      <w:r w:rsidR="000266C9" w:rsidRPr="00320BD1">
        <w:t>очка</w:t>
      </w:r>
      <w:r w:rsidRPr="00320BD1">
        <w:t xml:space="preserve"> 1 се заличава;</w:t>
      </w:r>
    </w:p>
    <w:p w14:paraId="6058437B" w14:textId="77777777" w:rsidR="001417EA" w:rsidRPr="00320BD1" w:rsidRDefault="006307DA" w:rsidP="009D3FBC">
      <w:pPr>
        <w:tabs>
          <w:tab w:val="left" w:pos="1134"/>
        </w:tabs>
        <w:ind w:firstLine="851"/>
        <w:jc w:val="both"/>
      </w:pPr>
      <w:r w:rsidRPr="00320BD1">
        <w:lastRenderedPageBreak/>
        <w:t xml:space="preserve">б) в </w:t>
      </w:r>
      <w:r w:rsidR="001417EA" w:rsidRPr="00320BD1">
        <w:t>т. 2 накрая се добавя „с изключение на водоснабдителните и канализационните системи, които се контролират по реда на Закона за водоснабдяването и канализацията“.</w:t>
      </w:r>
    </w:p>
    <w:p w14:paraId="3521AA8A" w14:textId="77777777" w:rsidR="001417EA" w:rsidRPr="00320BD1" w:rsidRDefault="00133EF5" w:rsidP="009D3FBC">
      <w:pPr>
        <w:tabs>
          <w:tab w:val="left" w:pos="1134"/>
        </w:tabs>
        <w:ind w:firstLine="851"/>
        <w:jc w:val="both"/>
      </w:pPr>
      <w:r w:rsidRPr="00320BD1">
        <w:t>2</w:t>
      </w:r>
      <w:r w:rsidR="00150564" w:rsidRPr="00320BD1">
        <w:t>3</w:t>
      </w:r>
      <w:r w:rsidR="001417EA" w:rsidRPr="00320BD1">
        <w:t>. В чл. 193 думите „Закона за регулиране на водоснабдителните и канализационните услуги, при спазване на изискванията на този закон“ се заменят със „Закона за водоснабдяването и канализацията“.</w:t>
      </w:r>
    </w:p>
    <w:p w14:paraId="67983657" w14:textId="77777777" w:rsidR="001417EA" w:rsidRPr="00320BD1" w:rsidRDefault="00133EF5" w:rsidP="009D3FBC">
      <w:pPr>
        <w:tabs>
          <w:tab w:val="left" w:pos="993"/>
          <w:tab w:val="left" w:pos="1134"/>
          <w:tab w:val="left" w:pos="1276"/>
        </w:tabs>
        <w:ind w:firstLine="851"/>
        <w:jc w:val="both"/>
      </w:pPr>
      <w:r w:rsidRPr="00320BD1">
        <w:t>2</w:t>
      </w:r>
      <w:r w:rsidR="00150564" w:rsidRPr="00320BD1">
        <w:t>4</w:t>
      </w:r>
      <w:r w:rsidR="001417EA" w:rsidRPr="00320BD1">
        <w:t xml:space="preserve">. Глава единадесета „а“ </w:t>
      </w:r>
      <w:r w:rsidR="000266C9" w:rsidRPr="00320BD1">
        <w:t xml:space="preserve">„Управление, планиране и изграждане на ВиК системи. предоставяне на ВиК услуги. Единна информационна система за ВиК услуги. Регистриране на асоциации по ВиК и на ВиК оператори“ </w:t>
      </w:r>
      <w:r w:rsidR="001417EA" w:rsidRPr="00320BD1">
        <w:t>с членове 198а – 198х се отменя.</w:t>
      </w:r>
    </w:p>
    <w:p w14:paraId="55698903" w14:textId="77777777" w:rsidR="001417EA" w:rsidRPr="00320BD1" w:rsidRDefault="00133EF5" w:rsidP="009D3FBC">
      <w:pPr>
        <w:tabs>
          <w:tab w:val="left" w:pos="993"/>
          <w:tab w:val="left" w:pos="1134"/>
          <w:tab w:val="left" w:pos="1276"/>
        </w:tabs>
        <w:ind w:firstLine="851"/>
        <w:jc w:val="both"/>
      </w:pPr>
      <w:r w:rsidRPr="004B219A">
        <w:t>2</w:t>
      </w:r>
      <w:r w:rsidR="00150564" w:rsidRPr="004B219A">
        <w:t>5</w:t>
      </w:r>
      <w:r w:rsidR="001417EA" w:rsidRPr="004B219A">
        <w:t>. В чл. 200, ал. 1:</w:t>
      </w:r>
    </w:p>
    <w:p w14:paraId="4CBA1706" w14:textId="77777777" w:rsidR="001417EA" w:rsidRPr="00320BD1" w:rsidRDefault="001417EA" w:rsidP="004B219A">
      <w:pPr>
        <w:tabs>
          <w:tab w:val="left" w:pos="993"/>
          <w:tab w:val="left" w:pos="1134"/>
          <w:tab w:val="left" w:pos="1276"/>
        </w:tabs>
        <w:ind w:firstLine="851"/>
        <w:jc w:val="both"/>
      </w:pPr>
      <w:r w:rsidRPr="004B219A">
        <w:t>а) в т. 2 след думата „</w:t>
      </w:r>
      <w:r w:rsidRPr="00320BD1">
        <w:t>системи“ се добавя „с изключение на ВиК системи“;</w:t>
      </w:r>
    </w:p>
    <w:p w14:paraId="1A122057" w14:textId="77777777" w:rsidR="001417EA" w:rsidRPr="00320BD1" w:rsidRDefault="001417EA" w:rsidP="004B219A">
      <w:pPr>
        <w:tabs>
          <w:tab w:val="left" w:pos="993"/>
          <w:tab w:val="left" w:pos="1134"/>
          <w:tab w:val="left" w:pos="1276"/>
        </w:tabs>
        <w:ind w:firstLine="851"/>
        <w:jc w:val="both"/>
      </w:pPr>
      <w:r w:rsidRPr="00320BD1">
        <w:t xml:space="preserve">б) в </w:t>
      </w:r>
      <w:r w:rsidRPr="004B219A">
        <w:t>т. 5 след думата „</w:t>
      </w:r>
      <w:r w:rsidRPr="00320BD1">
        <w:t>устройства“ се добавя „с изключение на ВиК системи“;</w:t>
      </w:r>
    </w:p>
    <w:p w14:paraId="446F774E" w14:textId="77777777" w:rsidR="00C72C68" w:rsidRPr="004B219A" w:rsidRDefault="00150564" w:rsidP="004B219A">
      <w:pPr>
        <w:tabs>
          <w:tab w:val="left" w:pos="993"/>
          <w:tab w:val="left" w:pos="1134"/>
          <w:tab w:val="left" w:pos="1276"/>
        </w:tabs>
        <w:ind w:firstLine="851"/>
        <w:jc w:val="both"/>
      </w:pPr>
      <w:r w:rsidRPr="004B219A">
        <w:t>26</w:t>
      </w:r>
      <w:r w:rsidR="001417EA" w:rsidRPr="004B219A">
        <w:t>. В § 1 от Допълнителните разпоредби</w:t>
      </w:r>
      <w:r w:rsidR="00C72C68" w:rsidRPr="004B219A">
        <w:t>:</w:t>
      </w:r>
      <w:r w:rsidR="001417EA" w:rsidRPr="004B219A">
        <w:t xml:space="preserve"> </w:t>
      </w:r>
    </w:p>
    <w:p w14:paraId="0340D30A" w14:textId="77777777" w:rsidR="001417EA" w:rsidRPr="004B219A" w:rsidRDefault="00C72C68" w:rsidP="004B219A">
      <w:pPr>
        <w:tabs>
          <w:tab w:val="left" w:pos="993"/>
          <w:tab w:val="left" w:pos="1134"/>
          <w:tab w:val="left" w:pos="1276"/>
        </w:tabs>
        <w:ind w:firstLine="851"/>
        <w:jc w:val="both"/>
      </w:pPr>
      <w:r w:rsidRPr="004B219A">
        <w:t xml:space="preserve">а) </w:t>
      </w:r>
      <w:r w:rsidR="001417EA" w:rsidRPr="004B219A">
        <w:t>точки 32, 33, 82, 83, 85 и 86 се заличават</w:t>
      </w:r>
      <w:r w:rsidRPr="004B219A">
        <w:t>;</w:t>
      </w:r>
    </w:p>
    <w:p w14:paraId="68ECE918" w14:textId="77777777" w:rsidR="006D793E" w:rsidRPr="004B219A" w:rsidRDefault="00C72C68" w:rsidP="004B219A">
      <w:pPr>
        <w:tabs>
          <w:tab w:val="left" w:pos="993"/>
          <w:tab w:val="left" w:pos="1134"/>
          <w:tab w:val="left" w:pos="1276"/>
        </w:tabs>
        <w:ind w:firstLine="851"/>
        <w:jc w:val="both"/>
      </w:pPr>
      <w:r w:rsidRPr="004B219A">
        <w:t>б)</w:t>
      </w:r>
      <w:r w:rsidR="006D793E" w:rsidRPr="004B219A">
        <w:t xml:space="preserve"> точка 94 се изменя така:</w:t>
      </w:r>
    </w:p>
    <w:p w14:paraId="63B71BFB" w14:textId="191D2574" w:rsidR="00C72C68" w:rsidRPr="004B219A" w:rsidRDefault="005F7EB2" w:rsidP="004B219A">
      <w:pPr>
        <w:tabs>
          <w:tab w:val="left" w:pos="993"/>
          <w:tab w:val="left" w:pos="1134"/>
          <w:tab w:val="left" w:pos="1276"/>
        </w:tabs>
        <w:ind w:firstLine="851"/>
        <w:jc w:val="both"/>
      </w:pPr>
      <w:r w:rsidRPr="00320BD1">
        <w:t>„</w:t>
      </w:r>
      <w:r w:rsidR="006D793E" w:rsidRPr="00320BD1">
        <w:t xml:space="preserve">94. </w:t>
      </w:r>
      <w:r w:rsidR="00A634D7" w:rsidRPr="00320BD1">
        <w:t>„</w:t>
      </w:r>
      <w:r w:rsidR="00C72C68" w:rsidRPr="004B219A">
        <w:t>язовир</w:t>
      </w:r>
      <w:r w:rsidR="00A634D7" w:rsidRPr="004B219A">
        <w:t>“</w:t>
      </w:r>
      <w:r w:rsidR="00C72C68" w:rsidRPr="00320BD1">
        <w:t xml:space="preserve"> е водностопанска система, включваща водния обект до най-високо водно ниво, язовирната стена</w:t>
      </w:r>
      <w:r w:rsidR="00CA486A" w:rsidRPr="00320BD1">
        <w:t>,</w:t>
      </w:r>
      <w:r w:rsidR="00C72C68" w:rsidRPr="00320BD1">
        <w:t xml:space="preserve"> съоръженията</w:t>
      </w:r>
      <w:r w:rsidR="00CA486A" w:rsidRPr="00320BD1">
        <w:t xml:space="preserve"> и</w:t>
      </w:r>
      <w:r w:rsidR="00C72C68" w:rsidRPr="00320BD1">
        <w:t xml:space="preserve"> </w:t>
      </w:r>
      <w:r w:rsidR="00CA486A" w:rsidRPr="00320BD1">
        <w:t xml:space="preserve">събирателните деривации, както и </w:t>
      </w:r>
      <w:r w:rsidR="00C72C68" w:rsidRPr="00320BD1">
        <w:t>земята, върху която са изградени</w:t>
      </w:r>
      <w:r w:rsidRPr="00320BD1">
        <w:t>“</w:t>
      </w:r>
      <w:r w:rsidR="004B219A">
        <w:t>.</w:t>
      </w:r>
    </w:p>
    <w:p w14:paraId="02B949FF" w14:textId="77777777" w:rsidR="001417EA" w:rsidRPr="00320BD1" w:rsidRDefault="001417EA" w:rsidP="004B219A">
      <w:pPr>
        <w:pStyle w:val="Heading2"/>
      </w:pPr>
      <w:r w:rsidRPr="00320BD1">
        <w:t>§ 1</w:t>
      </w:r>
      <w:r w:rsidR="00377CF1">
        <w:t>7</w:t>
      </w:r>
      <w:r w:rsidRPr="00320BD1">
        <w:t xml:space="preserve">. </w:t>
      </w:r>
      <w:r w:rsidRPr="004B219A">
        <w:rPr>
          <w:b w:val="0"/>
        </w:rPr>
        <w:t>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бр. 13, 63, 92, 96 и 103 от 2017 г., бр. 21, 28, 55 и 108 от 2018 г.</w:t>
      </w:r>
      <w:r w:rsidR="008E6351" w:rsidRPr="004B219A">
        <w:rPr>
          <w:b w:val="0"/>
        </w:rPr>
        <w:t xml:space="preserve">, </w:t>
      </w:r>
      <w:r w:rsidRPr="004B219A">
        <w:rPr>
          <w:b w:val="0"/>
        </w:rPr>
        <w:t>бр. 1, 24, 25, 41, 44, 62 и 101 от 2019 г.</w:t>
      </w:r>
      <w:r w:rsidR="0048528E" w:rsidRPr="004B219A">
        <w:rPr>
          <w:b w:val="0"/>
        </w:rPr>
        <w:t xml:space="preserve">, бр. 17, 21, 60, 62, изм. с </w:t>
      </w:r>
      <w:hyperlink r:id="rId11" w:history="1">
        <w:r w:rsidR="0048528E" w:rsidRPr="004B219A">
          <w:rPr>
            <w:b w:val="0"/>
          </w:rPr>
          <w:t>Решение № 14</w:t>
        </w:r>
      </w:hyperlink>
      <w:r w:rsidR="0048528E" w:rsidRPr="004B219A">
        <w:rPr>
          <w:b w:val="0"/>
        </w:rPr>
        <w:t xml:space="preserve"> от 15.10.2020 г. на Конституционния съд на Република България - </w:t>
      </w:r>
      <w:hyperlink r:id="rId12" w:history="1">
        <w:r w:rsidR="0048528E" w:rsidRPr="004B219A">
          <w:rPr>
            <w:b w:val="0"/>
          </w:rPr>
          <w:t>бр. 92</w:t>
        </w:r>
      </w:hyperlink>
      <w:r w:rsidR="0048528E" w:rsidRPr="004B219A">
        <w:rPr>
          <w:b w:val="0"/>
        </w:rPr>
        <w:t xml:space="preserve"> от 2020 г., бр. 104 и 107 от 2020 г., бр. 16, 20, 21, изм. с Решение № 17 от 4.11.2021 г. на Конституционния съд на Република България - </w:t>
      </w:r>
      <w:hyperlink r:id="rId13" w:history="1">
        <w:r w:rsidR="0048528E" w:rsidRPr="004B219A">
          <w:rPr>
            <w:b w:val="0"/>
          </w:rPr>
          <w:t>бр. 94</w:t>
        </w:r>
      </w:hyperlink>
      <w:r w:rsidR="0048528E" w:rsidRPr="004B219A">
        <w:rPr>
          <w:b w:val="0"/>
        </w:rPr>
        <w:t xml:space="preserve"> от 2021 г.</w:t>
      </w:r>
      <w:r w:rsidR="00163559" w:rsidRPr="004B219A">
        <w:rPr>
          <w:b w:val="0"/>
        </w:rPr>
        <w:t>,</w:t>
      </w:r>
      <w:r w:rsidR="00EC327C" w:rsidRPr="004B219A">
        <w:rPr>
          <w:b w:val="0"/>
        </w:rPr>
        <w:t xml:space="preserve"> </w:t>
      </w:r>
      <w:r w:rsidR="0048528E" w:rsidRPr="004B219A">
        <w:rPr>
          <w:b w:val="0"/>
        </w:rPr>
        <w:t>бр. 42 от 2022 г.</w:t>
      </w:r>
      <w:r w:rsidR="00B80E45" w:rsidRPr="004B219A">
        <w:rPr>
          <w:b w:val="0"/>
        </w:rPr>
        <w:t>,</w:t>
      </w:r>
      <w:r w:rsidR="00D022B8" w:rsidRPr="004B219A">
        <w:rPr>
          <w:b w:val="0"/>
        </w:rPr>
        <w:t xml:space="preserve"> </w:t>
      </w:r>
      <w:r w:rsidR="00597AF3" w:rsidRPr="004B219A">
        <w:rPr>
          <w:b w:val="0"/>
        </w:rPr>
        <w:t>бр.</w:t>
      </w:r>
      <w:r w:rsidR="00B80E45" w:rsidRPr="004B219A">
        <w:rPr>
          <w:b w:val="0"/>
        </w:rPr>
        <w:t xml:space="preserve"> </w:t>
      </w:r>
      <w:r w:rsidR="00597AF3" w:rsidRPr="004B219A">
        <w:rPr>
          <w:b w:val="0"/>
        </w:rPr>
        <w:t xml:space="preserve">6 </w:t>
      </w:r>
      <w:r w:rsidR="00EC327C" w:rsidRPr="004B219A">
        <w:rPr>
          <w:b w:val="0"/>
        </w:rPr>
        <w:t>и бр.</w:t>
      </w:r>
      <w:r w:rsidR="00B80E45" w:rsidRPr="004B219A">
        <w:rPr>
          <w:b w:val="0"/>
        </w:rPr>
        <w:t xml:space="preserve"> </w:t>
      </w:r>
      <w:r w:rsidR="00EC327C" w:rsidRPr="004B219A">
        <w:rPr>
          <w:b w:val="0"/>
        </w:rPr>
        <w:t xml:space="preserve">86 </w:t>
      </w:r>
      <w:r w:rsidR="00597AF3" w:rsidRPr="004B219A">
        <w:rPr>
          <w:b w:val="0"/>
        </w:rPr>
        <w:t>от  2023</w:t>
      </w:r>
      <w:r w:rsidR="0045524A" w:rsidRPr="004B219A">
        <w:rPr>
          <w:b w:val="0"/>
        </w:rPr>
        <w:t xml:space="preserve"> </w:t>
      </w:r>
      <w:r w:rsidR="00597AF3" w:rsidRPr="004B219A">
        <w:rPr>
          <w:b w:val="0"/>
        </w:rPr>
        <w:t>г</w:t>
      </w:r>
      <w:r w:rsidR="00597AF3" w:rsidRPr="004B219A">
        <w:rPr>
          <w:b w:val="0"/>
          <w:color w:val="0086C6"/>
        </w:rPr>
        <w:t>.</w:t>
      </w:r>
      <w:r w:rsidRPr="004B219A">
        <w:rPr>
          <w:b w:val="0"/>
        </w:rPr>
        <w:t>) се правят следните изменения и допълнения:</w:t>
      </w:r>
    </w:p>
    <w:p w14:paraId="19587F00" w14:textId="77777777" w:rsidR="00552E70" w:rsidRPr="00320BD1" w:rsidRDefault="001417EA" w:rsidP="004B219A">
      <w:pPr>
        <w:tabs>
          <w:tab w:val="left" w:pos="993"/>
          <w:tab w:val="left" w:pos="1134"/>
          <w:tab w:val="left" w:pos="1276"/>
        </w:tabs>
        <w:ind w:firstLine="851"/>
        <w:jc w:val="both"/>
      </w:pPr>
      <w:r w:rsidRPr="00320BD1">
        <w:t>1. В чл. 67</w:t>
      </w:r>
      <w:r w:rsidR="00552E70" w:rsidRPr="00320BD1">
        <w:t>:</w:t>
      </w:r>
    </w:p>
    <w:p w14:paraId="730CE1CA" w14:textId="77777777" w:rsidR="001417EA" w:rsidRPr="00320BD1" w:rsidRDefault="00552E70" w:rsidP="004B219A">
      <w:pPr>
        <w:tabs>
          <w:tab w:val="left" w:pos="993"/>
          <w:tab w:val="left" w:pos="1134"/>
          <w:tab w:val="left" w:pos="1276"/>
        </w:tabs>
        <w:ind w:firstLine="851"/>
        <w:jc w:val="both"/>
      </w:pPr>
      <w:r w:rsidRPr="00320BD1">
        <w:t>а) ал. 1 се изменя така:</w:t>
      </w:r>
    </w:p>
    <w:p w14:paraId="503EFB77" w14:textId="77777777" w:rsidR="00552E70" w:rsidRPr="00320BD1" w:rsidRDefault="00552E70" w:rsidP="004B219A">
      <w:pPr>
        <w:tabs>
          <w:tab w:val="left" w:pos="993"/>
          <w:tab w:val="left" w:pos="1134"/>
          <w:tab w:val="left" w:pos="1276"/>
        </w:tabs>
        <w:ind w:firstLine="851"/>
        <w:jc w:val="both"/>
      </w:pPr>
      <w:r w:rsidRPr="00320BD1">
        <w:t>„(1) Подземни и надземни общи мрежи и съоръжения на техническата инфраструктура се проектират и изграждат в общински и държавни поземлени имоти.</w:t>
      </w:r>
      <w:r w:rsidR="00BD5D8D" w:rsidRPr="00320BD1">
        <w:t>“</w:t>
      </w:r>
    </w:p>
    <w:p w14:paraId="1B41F274" w14:textId="77777777" w:rsidR="00552E70" w:rsidRPr="00320BD1" w:rsidRDefault="00552E70" w:rsidP="004B219A">
      <w:pPr>
        <w:tabs>
          <w:tab w:val="left" w:pos="993"/>
          <w:tab w:val="left" w:pos="1134"/>
          <w:tab w:val="left" w:pos="1276"/>
        </w:tabs>
        <w:ind w:firstLine="851"/>
        <w:jc w:val="both"/>
      </w:pPr>
      <w:r w:rsidRPr="00320BD1">
        <w:t>б) създава се нова ал. 2:</w:t>
      </w:r>
    </w:p>
    <w:p w14:paraId="4BFF0709" w14:textId="77777777" w:rsidR="008712F3" w:rsidRPr="00320BD1" w:rsidRDefault="00552E70" w:rsidP="004B219A">
      <w:pPr>
        <w:tabs>
          <w:tab w:val="left" w:pos="993"/>
          <w:tab w:val="left" w:pos="1134"/>
          <w:tab w:val="left" w:pos="1276"/>
        </w:tabs>
        <w:ind w:firstLine="851"/>
        <w:jc w:val="both"/>
      </w:pPr>
      <w:r w:rsidRPr="00320BD1">
        <w:t xml:space="preserve">„(2) Когато няма друга техническа възможност, </w:t>
      </w:r>
      <w:r w:rsidR="006416F4" w:rsidRPr="00320BD1">
        <w:t>обектите по ал. 1</w:t>
      </w:r>
      <w:r w:rsidRPr="00320BD1">
        <w:t xml:space="preserve"> </w:t>
      </w:r>
      <w:r w:rsidR="000E4E74" w:rsidRPr="00320BD1">
        <w:t xml:space="preserve">се проектират и изграждат </w:t>
      </w:r>
      <w:r w:rsidRPr="00320BD1">
        <w:t xml:space="preserve">в поземлени имоти - собственост на физически и юридически лица </w:t>
      </w:r>
      <w:r w:rsidR="00533A8D" w:rsidRPr="00320BD1">
        <w:t xml:space="preserve">въз основа на влезли в сила подробни устройствени планове. </w:t>
      </w:r>
      <w:r w:rsidR="006416F4" w:rsidRPr="00320BD1">
        <w:t>Строителството на тези обекти се извършва след изкупуване при условията на чл. 199 или отчуж</w:t>
      </w:r>
      <w:r w:rsidR="00BF3960" w:rsidRPr="00320BD1">
        <w:t>даване при условията на чл. 205</w:t>
      </w:r>
      <w:r w:rsidR="008712F3" w:rsidRPr="00320BD1">
        <w:t xml:space="preserve"> на засегнатите имоти</w:t>
      </w:r>
      <w:r w:rsidR="00BF3960" w:rsidRPr="00320BD1">
        <w:t xml:space="preserve">, а в случаите по чл. </w:t>
      </w:r>
      <w:r w:rsidR="00ED163D" w:rsidRPr="00320BD1">
        <w:t>36</w:t>
      </w:r>
      <w:r w:rsidR="00BF3960" w:rsidRPr="00320BD1">
        <w:t xml:space="preserve">, ал. </w:t>
      </w:r>
      <w:r w:rsidR="00ED163D" w:rsidRPr="00320BD1">
        <w:t>1</w:t>
      </w:r>
      <w:r w:rsidR="008712F3" w:rsidRPr="00320BD1">
        <w:t xml:space="preserve"> от Закона за водоснабдяването и канализацията</w:t>
      </w:r>
      <w:r w:rsidR="00BF3960" w:rsidRPr="00320BD1">
        <w:t xml:space="preserve"> </w:t>
      </w:r>
      <w:r w:rsidR="008712F3" w:rsidRPr="00320BD1">
        <w:t xml:space="preserve">и </w:t>
      </w:r>
      <w:r w:rsidR="00ED163D" w:rsidRPr="00320BD1">
        <w:t>чл. 64</w:t>
      </w:r>
      <w:r w:rsidR="00BF3960" w:rsidRPr="00320BD1">
        <w:t xml:space="preserve">, ал. 4 </w:t>
      </w:r>
      <w:r w:rsidR="00BD5D8D" w:rsidRPr="00320BD1">
        <w:t>от</w:t>
      </w:r>
      <w:r w:rsidR="00BF3960" w:rsidRPr="00320BD1">
        <w:t xml:space="preserve"> Закона за енергетиката</w:t>
      </w:r>
      <w:r w:rsidR="008712F3" w:rsidRPr="00320BD1">
        <w:t xml:space="preserve"> – </w:t>
      </w:r>
      <w:r w:rsidR="008712F3" w:rsidRPr="004B219A">
        <w:t>след платено еднократно обезщетение на собствениците на засегнатите имоти</w:t>
      </w:r>
      <w:r w:rsidR="00887647" w:rsidRPr="00320BD1">
        <w:t>;“</w:t>
      </w:r>
    </w:p>
    <w:p w14:paraId="11BDB545" w14:textId="77777777" w:rsidR="001417EA" w:rsidRPr="00320BD1" w:rsidRDefault="008712F3" w:rsidP="004B219A">
      <w:pPr>
        <w:tabs>
          <w:tab w:val="left" w:pos="993"/>
          <w:tab w:val="left" w:pos="1134"/>
          <w:tab w:val="left" w:pos="1276"/>
        </w:tabs>
        <w:ind w:firstLine="851"/>
        <w:jc w:val="both"/>
      </w:pPr>
      <w:r w:rsidRPr="00320BD1">
        <w:t>в</w:t>
      </w:r>
      <w:r w:rsidR="001417EA" w:rsidRPr="00320BD1">
        <w:t>) </w:t>
      </w:r>
      <w:r w:rsidRPr="00320BD1">
        <w:t>досегашната</w:t>
      </w:r>
      <w:r w:rsidR="001417EA" w:rsidRPr="00320BD1">
        <w:t xml:space="preserve"> ал. </w:t>
      </w:r>
      <w:r w:rsidRPr="00320BD1">
        <w:t>2 става ал. 3.</w:t>
      </w:r>
    </w:p>
    <w:p w14:paraId="35DFD91B" w14:textId="77777777" w:rsidR="00887647" w:rsidRPr="00320BD1" w:rsidRDefault="00B06166" w:rsidP="004B219A">
      <w:pPr>
        <w:tabs>
          <w:tab w:val="left" w:pos="993"/>
          <w:tab w:val="left" w:pos="1134"/>
          <w:tab w:val="left" w:pos="1276"/>
        </w:tabs>
        <w:ind w:firstLine="851"/>
        <w:jc w:val="both"/>
      </w:pPr>
      <w:r w:rsidRPr="00320BD1">
        <w:t>2</w:t>
      </w:r>
      <w:r w:rsidR="001417EA" w:rsidRPr="00320BD1">
        <w:t xml:space="preserve">. </w:t>
      </w:r>
      <w:r w:rsidR="004741DC" w:rsidRPr="00320BD1">
        <w:t>Чл</w:t>
      </w:r>
      <w:r w:rsidR="00F53251" w:rsidRPr="00320BD1">
        <w:t>ен</w:t>
      </w:r>
      <w:r w:rsidR="008712F3" w:rsidRPr="00320BD1">
        <w:t xml:space="preserve"> 83</w:t>
      </w:r>
      <w:r w:rsidR="00887647" w:rsidRPr="00320BD1">
        <w:t>:</w:t>
      </w:r>
    </w:p>
    <w:p w14:paraId="6798ADC2" w14:textId="77777777" w:rsidR="00A95C8C" w:rsidRPr="00320BD1" w:rsidRDefault="00A95C8C" w:rsidP="004B219A">
      <w:pPr>
        <w:tabs>
          <w:tab w:val="left" w:pos="993"/>
          <w:tab w:val="left" w:pos="1134"/>
          <w:tab w:val="left" w:pos="1276"/>
        </w:tabs>
        <w:ind w:firstLine="851"/>
        <w:jc w:val="both"/>
      </w:pPr>
      <w:r w:rsidRPr="00320BD1">
        <w:t>а) ал. 1 се изменя така:</w:t>
      </w:r>
    </w:p>
    <w:p w14:paraId="674EDA38" w14:textId="77777777" w:rsidR="004741DC" w:rsidRPr="00320BD1" w:rsidRDefault="004741DC" w:rsidP="004B219A">
      <w:pPr>
        <w:tabs>
          <w:tab w:val="left" w:pos="993"/>
          <w:tab w:val="left" w:pos="1134"/>
          <w:tab w:val="left" w:pos="1276"/>
        </w:tabs>
        <w:ind w:firstLine="851"/>
        <w:jc w:val="both"/>
      </w:pPr>
      <w:r w:rsidRPr="00320BD1">
        <w:t xml:space="preserve">„(1) </w:t>
      </w:r>
      <w:r w:rsidR="00A95C8C" w:rsidRPr="00320BD1">
        <w:t>Разположението на в</w:t>
      </w:r>
      <w:r w:rsidRPr="00320BD1">
        <w:t xml:space="preserve">одопроводните и канализационните мрежи и съоръжения се </w:t>
      </w:r>
      <w:r w:rsidR="00A95C8C" w:rsidRPr="00320BD1">
        <w:t>определя с общите и подробните устройствени планове и съответните специализирани схеми към тях, и с плановете за вертикално планиране при съобразяване с регионалните генерални планове за водоснабдяване и канализация по чл. 27, ал. 1 от Закона за водоснабдяването и канализацията;“</w:t>
      </w:r>
    </w:p>
    <w:p w14:paraId="57168204" w14:textId="77777777" w:rsidR="008712F3" w:rsidRPr="00320BD1" w:rsidRDefault="00A95C8C" w:rsidP="004B219A">
      <w:pPr>
        <w:tabs>
          <w:tab w:val="left" w:pos="993"/>
          <w:tab w:val="left" w:pos="1134"/>
          <w:tab w:val="left" w:pos="1276"/>
        </w:tabs>
        <w:ind w:firstLine="851"/>
        <w:jc w:val="both"/>
      </w:pPr>
      <w:r w:rsidRPr="00320BD1">
        <w:lastRenderedPageBreak/>
        <w:t xml:space="preserve">б) </w:t>
      </w:r>
      <w:r w:rsidR="008712F3" w:rsidRPr="00320BD1">
        <w:t xml:space="preserve">ал. </w:t>
      </w:r>
      <w:r w:rsidR="00D95531" w:rsidRPr="00320BD1">
        <w:t>4,</w:t>
      </w:r>
      <w:r w:rsidR="008712F3" w:rsidRPr="00320BD1">
        <w:t>5,6,7 и 8 се отменят.</w:t>
      </w:r>
    </w:p>
    <w:p w14:paraId="1586ADF8" w14:textId="77777777" w:rsidR="001417EA" w:rsidRPr="00320BD1" w:rsidRDefault="008712F3" w:rsidP="004B219A">
      <w:pPr>
        <w:tabs>
          <w:tab w:val="left" w:pos="993"/>
          <w:tab w:val="left" w:pos="1134"/>
          <w:tab w:val="left" w:pos="1276"/>
        </w:tabs>
        <w:ind w:firstLine="851"/>
        <w:jc w:val="both"/>
      </w:pPr>
      <w:r w:rsidRPr="00320BD1">
        <w:t xml:space="preserve">3. </w:t>
      </w:r>
      <w:r w:rsidR="001417EA" w:rsidRPr="00320BD1">
        <w:t>Членове 83а и 83б се отменят.</w:t>
      </w:r>
    </w:p>
    <w:p w14:paraId="6ACCC6C0" w14:textId="77777777" w:rsidR="008712F3" w:rsidRPr="00320BD1" w:rsidRDefault="008712F3" w:rsidP="004B219A">
      <w:pPr>
        <w:tabs>
          <w:tab w:val="left" w:pos="993"/>
          <w:tab w:val="left" w:pos="1134"/>
          <w:tab w:val="left" w:pos="1276"/>
        </w:tabs>
        <w:ind w:firstLine="851"/>
        <w:jc w:val="both"/>
      </w:pPr>
      <w:r w:rsidRPr="004B219A">
        <w:t>4</w:t>
      </w:r>
      <w:r w:rsidR="001417EA" w:rsidRPr="00320BD1">
        <w:t xml:space="preserve">. </w:t>
      </w:r>
      <w:r w:rsidR="00887647" w:rsidRPr="00320BD1">
        <w:t>Ч</w:t>
      </w:r>
      <w:r w:rsidR="001417EA" w:rsidRPr="00320BD1">
        <w:t>л</w:t>
      </w:r>
      <w:r w:rsidR="00F53251" w:rsidRPr="00320BD1">
        <w:t>ен</w:t>
      </w:r>
      <w:r w:rsidR="001417EA" w:rsidRPr="00320BD1">
        <w:t xml:space="preserve"> 84</w:t>
      </w:r>
      <w:r w:rsidR="00887647" w:rsidRPr="00320BD1">
        <w:t xml:space="preserve"> се изменя така</w:t>
      </w:r>
      <w:r w:rsidRPr="00320BD1">
        <w:t>:</w:t>
      </w:r>
    </w:p>
    <w:p w14:paraId="4CF1B4C7" w14:textId="77777777" w:rsidR="00E56637" w:rsidRPr="00320BD1" w:rsidRDefault="00887647" w:rsidP="004B219A">
      <w:pPr>
        <w:tabs>
          <w:tab w:val="left" w:pos="993"/>
          <w:tab w:val="left" w:pos="1134"/>
          <w:tab w:val="left" w:pos="1276"/>
        </w:tabs>
        <w:ind w:firstLine="851"/>
        <w:jc w:val="both"/>
      </w:pPr>
      <w:r w:rsidRPr="00320BD1">
        <w:t>„Чл. 84. Присъединяването на недвижимите имоти и потребителите на вода към водопроводните и канализационните мрежи се извършва при спазване на разпоредбите на Закона за водоснабдяването и канализацията“</w:t>
      </w:r>
    </w:p>
    <w:p w14:paraId="6FB1080A" w14:textId="77777777" w:rsidR="00E56637" w:rsidRPr="00320BD1" w:rsidRDefault="00F53251" w:rsidP="004B219A">
      <w:pPr>
        <w:tabs>
          <w:tab w:val="left" w:pos="993"/>
          <w:tab w:val="left" w:pos="1134"/>
          <w:tab w:val="left" w:pos="1276"/>
        </w:tabs>
        <w:ind w:firstLine="851"/>
        <w:jc w:val="both"/>
      </w:pPr>
      <w:r w:rsidRPr="00320BD1">
        <w:t>5</w:t>
      </w:r>
      <w:r w:rsidR="00E56637" w:rsidRPr="00320BD1">
        <w:t xml:space="preserve">. </w:t>
      </w:r>
      <w:r w:rsidR="00A95C8C" w:rsidRPr="00320BD1">
        <w:t>Чл</w:t>
      </w:r>
      <w:r w:rsidRPr="00320BD1">
        <w:t>ен</w:t>
      </w:r>
      <w:r w:rsidR="00A95C8C" w:rsidRPr="00320BD1">
        <w:t xml:space="preserve"> 140а:</w:t>
      </w:r>
    </w:p>
    <w:p w14:paraId="758E47FD" w14:textId="01E4726D" w:rsidR="00E56637" w:rsidRPr="00320BD1" w:rsidRDefault="00A95C8C" w:rsidP="004B219A">
      <w:pPr>
        <w:tabs>
          <w:tab w:val="left" w:pos="993"/>
          <w:tab w:val="left" w:pos="1134"/>
          <w:tab w:val="left" w:pos="1276"/>
        </w:tabs>
        <w:ind w:firstLine="851"/>
        <w:jc w:val="both"/>
      </w:pPr>
      <w:r w:rsidRPr="00320BD1">
        <w:t xml:space="preserve">а) в </w:t>
      </w:r>
      <w:r w:rsidR="00733FA0" w:rsidRPr="00320BD1">
        <w:t>ал.</w:t>
      </w:r>
      <w:r w:rsidRPr="00320BD1">
        <w:t xml:space="preserve"> 4 думите „по чл. 84, ал. 3 от този закон“ се заменят с „по чл. </w:t>
      </w:r>
      <w:r w:rsidR="00955E60" w:rsidRPr="00320BD1">
        <w:t>5</w:t>
      </w:r>
      <w:r w:rsidR="00955E60">
        <w:t>9</w:t>
      </w:r>
      <w:r w:rsidRPr="00320BD1">
        <w:t>, ал. 5 от Закона за водоснабдяването и канализацията;</w:t>
      </w:r>
    </w:p>
    <w:p w14:paraId="6E6CA586" w14:textId="34065ED8" w:rsidR="00ED163D" w:rsidRPr="00320BD1" w:rsidRDefault="00A95C8C" w:rsidP="004B219A">
      <w:pPr>
        <w:tabs>
          <w:tab w:val="left" w:pos="993"/>
          <w:tab w:val="left" w:pos="1134"/>
          <w:tab w:val="left" w:pos="1276"/>
        </w:tabs>
        <w:ind w:firstLine="851"/>
        <w:jc w:val="both"/>
      </w:pPr>
      <w:r w:rsidRPr="00320BD1">
        <w:t xml:space="preserve">б) в </w:t>
      </w:r>
      <w:r w:rsidR="00733FA0" w:rsidRPr="00320BD1">
        <w:t>ал.</w:t>
      </w:r>
      <w:r w:rsidRPr="00320BD1">
        <w:t xml:space="preserve"> 8 думите „по чл. 84, ал. 3 от този закон“ се заменят с „по чл. </w:t>
      </w:r>
      <w:r w:rsidR="00955E60" w:rsidRPr="00320BD1">
        <w:t>5</w:t>
      </w:r>
      <w:r w:rsidR="00955E60">
        <w:t>9</w:t>
      </w:r>
      <w:r w:rsidRPr="00320BD1">
        <w:t>, ал. 5 от Закона за водоснабдяването и канализацията;</w:t>
      </w:r>
    </w:p>
    <w:p w14:paraId="5917062E" w14:textId="77777777" w:rsidR="00B06166" w:rsidRPr="00320BD1" w:rsidRDefault="00F53251" w:rsidP="004B219A">
      <w:pPr>
        <w:tabs>
          <w:tab w:val="left" w:pos="993"/>
          <w:tab w:val="left" w:pos="1134"/>
          <w:tab w:val="left" w:pos="1276"/>
        </w:tabs>
        <w:ind w:firstLine="851"/>
        <w:jc w:val="both"/>
      </w:pPr>
      <w:r w:rsidRPr="00320BD1">
        <w:t>6</w:t>
      </w:r>
      <w:r w:rsidR="00E56637" w:rsidRPr="00320BD1">
        <w:t xml:space="preserve">. Чл. 182, ал. 2 думите „лицата по чл. 83, ал. 6“ се заменят с </w:t>
      </w:r>
      <w:r w:rsidR="00ED163D" w:rsidRPr="00320BD1">
        <w:t>„</w:t>
      </w:r>
      <w:r w:rsidR="00E56637" w:rsidRPr="00320BD1">
        <w:t xml:space="preserve">лицата по </w:t>
      </w:r>
      <w:r w:rsidR="00ED163D" w:rsidRPr="00320BD1">
        <w:t>чл. 36, ал. 1 от Закона за водоснабдяването и канализацията;</w:t>
      </w:r>
    </w:p>
    <w:p w14:paraId="63550054" w14:textId="77777777" w:rsidR="001417EA" w:rsidRPr="004B219A" w:rsidRDefault="00F53251" w:rsidP="004B219A">
      <w:pPr>
        <w:tabs>
          <w:tab w:val="left" w:pos="993"/>
          <w:tab w:val="left" w:pos="1134"/>
          <w:tab w:val="left" w:pos="1276"/>
        </w:tabs>
        <w:ind w:firstLine="851"/>
        <w:jc w:val="both"/>
      </w:pPr>
      <w:r w:rsidRPr="00320BD1">
        <w:t>7</w:t>
      </w:r>
      <w:r w:rsidR="001417EA" w:rsidRPr="004B219A">
        <w:t>. В § 5 от допълнителните разпоредби се създават т. 32а</w:t>
      </w:r>
      <w:r w:rsidR="001417EA" w:rsidRPr="00320BD1">
        <w:t>:</w:t>
      </w:r>
    </w:p>
    <w:p w14:paraId="4EFA8CC0" w14:textId="77777777" w:rsidR="001417EA" w:rsidRPr="004B219A" w:rsidRDefault="001417EA" w:rsidP="004B219A">
      <w:pPr>
        <w:tabs>
          <w:tab w:val="left" w:pos="993"/>
          <w:tab w:val="left" w:pos="1134"/>
          <w:tab w:val="left" w:pos="1276"/>
        </w:tabs>
        <w:ind w:firstLine="851"/>
        <w:jc w:val="both"/>
      </w:pPr>
      <w:r w:rsidRPr="004B219A">
        <w:t>„32а. „експлоатационни дружества“ са организациите</w:t>
      </w:r>
      <w:r w:rsidR="00CC612C" w:rsidRPr="004B219A">
        <w:t xml:space="preserve"> - операторите</w:t>
      </w:r>
      <w:r w:rsidRPr="004B219A">
        <w:t xml:space="preserve">, които предоставят обществени услуги чрез експлоатация на общи мрежи и съоръжения на </w:t>
      </w:r>
      <w:r w:rsidR="00CC612C" w:rsidRPr="004B219A">
        <w:t xml:space="preserve">техническата </w:t>
      </w:r>
      <w:r w:rsidRPr="004B219A">
        <w:t xml:space="preserve">инфраструктура (водопроводи, канализации, електрически, топлоснабдителни, газоснабдителни мрежи, електронна съобщителна инфраструктура  и др.) и чрез които предоставят комунални услуги по доставката на </w:t>
      </w:r>
      <w:r w:rsidR="004D013B" w:rsidRPr="004B219A">
        <w:t>електрическа енергия</w:t>
      </w:r>
      <w:r w:rsidRPr="004B219A">
        <w:t xml:space="preserve">, </w:t>
      </w:r>
      <w:r w:rsidR="004D013B" w:rsidRPr="004B219A">
        <w:t>топлинна енергия</w:t>
      </w:r>
      <w:r w:rsidRPr="004B219A">
        <w:t xml:space="preserve">, </w:t>
      </w:r>
      <w:r w:rsidR="004D013B" w:rsidRPr="004B219A">
        <w:t>природен газ</w:t>
      </w:r>
      <w:r w:rsidRPr="004B219A">
        <w:t xml:space="preserve">, </w:t>
      </w:r>
      <w:r w:rsidR="00733FA0" w:rsidRPr="004B219A">
        <w:t xml:space="preserve">електронни съобщения, </w:t>
      </w:r>
      <w:r w:rsidRPr="004B219A">
        <w:t>вода за промишлени и питейно-битови цели</w:t>
      </w:r>
      <w:r w:rsidR="00733FA0" w:rsidRPr="004B219A">
        <w:t xml:space="preserve"> и</w:t>
      </w:r>
      <w:r w:rsidRPr="004B219A">
        <w:t xml:space="preserve"> отвеждане</w:t>
      </w:r>
      <w:r w:rsidR="009E3C5C" w:rsidRPr="004B219A">
        <w:t xml:space="preserve"> и пречистване </w:t>
      </w:r>
      <w:r w:rsidRPr="004B219A">
        <w:t>на отпадъчни води като услуги в обществен интерес;</w:t>
      </w:r>
      <w:r w:rsidR="0038161F" w:rsidRPr="004B219A">
        <w:t>“.</w:t>
      </w:r>
    </w:p>
    <w:p w14:paraId="7CF693B6" w14:textId="77777777" w:rsidR="001417EA" w:rsidRPr="004B219A" w:rsidRDefault="00F53251" w:rsidP="004B219A">
      <w:pPr>
        <w:tabs>
          <w:tab w:val="left" w:pos="993"/>
          <w:tab w:val="left" w:pos="1134"/>
          <w:tab w:val="left" w:pos="1276"/>
        </w:tabs>
        <w:ind w:firstLine="851"/>
        <w:jc w:val="both"/>
      </w:pPr>
      <w:r w:rsidRPr="004B219A">
        <w:t>8</w:t>
      </w:r>
      <w:r w:rsidR="001417EA" w:rsidRPr="004B219A">
        <w:t>. Параграф 23 от преходните и заключителни разпоредби към Закона за изменение и допълнение на Закона за устройство на територията (обн., ДВ, бр. 1 от 2019 г.) се отменя.</w:t>
      </w:r>
    </w:p>
    <w:p w14:paraId="1A8DB7E3" w14:textId="77777777" w:rsidR="001417EA" w:rsidRPr="00320BD1" w:rsidRDefault="001417EA" w:rsidP="004B219A">
      <w:pPr>
        <w:pStyle w:val="Heading2"/>
      </w:pPr>
      <w:r w:rsidRPr="00320BD1">
        <w:t xml:space="preserve">§ </w:t>
      </w:r>
      <w:r w:rsidR="00377CF1">
        <w:t>18</w:t>
      </w:r>
      <w:r w:rsidRPr="00320BD1">
        <w:t xml:space="preserve">. </w:t>
      </w:r>
      <w:r w:rsidRPr="004B219A">
        <w:rPr>
          <w:b w:val="0"/>
        </w:rPr>
        <w:t>В Закона за държавната собственост (обн., ДВ, бр. 44 от 1996 г.; изм., бр. 104 от 1996 г., бр. 55, 61 и 117 от 1997 г., бр. 93 и 124 от 1998 г., бр. 67 от 1999 г., бр. 9, 12, 26 и 57 от 2000 г., бр. 1 от 2001 г.; Решение № 7 на Конституционния съд от 2001 г. - бр. 38 от 2001 г.; изм.,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 6 на Конституционния съд от 2013 г. - бр. 65 от 2013 г.; изм., бр. 66 и 109 от 2013 г., бр. 40, 98 и 105 от 2014 г., бр. 52, 60 и 61 от 2015 г., бр. 81 от 2016 г. и бр. 13 и 58 от 2017 г.,</w:t>
      </w:r>
      <w:r w:rsidRPr="004B219A">
        <w:rPr>
          <w:b w:val="0"/>
          <w:iCs/>
        </w:rPr>
        <w:t xml:space="preserve"> изм. и доп., бр. 96 от 2017 г., доп., бр. 21 и 64 от 2018 г., изм. и доп., бр.77 от 2018 г., изм., бр. 90 от 2018 г., бр. 25 от 2019 г., изм. и доп., бр. 44 от 2019 г., изм., бр. 60, 79, 94 и 98 от 2019 г., доп., бр. 61</w:t>
      </w:r>
      <w:r w:rsidR="004209AA" w:rsidRPr="004B219A">
        <w:rPr>
          <w:b w:val="0"/>
          <w:iCs/>
        </w:rPr>
        <w:t>, 79, 94; Решение № 9 от 5.12.2019 г. на Конституционния съд на Република България - бр. 98 от 2019 г., бр. 28, 34 и 44 от 2020 г., бр. 21 от 2021 г.</w:t>
      </w:r>
      <w:r w:rsidR="00E00BDE" w:rsidRPr="004B219A">
        <w:rPr>
          <w:b w:val="0"/>
          <w:iCs/>
        </w:rPr>
        <w:t>, изм.,</w:t>
      </w:r>
      <w:r w:rsidR="004209AA" w:rsidRPr="004B219A">
        <w:rPr>
          <w:b w:val="0"/>
          <w:iCs/>
        </w:rPr>
        <w:t xml:space="preserve"> бр. 32</w:t>
      </w:r>
      <w:r w:rsidR="00E00BDE" w:rsidRPr="004B219A">
        <w:rPr>
          <w:b w:val="0"/>
          <w:iCs/>
        </w:rPr>
        <w:t xml:space="preserve"> и 102</w:t>
      </w:r>
      <w:r w:rsidR="004209AA" w:rsidRPr="004B219A">
        <w:rPr>
          <w:b w:val="0"/>
          <w:iCs/>
        </w:rPr>
        <w:t xml:space="preserve"> от 2022 г.</w:t>
      </w:r>
      <w:r w:rsidR="00B80E45" w:rsidRPr="004B219A">
        <w:rPr>
          <w:b w:val="0"/>
          <w:iCs/>
        </w:rPr>
        <w:t xml:space="preserve"> и бр. 102 от 2023 г.</w:t>
      </w:r>
      <w:r w:rsidRPr="004B219A">
        <w:rPr>
          <w:rFonts w:ascii="Arial" w:hAnsi="Arial" w:cs="Arial"/>
          <w:b w:val="0"/>
        </w:rPr>
        <w:t xml:space="preserve">) </w:t>
      </w:r>
      <w:r w:rsidRPr="004B219A">
        <w:rPr>
          <w:b w:val="0"/>
        </w:rPr>
        <w:t>в чл. 15а се добавя изречение второ: „За водоснабдителните и канализационните системи и съоръжения – публична държавна собственост се прилага и редът по Закона за водоснабдяването и канализацията“.</w:t>
      </w:r>
    </w:p>
    <w:p w14:paraId="49D4423A" w14:textId="77777777" w:rsidR="001417EA" w:rsidRPr="00320BD1" w:rsidRDefault="001417EA" w:rsidP="004B219A">
      <w:pPr>
        <w:pStyle w:val="Heading2"/>
      </w:pPr>
      <w:r w:rsidRPr="00320BD1">
        <w:t xml:space="preserve">§ </w:t>
      </w:r>
      <w:r w:rsidR="00BB52C3" w:rsidRPr="00320BD1">
        <w:t>1</w:t>
      </w:r>
      <w:r w:rsidR="00377CF1">
        <w:t>9</w:t>
      </w:r>
      <w:r w:rsidRPr="00320BD1">
        <w:t xml:space="preserve">. </w:t>
      </w:r>
      <w:r w:rsidRPr="004B219A">
        <w:rPr>
          <w:b w:val="0"/>
        </w:rPr>
        <w:t xml:space="preserve">В Закона за общинската собственост (обн., ДВ, бр. 44 от 1996 г.; изм., бр. 104 от 1996 г., бр. 55 от 1997 г., бр. 22 и 93 от 1998 г., бр. 23, 56, 64, 67, 69 и 96 от 1999 г., бр. 26 от 2000 г., бр. 34 от 2001 г., бр. 120 от 2002 г., бр. 101 от 2004 г., бр. 29, 30 и 36 от 2006 г., бр. 59, 63 и 92 от 2007 г., бр. 54, 70 и 100 от 2008 г., бр. 10, 17, 19 и 41 от 2009 г., бр. 87 от 2010 г., бр. 15 и 19 от 2011 г., бр. 45 и 91 от 2012 г., бр. 15 от 2013 г.; Решение № 6 на Конституционния съд от 2013 г. - бр. 65 от 2013 г.; изм., бр. 66 и 109 от 2013 г., бр. 98 и 105 от 2014 г., бр. 13 и 43 от 2016 г. и бр. 13 от 2017 г., </w:t>
      </w:r>
      <w:r w:rsidRPr="004B219A">
        <w:rPr>
          <w:b w:val="0"/>
          <w:iCs/>
        </w:rPr>
        <w:t>изм. и доп., бр. 96 от 2017 г., доп., бр. 77 от 2018 г., изм. и доп., бр. 60 от 2019 г., доп., бр. 61 от 2019 г., изм., бр. 94 2019 г.</w:t>
      </w:r>
      <w:r w:rsidR="004209AA" w:rsidRPr="004B219A">
        <w:rPr>
          <w:b w:val="0"/>
          <w:iCs/>
        </w:rPr>
        <w:t xml:space="preserve">, бр. 107 от 2020 г., бр. 16 и </w:t>
      </w:r>
      <w:r w:rsidR="00B80E45" w:rsidRPr="004B219A">
        <w:rPr>
          <w:b w:val="0"/>
          <w:iCs/>
        </w:rPr>
        <w:t xml:space="preserve">бр. </w:t>
      </w:r>
      <w:r w:rsidR="004209AA" w:rsidRPr="004B219A">
        <w:rPr>
          <w:b w:val="0"/>
          <w:iCs/>
        </w:rPr>
        <w:t>17 от 2021 г.</w:t>
      </w:r>
      <w:r w:rsidRPr="004B219A">
        <w:rPr>
          <w:b w:val="0"/>
          <w:iCs/>
        </w:rPr>
        <w:t>)</w:t>
      </w:r>
      <w:r w:rsidRPr="004B219A">
        <w:rPr>
          <w:b w:val="0"/>
        </w:rPr>
        <w:t xml:space="preserve"> се правят следните допълнения:</w:t>
      </w:r>
    </w:p>
    <w:p w14:paraId="6EFD7ED6" w14:textId="77777777" w:rsidR="001417EA" w:rsidRPr="00320BD1" w:rsidRDefault="001417EA" w:rsidP="009D3FBC">
      <w:pPr>
        <w:numPr>
          <w:ilvl w:val="0"/>
          <w:numId w:val="4"/>
        </w:numPr>
        <w:tabs>
          <w:tab w:val="left" w:pos="284"/>
          <w:tab w:val="left" w:pos="1134"/>
        </w:tabs>
        <w:ind w:left="0" w:firstLine="851"/>
        <w:contextualSpacing/>
        <w:jc w:val="both"/>
        <w:textAlignment w:val="center"/>
      </w:pPr>
      <w:r w:rsidRPr="00320BD1">
        <w:lastRenderedPageBreak/>
        <w:t>В чл. 53, т. 1 накрая се добавя „освен когато със закон е определено друго“.</w:t>
      </w:r>
    </w:p>
    <w:p w14:paraId="0DF7DACC" w14:textId="77777777" w:rsidR="001417EA" w:rsidRPr="00320BD1" w:rsidRDefault="001417EA" w:rsidP="00283C77">
      <w:pPr>
        <w:numPr>
          <w:ilvl w:val="0"/>
          <w:numId w:val="4"/>
        </w:numPr>
        <w:tabs>
          <w:tab w:val="left" w:pos="284"/>
          <w:tab w:val="left" w:pos="1134"/>
        </w:tabs>
        <w:ind w:left="0" w:firstLine="851"/>
        <w:contextualSpacing/>
        <w:jc w:val="both"/>
        <w:textAlignment w:val="center"/>
      </w:pPr>
      <w:bookmarkStart w:id="31" w:name="_Hlk173517164"/>
      <w:r w:rsidRPr="00320BD1">
        <w:t>В чл. 54 накрая се добавя „освен когато със специален закон е определено друго“.</w:t>
      </w:r>
    </w:p>
    <w:p w14:paraId="78916BBE" w14:textId="77777777" w:rsidR="00A43CD9" w:rsidRPr="00320BD1" w:rsidRDefault="00A43CD9" w:rsidP="004B219A">
      <w:pPr>
        <w:pStyle w:val="Heading2"/>
      </w:pPr>
      <w:r w:rsidRPr="00320BD1">
        <w:t xml:space="preserve">§ </w:t>
      </w:r>
      <w:r w:rsidR="00072265" w:rsidRPr="00320BD1">
        <w:t>2</w:t>
      </w:r>
      <w:r w:rsidR="00377CF1">
        <w:t>0</w:t>
      </w:r>
      <w:r w:rsidRPr="00320BD1">
        <w:t xml:space="preserve">. </w:t>
      </w:r>
      <w:r w:rsidRPr="004B219A">
        <w:rPr>
          <w:b w:val="0"/>
        </w:rPr>
        <w:t>В Закона за енергетиката (обн., ДВ, бр. 107 от 2003 г., изм., бр. 18 от 2004 г., бр. 18 и 95 от 2005 г., бр. 30, 65, 74 от 2006 г., бр. 49, 55, 59 от 2007 г., бр. 36, 43 и 98 от 2008 г., бр. 35, 41, 42, 82 и 103 от 2009 г., бр. 54 и 97 от 2010 г., бр. 35 и 47 от 2011 г., бр. 38, 54 и 82 от 2012 г., бр. 15, 20, 23, 59 и 66 от 2013 г., бр. 98 от 2014 г., бр. 14, 17, 35, 48 и 56 от 2015 г., бр. 42, 47 и 105 от 2016 г., бр. 51, 58, 102 и 103 от 2017 г., бр. 7, 38, 57, 64, 77, 83, 91 и 103 от 2018 г. и бр. 17 и 41 от 2019 г., изм. и доп., бр. 79 от 2019 г.</w:t>
      </w:r>
      <w:r w:rsidR="004209AA" w:rsidRPr="004B219A">
        <w:rPr>
          <w:b w:val="0"/>
        </w:rPr>
        <w:t>, бр. 25, 38, 57 от 2020 г., бр. 9 и 21 от 2021 г., бр. 8</w:t>
      </w:r>
      <w:r w:rsidR="0013463D" w:rsidRPr="004B219A">
        <w:rPr>
          <w:b w:val="0"/>
        </w:rPr>
        <w:t>, 9, 99 и 102</w:t>
      </w:r>
      <w:r w:rsidR="004209AA" w:rsidRPr="004B219A">
        <w:rPr>
          <w:b w:val="0"/>
        </w:rPr>
        <w:t xml:space="preserve"> от 2022 г.</w:t>
      </w:r>
      <w:r w:rsidR="00283C77" w:rsidRPr="004B219A">
        <w:rPr>
          <w:b w:val="0"/>
        </w:rPr>
        <w:t xml:space="preserve">, </w:t>
      </w:r>
      <w:r w:rsidR="0013463D" w:rsidRPr="004B219A">
        <w:rPr>
          <w:b w:val="0"/>
        </w:rPr>
        <w:t>бр.11</w:t>
      </w:r>
      <w:r w:rsidR="00B80E45" w:rsidRPr="004B219A">
        <w:rPr>
          <w:b w:val="0"/>
        </w:rPr>
        <w:t xml:space="preserve"> </w:t>
      </w:r>
      <w:r w:rsidR="00283C77" w:rsidRPr="004B219A">
        <w:rPr>
          <w:b w:val="0"/>
        </w:rPr>
        <w:t>82,84</w:t>
      </w:r>
      <w:r w:rsidR="00B80E45" w:rsidRPr="004B219A">
        <w:rPr>
          <w:b w:val="0"/>
        </w:rPr>
        <w:t xml:space="preserve">, </w:t>
      </w:r>
      <w:r w:rsidR="00283C77" w:rsidRPr="004B219A">
        <w:rPr>
          <w:b w:val="0"/>
        </w:rPr>
        <w:t>86 и 96 от 2023г.</w:t>
      </w:r>
      <w:r w:rsidR="00CF2511" w:rsidRPr="004B219A">
        <w:rPr>
          <w:b w:val="0"/>
        </w:rPr>
        <w:t>,</w:t>
      </w:r>
      <w:r w:rsidR="00B80E45" w:rsidRPr="004B219A">
        <w:rPr>
          <w:b w:val="0"/>
        </w:rPr>
        <w:t xml:space="preserve"> бр.16</w:t>
      </w:r>
      <w:r w:rsidR="00CF2511" w:rsidRPr="004B219A">
        <w:rPr>
          <w:b w:val="0"/>
        </w:rPr>
        <w:t>, 27 и 39</w:t>
      </w:r>
      <w:r w:rsidR="00B80E45" w:rsidRPr="004B219A">
        <w:rPr>
          <w:b w:val="0"/>
        </w:rPr>
        <w:t xml:space="preserve"> от 2024г.</w:t>
      </w:r>
      <w:r w:rsidRPr="004B219A">
        <w:rPr>
          <w:b w:val="0"/>
        </w:rPr>
        <w:t>) се правят следните изменения:</w:t>
      </w:r>
    </w:p>
    <w:p w14:paraId="7DDF5B98" w14:textId="77777777" w:rsidR="00981980" w:rsidRPr="00320BD1" w:rsidRDefault="00A43CD9" w:rsidP="009D3FBC">
      <w:pPr>
        <w:numPr>
          <w:ilvl w:val="0"/>
          <w:numId w:val="7"/>
        </w:numPr>
        <w:tabs>
          <w:tab w:val="left" w:pos="284"/>
          <w:tab w:val="left" w:pos="1134"/>
        </w:tabs>
        <w:ind w:left="0" w:firstLine="851"/>
        <w:contextualSpacing/>
        <w:jc w:val="both"/>
        <w:textAlignment w:val="center"/>
      </w:pPr>
      <w:r w:rsidRPr="00320BD1">
        <w:t>В чл. 22, ал. 1</w:t>
      </w:r>
      <w:r w:rsidR="00981980" w:rsidRPr="00320BD1">
        <w:t>:</w:t>
      </w:r>
    </w:p>
    <w:p w14:paraId="7CC9D4EB" w14:textId="77777777" w:rsidR="00A43CD9" w:rsidRPr="00320BD1" w:rsidRDefault="00981980" w:rsidP="000E4E74">
      <w:pPr>
        <w:tabs>
          <w:tab w:val="left" w:pos="284"/>
          <w:tab w:val="left" w:pos="1134"/>
        </w:tabs>
        <w:ind w:firstLine="851"/>
        <w:contextualSpacing/>
        <w:jc w:val="both"/>
        <w:textAlignment w:val="center"/>
      </w:pPr>
      <w:r w:rsidRPr="00320BD1">
        <w:t xml:space="preserve">а) в </w:t>
      </w:r>
      <w:r w:rsidR="00A43CD9" w:rsidRPr="00320BD1">
        <w:t xml:space="preserve"> т. 1 думите „и на потребители срещу </w:t>
      </w:r>
      <w:r w:rsidR="00183A7A" w:rsidRPr="00320BD1">
        <w:t>ВиК</w:t>
      </w:r>
      <w:r w:rsidR="00A43CD9" w:rsidRPr="00320BD1">
        <w:t xml:space="preserve"> оператори, свързани с предмета на регулиране по Закона за регулиране на водоснабдителните и канализационните услуги“ се заличават.</w:t>
      </w:r>
    </w:p>
    <w:p w14:paraId="65FA4191" w14:textId="77777777" w:rsidR="00A43CD9" w:rsidRPr="00320BD1" w:rsidRDefault="00981980" w:rsidP="000E4E74">
      <w:pPr>
        <w:tabs>
          <w:tab w:val="left" w:pos="284"/>
          <w:tab w:val="left" w:pos="1134"/>
        </w:tabs>
        <w:ind w:firstLine="851"/>
        <w:contextualSpacing/>
        <w:jc w:val="both"/>
        <w:textAlignment w:val="center"/>
      </w:pPr>
      <w:r w:rsidRPr="00320BD1">
        <w:t>б) в</w:t>
      </w:r>
      <w:r w:rsidR="00A43CD9" w:rsidRPr="00320BD1">
        <w:t xml:space="preserve"> т. 3 думите „както и на </w:t>
      </w:r>
      <w:r w:rsidR="00183A7A" w:rsidRPr="00320BD1">
        <w:t>ВиК</w:t>
      </w:r>
      <w:r w:rsidR="00A43CD9" w:rsidRPr="00320BD1">
        <w:t xml:space="preserve"> оператори срещу </w:t>
      </w:r>
      <w:r w:rsidR="00183A7A" w:rsidRPr="00320BD1">
        <w:t>ВиК</w:t>
      </w:r>
      <w:r w:rsidR="00A43CD9" w:rsidRPr="00320BD1">
        <w:t xml:space="preserve"> оператори, свързани с предмета на регулиране по Закона за регулиране на водоснабдителните и канализационните услуги“ се заличават.</w:t>
      </w:r>
    </w:p>
    <w:p w14:paraId="4CB23DCD" w14:textId="77777777" w:rsidR="00A43CD9" w:rsidRPr="00320BD1" w:rsidRDefault="00A43CD9" w:rsidP="009D3FBC">
      <w:pPr>
        <w:numPr>
          <w:ilvl w:val="0"/>
          <w:numId w:val="7"/>
        </w:numPr>
        <w:tabs>
          <w:tab w:val="left" w:pos="284"/>
          <w:tab w:val="left" w:pos="1134"/>
        </w:tabs>
        <w:ind w:left="0" w:firstLine="851"/>
        <w:contextualSpacing/>
        <w:jc w:val="both"/>
        <w:textAlignment w:val="center"/>
      </w:pPr>
      <w:r w:rsidRPr="00320BD1">
        <w:t>В чл. 26, ал 1 думите „и в Закона за регулиране на водоснабдителните и канализационните услуги“ се заличават.</w:t>
      </w:r>
    </w:p>
    <w:p w14:paraId="6CF9D16A" w14:textId="77777777" w:rsidR="00A43CD9" w:rsidRPr="00320BD1" w:rsidRDefault="00A43CD9" w:rsidP="00304F45">
      <w:pPr>
        <w:numPr>
          <w:ilvl w:val="0"/>
          <w:numId w:val="7"/>
        </w:numPr>
        <w:tabs>
          <w:tab w:val="left" w:pos="284"/>
          <w:tab w:val="left" w:pos="1134"/>
        </w:tabs>
        <w:ind w:left="0" w:firstLine="851"/>
        <w:contextualSpacing/>
        <w:jc w:val="both"/>
        <w:textAlignment w:val="center"/>
      </w:pPr>
      <w:r w:rsidRPr="00320BD1">
        <w:t>В чл. 27</w:t>
      </w:r>
      <w:r w:rsidR="00E347D5">
        <w:t xml:space="preserve">, </w:t>
      </w:r>
      <w:r w:rsidRPr="00320BD1">
        <w:t>ал. 1</w:t>
      </w:r>
      <w:r w:rsidR="00265863">
        <w:t xml:space="preserve">, </w:t>
      </w:r>
      <w:r w:rsidRPr="00320BD1">
        <w:t>т. 1 думите „и по чл. 8, ал. 1, т. 1 и 3 от Закона за регулиране на водоснабдителните и канализационните услуги“ се заличават</w:t>
      </w:r>
      <w:r w:rsidR="00E347D5">
        <w:t>.</w:t>
      </w:r>
    </w:p>
    <w:p w14:paraId="46E3B795" w14:textId="77777777" w:rsidR="00155A0D" w:rsidRPr="00320BD1" w:rsidRDefault="00A43CD9" w:rsidP="009D3FBC">
      <w:pPr>
        <w:numPr>
          <w:ilvl w:val="0"/>
          <w:numId w:val="7"/>
        </w:numPr>
        <w:tabs>
          <w:tab w:val="left" w:pos="284"/>
          <w:tab w:val="left" w:pos="1134"/>
        </w:tabs>
        <w:ind w:left="0" w:firstLine="851"/>
        <w:contextualSpacing/>
        <w:jc w:val="both"/>
        <w:textAlignment w:val="center"/>
      </w:pPr>
      <w:r w:rsidRPr="00320BD1">
        <w:t>В чл. 28</w:t>
      </w:r>
      <w:r w:rsidR="00155A0D" w:rsidRPr="00320BD1">
        <w:t>:</w:t>
      </w:r>
    </w:p>
    <w:p w14:paraId="2906B482" w14:textId="77777777" w:rsidR="00A43CD9" w:rsidRPr="00320BD1" w:rsidRDefault="00155A0D" w:rsidP="000E4E74">
      <w:pPr>
        <w:tabs>
          <w:tab w:val="left" w:pos="284"/>
          <w:tab w:val="left" w:pos="1134"/>
        </w:tabs>
        <w:ind w:firstLine="851"/>
        <w:contextualSpacing/>
        <w:jc w:val="both"/>
        <w:textAlignment w:val="center"/>
      </w:pPr>
      <w:r w:rsidRPr="00320BD1">
        <w:t>а)</w:t>
      </w:r>
      <w:r w:rsidR="00A43CD9" w:rsidRPr="00320BD1">
        <w:t xml:space="preserve"> </w:t>
      </w:r>
      <w:r w:rsidR="006C43D1" w:rsidRPr="00320BD1">
        <w:t xml:space="preserve">в </w:t>
      </w:r>
      <w:r w:rsidR="00A43CD9" w:rsidRPr="00320BD1">
        <w:t xml:space="preserve">ал. 1 </w:t>
      </w:r>
      <w:r w:rsidRPr="00320BD1">
        <w:t xml:space="preserve">думите </w:t>
      </w:r>
      <w:r w:rsidR="00A43CD9" w:rsidRPr="00320BD1">
        <w:t>„и по Закона за регулиране на водоснабдителните и  канализационните услуги“ се заличават</w:t>
      </w:r>
      <w:r w:rsidRPr="00320BD1">
        <w:t>;</w:t>
      </w:r>
    </w:p>
    <w:p w14:paraId="0147AFDB" w14:textId="77777777" w:rsidR="00A43CD9" w:rsidRPr="00320BD1" w:rsidRDefault="00155A0D" w:rsidP="000E4E74">
      <w:pPr>
        <w:tabs>
          <w:tab w:val="left" w:pos="284"/>
          <w:tab w:val="left" w:pos="851"/>
        </w:tabs>
        <w:ind w:firstLine="851"/>
        <w:contextualSpacing/>
        <w:jc w:val="both"/>
        <w:textAlignment w:val="center"/>
      </w:pPr>
      <w:r w:rsidRPr="00320BD1">
        <w:t>б) в</w:t>
      </w:r>
      <w:r w:rsidR="00A43CD9" w:rsidRPr="00320BD1">
        <w:t xml:space="preserve"> ал. 3 </w:t>
      </w:r>
      <w:r w:rsidRPr="00320BD1">
        <w:t xml:space="preserve">думите </w:t>
      </w:r>
      <w:r w:rsidR="00A43CD9" w:rsidRPr="00320BD1">
        <w:t>„и на Закона за регулиране на водоснабдителните и канализационните услуги“ се заличават</w:t>
      </w:r>
      <w:r w:rsidRPr="00320BD1">
        <w:t>;</w:t>
      </w:r>
    </w:p>
    <w:p w14:paraId="363202C1" w14:textId="77777777" w:rsidR="00A43CD9" w:rsidRPr="00320BD1" w:rsidRDefault="00A43CD9" w:rsidP="00427129">
      <w:pPr>
        <w:numPr>
          <w:ilvl w:val="0"/>
          <w:numId w:val="7"/>
        </w:numPr>
        <w:tabs>
          <w:tab w:val="left" w:pos="284"/>
          <w:tab w:val="left" w:pos="1134"/>
        </w:tabs>
        <w:ind w:left="0" w:firstLine="851"/>
        <w:contextualSpacing/>
        <w:jc w:val="both"/>
        <w:textAlignment w:val="center"/>
      </w:pPr>
      <w:r w:rsidRPr="00320BD1">
        <w:t>Навсякъде в Закона за енергетиката думите „</w:t>
      </w:r>
      <w:r w:rsidR="00E347D5" w:rsidRPr="00E347D5">
        <w:t>Закона за регулиране на водоснабдителните и канализационните услуги</w:t>
      </w:r>
      <w:r w:rsidRPr="00320BD1">
        <w:t>“ се заменят с</w:t>
      </w:r>
      <w:r w:rsidR="00E347D5">
        <w:t>ъс</w:t>
      </w:r>
      <w:r w:rsidRPr="00320BD1">
        <w:t xml:space="preserve"> „</w:t>
      </w:r>
      <w:r w:rsidR="00E347D5" w:rsidRPr="00E347D5">
        <w:t>Закона за водоснабд</w:t>
      </w:r>
      <w:r w:rsidR="00E347D5">
        <w:t>яването</w:t>
      </w:r>
      <w:r w:rsidR="00E347D5" w:rsidRPr="00E347D5">
        <w:t xml:space="preserve"> и канализаци</w:t>
      </w:r>
      <w:r w:rsidR="00E347D5">
        <w:t>ята</w:t>
      </w:r>
      <w:r w:rsidRPr="00320BD1">
        <w:t>“</w:t>
      </w:r>
      <w:r w:rsidR="00E347D5">
        <w:t>.</w:t>
      </w:r>
    </w:p>
    <w:bookmarkEnd w:id="31"/>
    <w:p w14:paraId="37A087AC" w14:textId="6C60BAAC" w:rsidR="001417EA" w:rsidRPr="00320BD1" w:rsidRDefault="001417EA" w:rsidP="004B219A">
      <w:pPr>
        <w:pStyle w:val="Heading2"/>
      </w:pPr>
      <w:r w:rsidRPr="00320BD1">
        <w:t>§ 2</w:t>
      </w:r>
      <w:r w:rsidR="00377CF1">
        <w:t>1</w:t>
      </w:r>
      <w:r w:rsidRPr="00320BD1">
        <w:t xml:space="preserve">. </w:t>
      </w:r>
      <w:r w:rsidRPr="004B219A">
        <w:rPr>
          <w:b w:val="0"/>
        </w:rPr>
        <w:t>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бр. 30, 33, 34, 59, 63, 80, 84, 86 и 105 от 2006 г., бр. 25, 52, 53 и 109 от 2007 г., бр. 67 и 69 от 2008 г., бр. 23, 24, 42 и 93 от 2009 г., бр. 43 и 101 от 2010 г., бр. 57 и 77 от 2011 г., бр. 21 и 94 от 2012 г., бр. 103 и 109 от 2013 г., бр. 34, 61, 62, 95 и 102 от 2015 г., бр. 33, 42, 62 и 76 от 2016 г., бр. 62, 91 и 95 от 2017 г., бр. 7, 15, 20, 24 и 77 от 2018 г., и бр. 17, 83, 94 и 102 от 2019 г.</w:t>
      </w:r>
      <w:r w:rsidR="004209AA" w:rsidRPr="004B219A">
        <w:rPr>
          <w:b w:val="0"/>
        </w:rPr>
        <w:t xml:space="preserve"> , бр. 26, 28 и 64 от 2020 г., бр. 12, 21 от 2021 г., бр. 16, 25 и 51 от 2022 г.</w:t>
      </w:r>
      <w:r w:rsidR="000F1668" w:rsidRPr="004B219A">
        <w:rPr>
          <w:b w:val="0"/>
        </w:rPr>
        <w:t>, бр.8</w:t>
      </w:r>
      <w:r w:rsidR="00283C77" w:rsidRPr="004B219A">
        <w:rPr>
          <w:b w:val="0"/>
        </w:rPr>
        <w:t>, бр.65 и бр. 84 от 2023г.</w:t>
      </w:r>
      <w:r w:rsidR="004338C2">
        <w:rPr>
          <w:b w:val="0"/>
        </w:rPr>
        <w:t>,</w:t>
      </w:r>
      <w:r w:rsidR="005B6B05">
        <w:rPr>
          <w:b w:val="0"/>
        </w:rPr>
        <w:t xml:space="preserve"> </w:t>
      </w:r>
      <w:r w:rsidR="004338C2">
        <w:rPr>
          <w:b w:val="0"/>
        </w:rPr>
        <w:t>бр. 70 и бр. 72 от 2024 г.</w:t>
      </w:r>
      <w:r w:rsidR="004209AA" w:rsidRPr="004B219A">
        <w:rPr>
          <w:b w:val="0"/>
        </w:rPr>
        <w:t>)</w:t>
      </w:r>
      <w:r w:rsidRPr="004B219A">
        <w:rPr>
          <w:b w:val="0"/>
        </w:rPr>
        <w:t xml:space="preserve"> в § 1д, ал. 1 от Допълнителни</w:t>
      </w:r>
      <w:r w:rsidR="006C43D1" w:rsidRPr="004B219A">
        <w:rPr>
          <w:b w:val="0"/>
        </w:rPr>
        <w:t>те</w:t>
      </w:r>
      <w:r w:rsidRPr="004B219A">
        <w:rPr>
          <w:b w:val="0"/>
        </w:rPr>
        <w:t xml:space="preserve"> разпоредби думите „Закона за регулиране на водоснабдителните и канализационните услуги“ се заменят със „Закона за водоснабдяването и канализацията“.</w:t>
      </w:r>
      <w:r w:rsidRPr="00320BD1">
        <w:t xml:space="preserve"> </w:t>
      </w:r>
    </w:p>
    <w:p w14:paraId="2481A375" w14:textId="20800B54" w:rsidR="001417EA" w:rsidRPr="00320BD1" w:rsidRDefault="001417EA" w:rsidP="004B219A">
      <w:pPr>
        <w:pStyle w:val="Heading2"/>
      </w:pPr>
      <w:r w:rsidRPr="00320BD1">
        <w:t>§ 2</w:t>
      </w:r>
      <w:r w:rsidR="00377CF1">
        <w:t>2</w:t>
      </w:r>
      <w:r w:rsidRPr="00320BD1">
        <w:t xml:space="preserve">. </w:t>
      </w:r>
      <w:r w:rsidRPr="004B219A">
        <w:rPr>
          <w:b w:val="0"/>
        </w:rPr>
        <w:t>В Закона за счетоводството (обн., ДВ, бр. 95 от 2015 г., изм., бр. 74 от 2016 г., изм. и доп., бр. 95 и 97 от 2016 г., изм., бр. 85 и 92 от 2017 г., изм. и доп., бр. 97 от 2017 г., изм., бр. 15 от 2018 г., доп., бр. 22 от 2018 г., изм. и доп., бр. 98 от 2018 г., бр.13, 37 и 96 от 2019 г.</w:t>
      </w:r>
      <w:r w:rsidR="004209AA" w:rsidRPr="004B219A">
        <w:rPr>
          <w:b w:val="0"/>
        </w:rPr>
        <w:t>, бр. 26, 28, 104 и 105 от 2020 г., бр. 19 от 2021 г.</w:t>
      </w:r>
      <w:r w:rsidR="006C43D1" w:rsidRPr="004B219A">
        <w:rPr>
          <w:b w:val="0"/>
        </w:rPr>
        <w:t xml:space="preserve"> и бр. 105 от 2023 г.</w:t>
      </w:r>
      <w:r w:rsidR="00B604EE">
        <w:rPr>
          <w:b w:val="0"/>
        </w:rPr>
        <w:t>, бр. 70, бр. 72 и бр. 79 от 2024 г.</w:t>
      </w:r>
      <w:r w:rsidRPr="004B219A">
        <w:rPr>
          <w:b w:val="0"/>
        </w:rPr>
        <w:t>) в § 1, т. 22, б. „л“ от Допълнителни</w:t>
      </w:r>
      <w:r w:rsidR="006C43D1" w:rsidRPr="004B219A">
        <w:rPr>
          <w:b w:val="0"/>
        </w:rPr>
        <w:t>те</w:t>
      </w:r>
      <w:r w:rsidRPr="004B219A">
        <w:rPr>
          <w:b w:val="0"/>
        </w:rPr>
        <w:t xml:space="preserve"> разпоредби думите „чл. 2, ал. 1 от Закона за регулиране на водоснабдителните и канализационните услуги“ се заменят със „Закона за водоснабдяването и канализацията“.</w:t>
      </w:r>
    </w:p>
    <w:p w14:paraId="1C688E68" w14:textId="2B01D2C4" w:rsidR="00016F6B" w:rsidRPr="00320BD1" w:rsidRDefault="00016F6B" w:rsidP="004B219A">
      <w:pPr>
        <w:pStyle w:val="Heading2"/>
      </w:pPr>
      <w:r w:rsidRPr="00320BD1">
        <w:t xml:space="preserve">§ </w:t>
      </w:r>
      <w:r w:rsidR="00377CF1" w:rsidRPr="00320BD1">
        <w:t>2</w:t>
      </w:r>
      <w:r w:rsidR="00377CF1">
        <w:t>3</w:t>
      </w:r>
      <w:r w:rsidRPr="00320BD1">
        <w:t xml:space="preserve">. </w:t>
      </w:r>
      <w:r w:rsidRPr="004B219A">
        <w:rPr>
          <w:b w:val="0"/>
        </w:rPr>
        <w:t xml:space="preserve">В Закона за управление на етажната собственост (обн., ДВ, бр. 6 от 2009 г., изм. бр. 15 от 2010 г., бр. 8  и 57 от 2011 г., бр. 82 от 2012 г., бр. 66 от 2013 г., бр. 98 от </w:t>
      </w:r>
      <w:r w:rsidRPr="004B219A">
        <w:rPr>
          <w:b w:val="0"/>
        </w:rPr>
        <w:lastRenderedPageBreak/>
        <w:t>2014 г., изм. и доп. бр. 26 от 2016 г., изм., бр. 43 от 2016 г., доп., бр. 88 от 2017 г.</w:t>
      </w:r>
      <w:r w:rsidR="00B01612">
        <w:rPr>
          <w:b w:val="0"/>
        </w:rPr>
        <w:t>,</w:t>
      </w:r>
      <w:r w:rsidRPr="004B219A">
        <w:rPr>
          <w:b w:val="0"/>
        </w:rPr>
        <w:t xml:space="preserve"> бр. 21 от 2018 г., изм., бр. 98 от 2018 г.</w:t>
      </w:r>
      <w:r w:rsidR="00B01612">
        <w:rPr>
          <w:b w:val="0"/>
        </w:rPr>
        <w:t>,</w:t>
      </w:r>
      <w:r w:rsidRPr="004B219A">
        <w:rPr>
          <w:b w:val="0"/>
        </w:rPr>
        <w:t xml:space="preserve"> бр. 17 от 2019 г.</w:t>
      </w:r>
      <w:r w:rsidR="004209AA" w:rsidRPr="004B219A">
        <w:rPr>
          <w:b w:val="0"/>
        </w:rPr>
        <w:t>, бр. 14 от 2021 г.</w:t>
      </w:r>
      <w:r w:rsidR="000F1668" w:rsidRPr="004B219A">
        <w:rPr>
          <w:b w:val="0"/>
        </w:rPr>
        <w:t xml:space="preserve">, бр.11 </w:t>
      </w:r>
      <w:r w:rsidR="00283C77" w:rsidRPr="004B219A">
        <w:rPr>
          <w:b w:val="0"/>
        </w:rPr>
        <w:t xml:space="preserve">и 82 </w:t>
      </w:r>
      <w:r w:rsidR="000F1668" w:rsidRPr="004B219A">
        <w:rPr>
          <w:b w:val="0"/>
        </w:rPr>
        <w:t>от 2023г.</w:t>
      </w:r>
      <w:r w:rsidR="00B01612">
        <w:rPr>
          <w:b w:val="0"/>
        </w:rPr>
        <w:t xml:space="preserve"> и </w:t>
      </w:r>
      <w:bookmarkStart w:id="32" w:name="_GoBack"/>
      <w:r w:rsidR="00B01612" w:rsidRPr="00B01612">
        <w:rPr>
          <w:b w:val="0"/>
        </w:rPr>
        <w:t>изм. ДВ. бр.81 от 2024г.</w:t>
      </w:r>
      <w:r w:rsidRPr="00B01612">
        <w:rPr>
          <w:b w:val="0"/>
        </w:rPr>
        <w:t>)</w:t>
      </w:r>
      <w:r w:rsidRPr="004B219A">
        <w:rPr>
          <w:b w:val="0"/>
        </w:rPr>
        <w:t xml:space="preserve"> в </w:t>
      </w:r>
      <w:bookmarkEnd w:id="32"/>
      <w:r w:rsidRPr="004B219A">
        <w:rPr>
          <w:b w:val="0"/>
        </w:rPr>
        <w:t>чл. 2 се правят следните изменения и допълнения:</w:t>
      </w:r>
    </w:p>
    <w:p w14:paraId="722BE985" w14:textId="77777777" w:rsidR="00016F6B" w:rsidRPr="00320BD1" w:rsidRDefault="00016F6B" w:rsidP="009D3FBC">
      <w:pPr>
        <w:numPr>
          <w:ilvl w:val="0"/>
          <w:numId w:val="6"/>
        </w:numPr>
        <w:tabs>
          <w:tab w:val="left" w:pos="1134"/>
        </w:tabs>
        <w:ind w:left="0" w:firstLine="851"/>
        <w:contextualSpacing/>
        <w:jc w:val="both"/>
      </w:pPr>
      <w:r w:rsidRPr="00320BD1">
        <w:t xml:space="preserve">Създава се нова ал. 2: </w:t>
      </w:r>
    </w:p>
    <w:p w14:paraId="19AA86EF" w14:textId="11944EC4" w:rsidR="00016F6B" w:rsidRPr="00320BD1" w:rsidRDefault="00016F6B" w:rsidP="009D3FBC">
      <w:pPr>
        <w:ind w:firstLine="851"/>
        <w:jc w:val="both"/>
      </w:pPr>
      <w:r w:rsidRPr="00320BD1">
        <w:t>„(2) С договора по ал. 1 се урежда и управлението на площадковите водопроводни и канализационни мрежи и съоръжения, изградени в жилищния комплекс от затворен тип.“.</w:t>
      </w:r>
    </w:p>
    <w:p w14:paraId="3E073CCA" w14:textId="77777777" w:rsidR="00016F6B" w:rsidRPr="00320BD1" w:rsidRDefault="00016F6B" w:rsidP="009D3FBC">
      <w:pPr>
        <w:numPr>
          <w:ilvl w:val="0"/>
          <w:numId w:val="6"/>
        </w:numPr>
        <w:tabs>
          <w:tab w:val="left" w:pos="1134"/>
        </w:tabs>
        <w:ind w:left="0" w:firstLine="851"/>
        <w:contextualSpacing/>
        <w:jc w:val="both"/>
      </w:pPr>
      <w:r w:rsidRPr="00320BD1">
        <w:t>Досегашната ал. 2 става ал. 3.</w:t>
      </w:r>
    </w:p>
    <w:p w14:paraId="36B3F38A" w14:textId="55E6552A" w:rsidR="00016F6B" w:rsidRPr="00320BD1" w:rsidRDefault="00016F6B" w:rsidP="004B219A">
      <w:pPr>
        <w:pStyle w:val="Heading2"/>
      </w:pPr>
      <w:r w:rsidRPr="00320BD1">
        <w:t xml:space="preserve">§ </w:t>
      </w:r>
      <w:r w:rsidR="00377CF1" w:rsidRPr="00320BD1">
        <w:t>2</w:t>
      </w:r>
      <w:r w:rsidR="00377CF1">
        <w:t>4</w:t>
      </w:r>
      <w:r w:rsidRPr="00320BD1">
        <w:t xml:space="preserve">. </w:t>
      </w:r>
      <w:r w:rsidRPr="004B219A">
        <w:rPr>
          <w:b w:val="0"/>
        </w:rPr>
        <w:t>В Закона за горите (обн., ДВ, бр. 19 от 2011 г, изм., бр. 43 от 2011 г., бр. 38 от 2012 г., изм. и доп., бр. 60 от 2012 г., изм., бр. 82 и 102 от 2012 г., бр. 15 от 2013 г., изм. и доп., бр. 27 от 2013 г., изм., бр. 66 и 109 от 2013 г., изм. и доп., бр. 28 от 2014 г., изм., бр. 53, 61 и 98 от 2014 г., изм. и доп., бр. 60 от 2015 г., изм., бр. 79 от 2015 г., изм. и доп., бр. 100 от 2015 г., изм., бр. 13, 15, 57, 61и 95 от 2016 г., изм. и доп., бр. 13 от 2017 г., изм., бр. 58 от 2017 г., изм. и доп., бр. 103 от 2017 г., бр. 17 от 2018 г., доп., бр. 77 от 2018 г., изм. и доп., бр. 83 от 2018 г., изм., бр. 1 и 17 от 2019 г.</w:t>
      </w:r>
      <w:r w:rsidR="004209AA" w:rsidRPr="004B219A">
        <w:rPr>
          <w:b w:val="0"/>
        </w:rPr>
        <w:t>, бр. 21, 79 и 109 от 2020 г., бр. 21 от 2021 г.</w:t>
      </w:r>
      <w:r w:rsidR="00B77B4C" w:rsidRPr="004B219A">
        <w:rPr>
          <w:b w:val="0"/>
        </w:rPr>
        <w:t>, изм., бр.102 от 2022г., изм. и доп., бр.11</w:t>
      </w:r>
      <w:r w:rsidR="0031300C" w:rsidRPr="004B219A">
        <w:rPr>
          <w:b w:val="0"/>
        </w:rPr>
        <w:t>,</w:t>
      </w:r>
      <w:r w:rsidR="00584CF3">
        <w:rPr>
          <w:b w:val="0"/>
        </w:rPr>
        <w:t xml:space="preserve"> бр</w:t>
      </w:r>
      <w:r w:rsidR="00876767" w:rsidRPr="004B219A">
        <w:rPr>
          <w:b w:val="0"/>
        </w:rPr>
        <w:t>.</w:t>
      </w:r>
      <w:r w:rsidR="00C21949" w:rsidRPr="00D921E5">
        <w:rPr>
          <w:b w:val="0"/>
        </w:rPr>
        <w:t xml:space="preserve"> </w:t>
      </w:r>
      <w:r w:rsidR="00876767" w:rsidRPr="004B219A">
        <w:rPr>
          <w:b w:val="0"/>
        </w:rPr>
        <w:t>67</w:t>
      </w:r>
      <w:r w:rsidR="00584CF3">
        <w:rPr>
          <w:b w:val="0"/>
        </w:rPr>
        <w:t>,бр.</w:t>
      </w:r>
      <w:r w:rsidR="0031300C" w:rsidRPr="004B219A">
        <w:rPr>
          <w:b w:val="0"/>
        </w:rPr>
        <w:t xml:space="preserve"> 102</w:t>
      </w:r>
      <w:r w:rsidR="00876767" w:rsidRPr="004B219A">
        <w:rPr>
          <w:b w:val="0"/>
        </w:rPr>
        <w:t xml:space="preserve"> </w:t>
      </w:r>
      <w:r w:rsidR="00584CF3">
        <w:rPr>
          <w:b w:val="0"/>
        </w:rPr>
        <w:t xml:space="preserve">и бр. 106 </w:t>
      </w:r>
      <w:r w:rsidR="00B77B4C" w:rsidRPr="004B219A">
        <w:rPr>
          <w:b w:val="0"/>
        </w:rPr>
        <w:t>от 2023г.</w:t>
      </w:r>
      <w:r w:rsidR="00584CF3">
        <w:rPr>
          <w:b w:val="0"/>
        </w:rPr>
        <w:t>, бр. 67 от 2024 г.</w:t>
      </w:r>
      <w:r w:rsidRPr="004B219A">
        <w:rPr>
          <w:b w:val="0"/>
        </w:rPr>
        <w:t>) се правят следните изменения</w:t>
      </w:r>
      <w:r w:rsidR="00B465EE" w:rsidRPr="004B219A">
        <w:rPr>
          <w:b w:val="0"/>
        </w:rPr>
        <w:t xml:space="preserve"> и допълнения</w:t>
      </w:r>
      <w:r w:rsidRPr="004B219A">
        <w:rPr>
          <w:b w:val="0"/>
        </w:rPr>
        <w:t>:</w:t>
      </w:r>
    </w:p>
    <w:p w14:paraId="3092CD06" w14:textId="77777777" w:rsidR="00733EAE" w:rsidRPr="00320BD1" w:rsidRDefault="00016F6B" w:rsidP="009D3FBC">
      <w:pPr>
        <w:tabs>
          <w:tab w:val="left" w:pos="1134"/>
        </w:tabs>
        <w:ind w:firstLine="851"/>
        <w:jc w:val="both"/>
      </w:pPr>
      <w:r w:rsidRPr="00320BD1">
        <w:t>1.</w:t>
      </w:r>
      <w:r w:rsidRPr="00320BD1">
        <w:tab/>
        <w:t>В чл. 61</w:t>
      </w:r>
      <w:r w:rsidR="00735A1A" w:rsidRPr="00320BD1">
        <w:t>:</w:t>
      </w:r>
    </w:p>
    <w:p w14:paraId="0AD03B7F" w14:textId="77777777" w:rsidR="00016F6B" w:rsidRPr="00320BD1" w:rsidRDefault="00016F6B" w:rsidP="0031300C">
      <w:pPr>
        <w:tabs>
          <w:tab w:val="left" w:pos="1134"/>
        </w:tabs>
        <w:ind w:firstLine="851"/>
        <w:jc w:val="both"/>
      </w:pPr>
      <w:r w:rsidRPr="00320BD1">
        <w:t>а) в ал. 1</w:t>
      </w:r>
      <w:r w:rsidR="00735A1A" w:rsidRPr="00320BD1">
        <w:t xml:space="preserve">, </w:t>
      </w:r>
      <w:r w:rsidR="0031300C" w:rsidRPr="00320BD1">
        <w:t xml:space="preserve">т. 1 </w:t>
      </w:r>
      <w:r w:rsidRPr="00320BD1">
        <w:t>думите „водопроводи и канализации“ се заменят с „водоснабдителни и канализационни проводи</w:t>
      </w:r>
      <w:r w:rsidR="00B708FD" w:rsidRPr="00320BD1">
        <w:t xml:space="preserve"> (мрежи) и съоръжения</w:t>
      </w:r>
      <w:r w:rsidRPr="00320BD1">
        <w:t>“;</w:t>
      </w:r>
    </w:p>
    <w:p w14:paraId="71872238" w14:textId="77777777" w:rsidR="00735A1A" w:rsidRPr="00320BD1" w:rsidRDefault="00016F6B" w:rsidP="009D3FBC">
      <w:pPr>
        <w:tabs>
          <w:tab w:val="left" w:pos="1134"/>
        </w:tabs>
        <w:ind w:firstLine="851"/>
        <w:jc w:val="both"/>
      </w:pPr>
      <w:r w:rsidRPr="00320BD1">
        <w:t xml:space="preserve">б) алинея 2 се </w:t>
      </w:r>
      <w:r w:rsidR="00735A1A" w:rsidRPr="00320BD1">
        <w:t>изменя така:</w:t>
      </w:r>
    </w:p>
    <w:p w14:paraId="6838A930" w14:textId="77777777" w:rsidR="00016F6B" w:rsidRPr="00320BD1" w:rsidRDefault="00735A1A" w:rsidP="009D3FBC">
      <w:pPr>
        <w:tabs>
          <w:tab w:val="left" w:pos="1134"/>
        </w:tabs>
        <w:ind w:firstLine="851"/>
        <w:jc w:val="both"/>
      </w:pPr>
      <w:r w:rsidRPr="00320BD1">
        <w:t xml:space="preserve">„(2) Сервитут по ал. 1, т. 1 за водоснабдителни и канализационни проводи </w:t>
      </w:r>
      <w:r w:rsidR="00B708FD" w:rsidRPr="00320BD1">
        <w:t xml:space="preserve">(мрежи) и съоръжения, публична държавна и публична общинска собственост </w:t>
      </w:r>
      <w:r w:rsidRPr="00320BD1">
        <w:t>се учредява безсрочно</w:t>
      </w:r>
      <w:r w:rsidR="0031300C" w:rsidRPr="00320BD1">
        <w:t>“</w:t>
      </w:r>
      <w:r w:rsidR="00016F6B" w:rsidRPr="00320BD1">
        <w:t>;</w:t>
      </w:r>
    </w:p>
    <w:p w14:paraId="60BF978A" w14:textId="77777777" w:rsidR="00016F6B" w:rsidRPr="00320BD1" w:rsidRDefault="00735A1A" w:rsidP="009D3FBC">
      <w:pPr>
        <w:tabs>
          <w:tab w:val="left" w:pos="1134"/>
        </w:tabs>
        <w:ind w:firstLine="851"/>
        <w:jc w:val="both"/>
      </w:pPr>
      <w:r w:rsidRPr="00320BD1" w:rsidDel="00735A1A">
        <w:t xml:space="preserve"> </w:t>
      </w:r>
      <w:r w:rsidR="00016F6B" w:rsidRPr="00320BD1">
        <w:t xml:space="preserve"> 2. В чл. 62</w:t>
      </w:r>
      <w:r w:rsidR="00B708FD" w:rsidRPr="00320BD1">
        <w:t>, ал. 6 се създава т. 3</w:t>
      </w:r>
      <w:r w:rsidR="00016F6B" w:rsidRPr="00320BD1">
        <w:t>:</w:t>
      </w:r>
    </w:p>
    <w:p w14:paraId="312561B3" w14:textId="77777777" w:rsidR="00016F6B" w:rsidRPr="00320BD1" w:rsidRDefault="00B708FD" w:rsidP="009D3FBC">
      <w:pPr>
        <w:tabs>
          <w:tab w:val="left" w:pos="1134"/>
        </w:tabs>
        <w:ind w:firstLine="851"/>
        <w:jc w:val="both"/>
      </w:pPr>
      <w:r w:rsidRPr="00320BD1">
        <w:t>„3. водоснабдителни и канализационни проводи (мрежи) и съоръжения, публична държавна и публична общинска собственост.“.</w:t>
      </w:r>
      <w:r w:rsidRPr="00320BD1" w:rsidDel="00735A1A">
        <w:t xml:space="preserve"> </w:t>
      </w:r>
    </w:p>
    <w:p w14:paraId="0221DE55" w14:textId="005E0FB1" w:rsidR="00E16679" w:rsidRPr="00171A12" w:rsidRDefault="0087178A" w:rsidP="00D5275A">
      <w:pPr>
        <w:pStyle w:val="Heading2"/>
      </w:pPr>
      <w:r w:rsidRPr="0024616C">
        <w:t>§ 2</w:t>
      </w:r>
      <w:r w:rsidR="00171A12">
        <w:t>5</w:t>
      </w:r>
      <w:r w:rsidRPr="0024616C">
        <w:t xml:space="preserve">. </w:t>
      </w:r>
      <w:r w:rsidRPr="00171A12">
        <w:rPr>
          <w:b w:val="0"/>
        </w:rPr>
        <w:t>В Закона за индустриалните паркове (Обн. ДВ. бр.21 от 12 Март 2021</w:t>
      </w:r>
      <w:r w:rsidR="00E16679" w:rsidRPr="00171A12">
        <w:rPr>
          <w:b w:val="0"/>
        </w:rPr>
        <w:t xml:space="preserve"> </w:t>
      </w:r>
      <w:r w:rsidRPr="00171A12">
        <w:rPr>
          <w:b w:val="0"/>
        </w:rPr>
        <w:t>г., изм. ДВ. бр.</w:t>
      </w:r>
      <w:r w:rsidR="00E16679" w:rsidRPr="00171A12">
        <w:rPr>
          <w:b w:val="0"/>
        </w:rPr>
        <w:t xml:space="preserve"> </w:t>
      </w:r>
      <w:r w:rsidRPr="00171A12">
        <w:rPr>
          <w:b w:val="0"/>
        </w:rPr>
        <w:t>86 от 13 Октомври 2023</w:t>
      </w:r>
      <w:r w:rsidR="00E16679" w:rsidRPr="00171A12">
        <w:rPr>
          <w:b w:val="0"/>
        </w:rPr>
        <w:t xml:space="preserve"> </w:t>
      </w:r>
      <w:r w:rsidRPr="00171A12">
        <w:rPr>
          <w:b w:val="0"/>
        </w:rPr>
        <w:t>г., изм. ДВ. бр.</w:t>
      </w:r>
      <w:r w:rsidR="00E16679" w:rsidRPr="00171A12">
        <w:rPr>
          <w:b w:val="0"/>
        </w:rPr>
        <w:t xml:space="preserve"> </w:t>
      </w:r>
      <w:r w:rsidRPr="00171A12">
        <w:rPr>
          <w:b w:val="0"/>
        </w:rPr>
        <w:t>41 от 10 Май 2024</w:t>
      </w:r>
      <w:r w:rsidR="00E16679" w:rsidRPr="00171A12">
        <w:rPr>
          <w:b w:val="0"/>
        </w:rPr>
        <w:t xml:space="preserve"> </w:t>
      </w:r>
      <w:r w:rsidRPr="00171A12">
        <w:rPr>
          <w:b w:val="0"/>
        </w:rPr>
        <w:t xml:space="preserve">г.) чл. 36 ал. 1 </w:t>
      </w:r>
      <w:r w:rsidR="00E16679" w:rsidRPr="00171A12">
        <w:rPr>
          <w:b w:val="0"/>
        </w:rPr>
        <w:t>се изменя така:</w:t>
      </w:r>
      <w:r w:rsidR="00E16679" w:rsidRPr="00171A12">
        <w:t xml:space="preserve"> </w:t>
      </w:r>
    </w:p>
    <w:p w14:paraId="685B0F3C" w14:textId="348F2B64" w:rsidR="00E16679" w:rsidRPr="0024616C" w:rsidRDefault="00E16679" w:rsidP="0024616C">
      <w:pPr>
        <w:tabs>
          <w:tab w:val="left" w:pos="1134"/>
        </w:tabs>
        <w:ind w:firstLine="851"/>
        <w:jc w:val="both"/>
      </w:pPr>
      <w:r w:rsidRPr="00171A12">
        <w:t xml:space="preserve">„(1) </w:t>
      </w:r>
      <w:r w:rsidR="002D0162">
        <w:t>П</w:t>
      </w:r>
      <w:r w:rsidRPr="0024616C">
        <w:t>ри отсъствие на лице, което предоставя комунални услуги, чрез елементи на вътрешната техническа инфраструктура операторът може да:</w:t>
      </w:r>
    </w:p>
    <w:p w14:paraId="08645F06" w14:textId="77777777" w:rsidR="0024616C" w:rsidRPr="00171A12" w:rsidRDefault="00E16679" w:rsidP="0024616C">
      <w:pPr>
        <w:tabs>
          <w:tab w:val="left" w:pos="1134"/>
        </w:tabs>
        <w:ind w:firstLine="851"/>
        <w:jc w:val="both"/>
      </w:pPr>
      <w:r w:rsidRPr="00171A12">
        <w:t>1. изпълнява функциите на оператор на затворена електроразпределителна мрежа и/или на оператор на затворена газоразпределителна мрежа по смисъла на Закона за енергетиката;</w:t>
      </w:r>
    </w:p>
    <w:p w14:paraId="0D9E14B7" w14:textId="53EF8177" w:rsidR="0087178A" w:rsidRDefault="00E16679" w:rsidP="0024616C">
      <w:pPr>
        <w:tabs>
          <w:tab w:val="left" w:pos="1134"/>
        </w:tabs>
        <w:ind w:firstLine="851"/>
        <w:jc w:val="both"/>
      </w:pPr>
      <w:r w:rsidRPr="00171A12">
        <w:t xml:space="preserve">2. </w:t>
      </w:r>
      <w:r w:rsidRPr="00A73F88">
        <w:t>предоставя ВиК услуги на потребителите на територията на индустриалния парк</w:t>
      </w:r>
      <w:r w:rsidR="002D0162">
        <w:t xml:space="preserve">, като тази дейност не подлежи на регулиране и контрол по реда на </w:t>
      </w:r>
      <w:r w:rsidR="00A73F88" w:rsidRPr="00A73F88">
        <w:t>Закона за водоснабдяването и канализацията</w:t>
      </w:r>
      <w:r w:rsidR="0024616C" w:rsidRPr="00FA56F1">
        <w:t>.</w:t>
      </w:r>
      <w:r w:rsidRPr="00FA56F1">
        <w:t>“</w:t>
      </w:r>
    </w:p>
    <w:p w14:paraId="048D786A" w14:textId="77777777" w:rsidR="0087178A" w:rsidRPr="0087178A" w:rsidRDefault="00D5275A" w:rsidP="00171A12">
      <w:pPr>
        <w:pStyle w:val="Heading2"/>
      </w:pPr>
      <w:r w:rsidRPr="00171A12">
        <w:t xml:space="preserve">§ 26. </w:t>
      </w:r>
      <w:r w:rsidRPr="00171A12">
        <w:rPr>
          <w:b w:val="0"/>
        </w:rPr>
        <w:t>Законът влиза в сила в деня на обнародването му в „Държавен вестник“.</w:t>
      </w:r>
    </w:p>
    <w:sectPr w:rsidR="0087178A" w:rsidRPr="0087178A" w:rsidSect="001C485C">
      <w:headerReference w:type="default" r:id="rId14"/>
      <w:footerReference w:type="default" r:id="rId15"/>
      <w:pgSz w:w="11906" w:h="16838" w:code="9"/>
      <w:pgMar w:top="1418" w:right="1418" w:bottom="1418" w:left="1418" w:header="709" w:footer="272"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A713" w14:textId="77777777" w:rsidR="00B01612" w:rsidRDefault="00B01612">
      <w:r>
        <w:separator/>
      </w:r>
    </w:p>
  </w:endnote>
  <w:endnote w:type="continuationSeparator" w:id="0">
    <w:p w14:paraId="00B9A0A2" w14:textId="77777777" w:rsidR="00B01612" w:rsidRDefault="00B0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49043"/>
      <w:docPartObj>
        <w:docPartGallery w:val="Page Numbers (Bottom of Page)"/>
        <w:docPartUnique/>
      </w:docPartObj>
    </w:sdtPr>
    <w:sdtContent>
      <w:p w14:paraId="470F2697" w14:textId="3C75962F" w:rsidR="00B01612" w:rsidRDefault="00B01612">
        <w:pPr>
          <w:pStyle w:val="Footer"/>
          <w:jc w:val="right"/>
        </w:pPr>
        <w:r>
          <w:fldChar w:fldCharType="begin"/>
        </w:r>
        <w:r>
          <w:instrText>PAGE</w:instrText>
        </w:r>
        <w:r>
          <w:fldChar w:fldCharType="separate"/>
        </w:r>
        <w:r w:rsidR="00A63641">
          <w:rPr>
            <w:noProof/>
          </w:rPr>
          <w:t>46</w:t>
        </w:r>
        <w:r>
          <w:fldChar w:fldCharType="end"/>
        </w:r>
      </w:p>
    </w:sdtContent>
  </w:sdt>
  <w:p w14:paraId="2B484F24" w14:textId="77777777" w:rsidR="00B01612" w:rsidRDefault="00B01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575A" w14:textId="77777777" w:rsidR="00B01612" w:rsidRDefault="00B01612">
      <w:r>
        <w:separator/>
      </w:r>
    </w:p>
  </w:footnote>
  <w:footnote w:type="continuationSeparator" w:id="0">
    <w:p w14:paraId="51B2CA82" w14:textId="77777777" w:rsidR="00B01612" w:rsidRDefault="00B0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F208" w14:textId="77777777" w:rsidR="00B01612" w:rsidRDefault="00B01612">
    <w:pPr>
      <w:pStyle w:val="Header"/>
      <w:jc w:val="center"/>
      <w:rPr>
        <w:b/>
        <w:color w:val="365F91" w:themeColor="accent1" w:themeShade="BF"/>
        <w:sz w:val="20"/>
        <w:szCs w:val="20"/>
        <w:u w:val="single"/>
      </w:rPr>
    </w:pPr>
    <w:r>
      <w:rPr>
        <w:b/>
        <w:color w:val="365F91" w:themeColor="accent1" w:themeShade="BF"/>
        <w:sz w:val="20"/>
        <w:szCs w:val="20"/>
        <w:u w:val="single"/>
      </w:rPr>
      <w:t xml:space="preserve">Проект на Закон за водоснабдяването и канализацията </w:t>
    </w:r>
  </w:p>
  <w:p w14:paraId="4551FA58" w14:textId="4BF1EA8D" w:rsidR="00B01612" w:rsidRDefault="00B01612">
    <w:pPr>
      <w:pStyle w:val="Header"/>
      <w:jc w:val="center"/>
      <w:rPr>
        <w:b/>
        <w:color w:val="365F91" w:themeColor="accent1" w:themeShade="BF"/>
        <w:sz w:val="20"/>
        <w:szCs w:val="20"/>
        <w:u w:val="single"/>
      </w:rPr>
    </w:pPr>
    <w:r>
      <w:rPr>
        <w:b/>
        <w:color w:val="365F91" w:themeColor="accent1" w:themeShade="BF"/>
        <w:sz w:val="20"/>
        <w:szCs w:val="20"/>
        <w:u w:val="single"/>
      </w:rPr>
      <w:t>септември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BA1"/>
    <w:multiLevelType w:val="multilevel"/>
    <w:tmpl w:val="6D060D30"/>
    <w:lvl w:ilvl="0">
      <w:start w:val="1"/>
      <w:numFmt w:val="decimal"/>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43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1" w15:restartNumberingAfterBreak="0">
    <w:nsid w:val="02C730D5"/>
    <w:multiLevelType w:val="multilevel"/>
    <w:tmpl w:val="474C9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85EB6"/>
    <w:multiLevelType w:val="multilevel"/>
    <w:tmpl w:val="884673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DA115E9"/>
    <w:multiLevelType w:val="hybridMultilevel"/>
    <w:tmpl w:val="D19CDCC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227226A"/>
    <w:multiLevelType w:val="multilevel"/>
    <w:tmpl w:val="E41C9BA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 w15:restartNumberingAfterBreak="0">
    <w:nsid w:val="1AD46F8F"/>
    <w:multiLevelType w:val="hybridMultilevel"/>
    <w:tmpl w:val="E2D80F2E"/>
    <w:lvl w:ilvl="0" w:tplc="0402000F">
      <w:start w:val="1"/>
      <w:numFmt w:val="decimal"/>
      <w:lvlText w:val="%1."/>
      <w:lvlJc w:val="left"/>
      <w:pPr>
        <w:ind w:left="5039" w:hanging="360"/>
      </w:pPr>
    </w:lvl>
    <w:lvl w:ilvl="1" w:tplc="04020019" w:tentative="1">
      <w:start w:val="1"/>
      <w:numFmt w:val="lowerLetter"/>
      <w:lvlText w:val="%2."/>
      <w:lvlJc w:val="left"/>
      <w:pPr>
        <w:ind w:left="4134" w:hanging="360"/>
      </w:pPr>
    </w:lvl>
    <w:lvl w:ilvl="2" w:tplc="0402001B" w:tentative="1">
      <w:start w:val="1"/>
      <w:numFmt w:val="lowerRoman"/>
      <w:lvlText w:val="%3."/>
      <w:lvlJc w:val="right"/>
      <w:pPr>
        <w:ind w:left="4854" w:hanging="180"/>
      </w:pPr>
    </w:lvl>
    <w:lvl w:ilvl="3" w:tplc="0402000F">
      <w:start w:val="1"/>
      <w:numFmt w:val="decimal"/>
      <w:lvlText w:val="%4."/>
      <w:lvlJc w:val="left"/>
      <w:pPr>
        <w:ind w:left="5574" w:hanging="360"/>
      </w:pPr>
    </w:lvl>
    <w:lvl w:ilvl="4" w:tplc="04020019" w:tentative="1">
      <w:start w:val="1"/>
      <w:numFmt w:val="lowerLetter"/>
      <w:lvlText w:val="%5."/>
      <w:lvlJc w:val="left"/>
      <w:pPr>
        <w:ind w:left="6294" w:hanging="360"/>
      </w:pPr>
    </w:lvl>
    <w:lvl w:ilvl="5" w:tplc="0402001B" w:tentative="1">
      <w:start w:val="1"/>
      <w:numFmt w:val="lowerRoman"/>
      <w:lvlText w:val="%6."/>
      <w:lvlJc w:val="right"/>
      <w:pPr>
        <w:ind w:left="7014" w:hanging="180"/>
      </w:pPr>
    </w:lvl>
    <w:lvl w:ilvl="6" w:tplc="0402000F" w:tentative="1">
      <w:start w:val="1"/>
      <w:numFmt w:val="decimal"/>
      <w:lvlText w:val="%7."/>
      <w:lvlJc w:val="left"/>
      <w:pPr>
        <w:ind w:left="7734" w:hanging="360"/>
      </w:pPr>
    </w:lvl>
    <w:lvl w:ilvl="7" w:tplc="04020019" w:tentative="1">
      <w:start w:val="1"/>
      <w:numFmt w:val="lowerLetter"/>
      <w:lvlText w:val="%8."/>
      <w:lvlJc w:val="left"/>
      <w:pPr>
        <w:ind w:left="8454" w:hanging="360"/>
      </w:pPr>
    </w:lvl>
    <w:lvl w:ilvl="8" w:tplc="0402001B" w:tentative="1">
      <w:start w:val="1"/>
      <w:numFmt w:val="lowerRoman"/>
      <w:lvlText w:val="%9."/>
      <w:lvlJc w:val="right"/>
      <w:pPr>
        <w:ind w:left="9174" w:hanging="180"/>
      </w:pPr>
    </w:lvl>
  </w:abstractNum>
  <w:abstractNum w:abstractNumId="6" w15:restartNumberingAfterBreak="0">
    <w:nsid w:val="1F634D45"/>
    <w:multiLevelType w:val="multilevel"/>
    <w:tmpl w:val="062ACA32"/>
    <w:lvl w:ilvl="0">
      <w:start w:val="1"/>
      <w:numFmt w:val="decimal"/>
      <w:lvlText w:val="%1."/>
      <w:lvlJc w:val="left"/>
      <w:pPr>
        <w:ind w:left="107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299200F7"/>
    <w:multiLevelType w:val="hybridMultilevel"/>
    <w:tmpl w:val="A9A0D56A"/>
    <w:lvl w:ilvl="0" w:tplc="868C0E3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9AB42B8"/>
    <w:multiLevelType w:val="hybridMultilevel"/>
    <w:tmpl w:val="616279FE"/>
    <w:lvl w:ilvl="0" w:tplc="3BA209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F435397"/>
    <w:multiLevelType w:val="multilevel"/>
    <w:tmpl w:val="0E5A0B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0282020"/>
    <w:multiLevelType w:val="multilevel"/>
    <w:tmpl w:val="2F82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8468F6"/>
    <w:multiLevelType w:val="multilevel"/>
    <w:tmpl w:val="FFEEDDD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5BC0A7F"/>
    <w:multiLevelType w:val="multilevel"/>
    <w:tmpl w:val="A2843754"/>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3" w15:restartNumberingAfterBreak="0">
    <w:nsid w:val="50FE5ED7"/>
    <w:multiLevelType w:val="hybridMultilevel"/>
    <w:tmpl w:val="6F72C896"/>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4" w15:restartNumberingAfterBreak="0">
    <w:nsid w:val="52316CC5"/>
    <w:multiLevelType w:val="hybridMultilevel"/>
    <w:tmpl w:val="0A4EAF24"/>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15:restartNumberingAfterBreak="0">
    <w:nsid w:val="57551F9A"/>
    <w:multiLevelType w:val="hybridMultilevel"/>
    <w:tmpl w:val="5FACE892"/>
    <w:lvl w:ilvl="0" w:tplc="B37C53A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6" w15:restartNumberingAfterBreak="0">
    <w:nsid w:val="629C382A"/>
    <w:multiLevelType w:val="hybridMultilevel"/>
    <w:tmpl w:val="DFB6D47E"/>
    <w:lvl w:ilvl="0" w:tplc="212054D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650E2927"/>
    <w:multiLevelType w:val="multilevel"/>
    <w:tmpl w:val="CC48958A"/>
    <w:lvl w:ilvl="0">
      <w:start w:val="1"/>
      <w:numFmt w:val="decimal"/>
      <w:lvlText w:val="%1."/>
      <w:lvlJc w:val="left"/>
      <w:pPr>
        <w:ind w:left="928"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69041B6E"/>
    <w:multiLevelType w:val="multilevel"/>
    <w:tmpl w:val="EB4ED80C"/>
    <w:lvl w:ilvl="0">
      <w:start w:val="1"/>
      <w:numFmt w:val="decimal"/>
      <w:lvlText w:val="%1."/>
      <w:lvlJc w:val="left"/>
      <w:pPr>
        <w:ind w:left="107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9" w15:restartNumberingAfterBreak="0">
    <w:nsid w:val="69731E26"/>
    <w:multiLevelType w:val="multilevel"/>
    <w:tmpl w:val="8EF0F096"/>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0" w15:restartNumberingAfterBreak="0">
    <w:nsid w:val="6A2858D9"/>
    <w:multiLevelType w:val="hybridMultilevel"/>
    <w:tmpl w:val="59105048"/>
    <w:lvl w:ilvl="0" w:tplc="1B3EA1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6A796275"/>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6C4E3ECB"/>
    <w:multiLevelType w:val="hybridMultilevel"/>
    <w:tmpl w:val="E18C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12502"/>
    <w:multiLevelType w:val="multilevel"/>
    <w:tmpl w:val="F50C909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4" w15:restartNumberingAfterBreak="0">
    <w:nsid w:val="6EA446C5"/>
    <w:multiLevelType w:val="hybridMultilevel"/>
    <w:tmpl w:val="B9823626"/>
    <w:lvl w:ilvl="0" w:tplc="7C2C4664">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5" w15:restartNumberingAfterBreak="0">
    <w:nsid w:val="73DE4E64"/>
    <w:multiLevelType w:val="multilevel"/>
    <w:tmpl w:val="CAEC61F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7CDE2BCB"/>
    <w:multiLevelType w:val="multilevel"/>
    <w:tmpl w:val="AFB40DAC"/>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num w:numId="1">
    <w:abstractNumId w:val="0"/>
  </w:num>
  <w:num w:numId="2">
    <w:abstractNumId w:val="6"/>
  </w:num>
  <w:num w:numId="3">
    <w:abstractNumId w:val="12"/>
  </w:num>
  <w:num w:numId="4">
    <w:abstractNumId w:val="23"/>
  </w:num>
  <w:num w:numId="5">
    <w:abstractNumId w:val="1"/>
  </w:num>
  <w:num w:numId="6">
    <w:abstractNumId w:val="26"/>
  </w:num>
  <w:num w:numId="7">
    <w:abstractNumId w:val="17"/>
  </w:num>
  <w:num w:numId="8">
    <w:abstractNumId w:val="10"/>
  </w:num>
  <w:num w:numId="9">
    <w:abstractNumId w:val="11"/>
  </w:num>
  <w:num w:numId="10">
    <w:abstractNumId w:val="2"/>
  </w:num>
  <w:num w:numId="11">
    <w:abstractNumId w:val="4"/>
  </w:num>
  <w:num w:numId="12">
    <w:abstractNumId w:val="18"/>
  </w:num>
  <w:num w:numId="13">
    <w:abstractNumId w:val="21"/>
  </w:num>
  <w:num w:numId="14">
    <w:abstractNumId w:val="19"/>
  </w:num>
  <w:num w:numId="15">
    <w:abstractNumId w:val="9"/>
  </w:num>
  <w:num w:numId="16">
    <w:abstractNumId w:val="25"/>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5"/>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7"/>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4"/>
    <w:rsid w:val="000000F8"/>
    <w:rsid w:val="0000014B"/>
    <w:rsid w:val="00000A01"/>
    <w:rsid w:val="0000251E"/>
    <w:rsid w:val="00002E57"/>
    <w:rsid w:val="00004E38"/>
    <w:rsid w:val="00006400"/>
    <w:rsid w:val="00006B23"/>
    <w:rsid w:val="00007832"/>
    <w:rsid w:val="00007B9D"/>
    <w:rsid w:val="00007D6A"/>
    <w:rsid w:val="000105DA"/>
    <w:rsid w:val="000109AB"/>
    <w:rsid w:val="00010FE8"/>
    <w:rsid w:val="000110A1"/>
    <w:rsid w:val="00011639"/>
    <w:rsid w:val="00011A76"/>
    <w:rsid w:val="00011BBC"/>
    <w:rsid w:val="00011E64"/>
    <w:rsid w:val="00012119"/>
    <w:rsid w:val="00012233"/>
    <w:rsid w:val="00012CB3"/>
    <w:rsid w:val="00012CEF"/>
    <w:rsid w:val="00012FF1"/>
    <w:rsid w:val="000138FF"/>
    <w:rsid w:val="0001405B"/>
    <w:rsid w:val="00014A85"/>
    <w:rsid w:val="00014B53"/>
    <w:rsid w:val="000169E2"/>
    <w:rsid w:val="00016F6B"/>
    <w:rsid w:val="00017AEE"/>
    <w:rsid w:val="000207B4"/>
    <w:rsid w:val="00022918"/>
    <w:rsid w:val="000235B4"/>
    <w:rsid w:val="00024E3F"/>
    <w:rsid w:val="00025584"/>
    <w:rsid w:val="000266C9"/>
    <w:rsid w:val="00027B82"/>
    <w:rsid w:val="000305EC"/>
    <w:rsid w:val="00030AC4"/>
    <w:rsid w:val="000318BE"/>
    <w:rsid w:val="00032340"/>
    <w:rsid w:val="000323CF"/>
    <w:rsid w:val="000334FA"/>
    <w:rsid w:val="00034226"/>
    <w:rsid w:val="000351B1"/>
    <w:rsid w:val="00035EC4"/>
    <w:rsid w:val="0003613E"/>
    <w:rsid w:val="00036284"/>
    <w:rsid w:val="000368B6"/>
    <w:rsid w:val="00037A4B"/>
    <w:rsid w:val="00037D98"/>
    <w:rsid w:val="00037F4D"/>
    <w:rsid w:val="00040A72"/>
    <w:rsid w:val="00041100"/>
    <w:rsid w:val="00041995"/>
    <w:rsid w:val="0004302F"/>
    <w:rsid w:val="00043BA4"/>
    <w:rsid w:val="000469EB"/>
    <w:rsid w:val="00046A17"/>
    <w:rsid w:val="00047AB9"/>
    <w:rsid w:val="00050360"/>
    <w:rsid w:val="00050A35"/>
    <w:rsid w:val="00050CE6"/>
    <w:rsid w:val="000518C0"/>
    <w:rsid w:val="00051B35"/>
    <w:rsid w:val="00052760"/>
    <w:rsid w:val="0005317D"/>
    <w:rsid w:val="000532A9"/>
    <w:rsid w:val="000533ED"/>
    <w:rsid w:val="00053E4F"/>
    <w:rsid w:val="000541CD"/>
    <w:rsid w:val="00055A38"/>
    <w:rsid w:val="00057D99"/>
    <w:rsid w:val="00060704"/>
    <w:rsid w:val="00060862"/>
    <w:rsid w:val="00061069"/>
    <w:rsid w:val="0006190F"/>
    <w:rsid w:val="000638B6"/>
    <w:rsid w:val="00063A2D"/>
    <w:rsid w:val="00063CCD"/>
    <w:rsid w:val="00063F35"/>
    <w:rsid w:val="000662B3"/>
    <w:rsid w:val="00067B2E"/>
    <w:rsid w:val="00067E76"/>
    <w:rsid w:val="000706CB"/>
    <w:rsid w:val="000706F2"/>
    <w:rsid w:val="00071281"/>
    <w:rsid w:val="000713BC"/>
    <w:rsid w:val="00071705"/>
    <w:rsid w:val="000717C9"/>
    <w:rsid w:val="00072265"/>
    <w:rsid w:val="0007333B"/>
    <w:rsid w:val="00074738"/>
    <w:rsid w:val="00074789"/>
    <w:rsid w:val="00077CC5"/>
    <w:rsid w:val="00080907"/>
    <w:rsid w:val="0008175B"/>
    <w:rsid w:val="00082F9A"/>
    <w:rsid w:val="00083C68"/>
    <w:rsid w:val="00086937"/>
    <w:rsid w:val="00086D85"/>
    <w:rsid w:val="00087144"/>
    <w:rsid w:val="000902CF"/>
    <w:rsid w:val="0009035E"/>
    <w:rsid w:val="000907BE"/>
    <w:rsid w:val="000908E2"/>
    <w:rsid w:val="00090B2F"/>
    <w:rsid w:val="00090E43"/>
    <w:rsid w:val="000916FA"/>
    <w:rsid w:val="00091716"/>
    <w:rsid w:val="00091792"/>
    <w:rsid w:val="00091B97"/>
    <w:rsid w:val="00091E0A"/>
    <w:rsid w:val="000937D1"/>
    <w:rsid w:val="00093EA9"/>
    <w:rsid w:val="00094485"/>
    <w:rsid w:val="000946B4"/>
    <w:rsid w:val="00094BEF"/>
    <w:rsid w:val="00094F23"/>
    <w:rsid w:val="00095093"/>
    <w:rsid w:val="000950FF"/>
    <w:rsid w:val="00096E8F"/>
    <w:rsid w:val="000A03A2"/>
    <w:rsid w:val="000A096D"/>
    <w:rsid w:val="000A1FA2"/>
    <w:rsid w:val="000A27FF"/>
    <w:rsid w:val="000A28E1"/>
    <w:rsid w:val="000A2A4B"/>
    <w:rsid w:val="000A3CC4"/>
    <w:rsid w:val="000A477E"/>
    <w:rsid w:val="000A49F8"/>
    <w:rsid w:val="000A4D47"/>
    <w:rsid w:val="000A5C91"/>
    <w:rsid w:val="000A5FA7"/>
    <w:rsid w:val="000A7C3F"/>
    <w:rsid w:val="000B10E4"/>
    <w:rsid w:val="000B3DA0"/>
    <w:rsid w:val="000B3F31"/>
    <w:rsid w:val="000B553B"/>
    <w:rsid w:val="000B60A7"/>
    <w:rsid w:val="000B6658"/>
    <w:rsid w:val="000B6E87"/>
    <w:rsid w:val="000B7023"/>
    <w:rsid w:val="000B78FA"/>
    <w:rsid w:val="000B7A6E"/>
    <w:rsid w:val="000C02C9"/>
    <w:rsid w:val="000C04D2"/>
    <w:rsid w:val="000C04DF"/>
    <w:rsid w:val="000C281F"/>
    <w:rsid w:val="000C2D03"/>
    <w:rsid w:val="000C2D3B"/>
    <w:rsid w:val="000C2FA9"/>
    <w:rsid w:val="000C42AE"/>
    <w:rsid w:val="000C43AE"/>
    <w:rsid w:val="000C5EEF"/>
    <w:rsid w:val="000C6D53"/>
    <w:rsid w:val="000C7056"/>
    <w:rsid w:val="000C7637"/>
    <w:rsid w:val="000C7E28"/>
    <w:rsid w:val="000D0591"/>
    <w:rsid w:val="000D0CA0"/>
    <w:rsid w:val="000D18BA"/>
    <w:rsid w:val="000D20FA"/>
    <w:rsid w:val="000D253E"/>
    <w:rsid w:val="000D2E54"/>
    <w:rsid w:val="000D313C"/>
    <w:rsid w:val="000D5805"/>
    <w:rsid w:val="000D689C"/>
    <w:rsid w:val="000D6B15"/>
    <w:rsid w:val="000E0440"/>
    <w:rsid w:val="000E1642"/>
    <w:rsid w:val="000E1C26"/>
    <w:rsid w:val="000E28F2"/>
    <w:rsid w:val="000E435C"/>
    <w:rsid w:val="000E46C1"/>
    <w:rsid w:val="000E4839"/>
    <w:rsid w:val="000E4E74"/>
    <w:rsid w:val="000E5994"/>
    <w:rsid w:val="000E7953"/>
    <w:rsid w:val="000F0AAE"/>
    <w:rsid w:val="000F0C06"/>
    <w:rsid w:val="000F10DC"/>
    <w:rsid w:val="000F1668"/>
    <w:rsid w:val="000F253F"/>
    <w:rsid w:val="000F3489"/>
    <w:rsid w:val="000F3894"/>
    <w:rsid w:val="000F3E2A"/>
    <w:rsid w:val="000F54B2"/>
    <w:rsid w:val="000F71CD"/>
    <w:rsid w:val="000F7567"/>
    <w:rsid w:val="00100FA9"/>
    <w:rsid w:val="00102A5A"/>
    <w:rsid w:val="00102AB3"/>
    <w:rsid w:val="001040B7"/>
    <w:rsid w:val="00104931"/>
    <w:rsid w:val="0010503D"/>
    <w:rsid w:val="00105327"/>
    <w:rsid w:val="00106709"/>
    <w:rsid w:val="00106763"/>
    <w:rsid w:val="00106CF7"/>
    <w:rsid w:val="00107183"/>
    <w:rsid w:val="00107634"/>
    <w:rsid w:val="0010789A"/>
    <w:rsid w:val="001107DB"/>
    <w:rsid w:val="00111534"/>
    <w:rsid w:val="001115AC"/>
    <w:rsid w:val="0011192C"/>
    <w:rsid w:val="001119B0"/>
    <w:rsid w:val="00111CB1"/>
    <w:rsid w:val="00112022"/>
    <w:rsid w:val="00112129"/>
    <w:rsid w:val="00112399"/>
    <w:rsid w:val="00112415"/>
    <w:rsid w:val="00112D4B"/>
    <w:rsid w:val="001141D5"/>
    <w:rsid w:val="00115836"/>
    <w:rsid w:val="0011614A"/>
    <w:rsid w:val="0011685D"/>
    <w:rsid w:val="00116D01"/>
    <w:rsid w:val="00117164"/>
    <w:rsid w:val="00117FD8"/>
    <w:rsid w:val="00120B2E"/>
    <w:rsid w:val="001212E5"/>
    <w:rsid w:val="00121BB7"/>
    <w:rsid w:val="00121F23"/>
    <w:rsid w:val="001242FD"/>
    <w:rsid w:val="00125F6F"/>
    <w:rsid w:val="00126000"/>
    <w:rsid w:val="001267A3"/>
    <w:rsid w:val="00127AC6"/>
    <w:rsid w:val="00130603"/>
    <w:rsid w:val="0013089C"/>
    <w:rsid w:val="001308EB"/>
    <w:rsid w:val="0013110C"/>
    <w:rsid w:val="0013214F"/>
    <w:rsid w:val="001329C2"/>
    <w:rsid w:val="00133849"/>
    <w:rsid w:val="00133EF5"/>
    <w:rsid w:val="0013463D"/>
    <w:rsid w:val="00134EBF"/>
    <w:rsid w:val="00135FDA"/>
    <w:rsid w:val="001361F9"/>
    <w:rsid w:val="00136A7A"/>
    <w:rsid w:val="00136E6F"/>
    <w:rsid w:val="0014014A"/>
    <w:rsid w:val="0014029B"/>
    <w:rsid w:val="001409EC"/>
    <w:rsid w:val="001417EA"/>
    <w:rsid w:val="00143790"/>
    <w:rsid w:val="001439B1"/>
    <w:rsid w:val="0014498A"/>
    <w:rsid w:val="00144E63"/>
    <w:rsid w:val="001450EA"/>
    <w:rsid w:val="00146073"/>
    <w:rsid w:val="0014685C"/>
    <w:rsid w:val="00146EB7"/>
    <w:rsid w:val="0014711C"/>
    <w:rsid w:val="00150564"/>
    <w:rsid w:val="0015068B"/>
    <w:rsid w:val="00150A30"/>
    <w:rsid w:val="00150DA0"/>
    <w:rsid w:val="001516EC"/>
    <w:rsid w:val="00151827"/>
    <w:rsid w:val="0015357A"/>
    <w:rsid w:val="00154E43"/>
    <w:rsid w:val="0015513B"/>
    <w:rsid w:val="00155871"/>
    <w:rsid w:val="00155A0D"/>
    <w:rsid w:val="001564F0"/>
    <w:rsid w:val="00156CA0"/>
    <w:rsid w:val="00156FC3"/>
    <w:rsid w:val="001574CB"/>
    <w:rsid w:val="00161373"/>
    <w:rsid w:val="00161489"/>
    <w:rsid w:val="00161AA2"/>
    <w:rsid w:val="001623FB"/>
    <w:rsid w:val="0016288A"/>
    <w:rsid w:val="00163559"/>
    <w:rsid w:val="001635A3"/>
    <w:rsid w:val="00164335"/>
    <w:rsid w:val="001646BF"/>
    <w:rsid w:val="001648F6"/>
    <w:rsid w:val="00165142"/>
    <w:rsid w:val="00165408"/>
    <w:rsid w:val="0016594F"/>
    <w:rsid w:val="00167BBA"/>
    <w:rsid w:val="001711B7"/>
    <w:rsid w:val="00171A12"/>
    <w:rsid w:val="00171C4E"/>
    <w:rsid w:val="0017425A"/>
    <w:rsid w:val="001742E4"/>
    <w:rsid w:val="00174AC6"/>
    <w:rsid w:val="001755CC"/>
    <w:rsid w:val="00175ACC"/>
    <w:rsid w:val="00175B00"/>
    <w:rsid w:val="001772D5"/>
    <w:rsid w:val="0018213A"/>
    <w:rsid w:val="00182342"/>
    <w:rsid w:val="001838C7"/>
    <w:rsid w:val="00183A7A"/>
    <w:rsid w:val="00184762"/>
    <w:rsid w:val="001850B2"/>
    <w:rsid w:val="001870E8"/>
    <w:rsid w:val="00187D6E"/>
    <w:rsid w:val="00191066"/>
    <w:rsid w:val="00193AB5"/>
    <w:rsid w:val="00193F4F"/>
    <w:rsid w:val="001949DE"/>
    <w:rsid w:val="001950E1"/>
    <w:rsid w:val="0019684E"/>
    <w:rsid w:val="001A1056"/>
    <w:rsid w:val="001A17DB"/>
    <w:rsid w:val="001A19AB"/>
    <w:rsid w:val="001A2B4D"/>
    <w:rsid w:val="001A3F08"/>
    <w:rsid w:val="001A4CF5"/>
    <w:rsid w:val="001A51FB"/>
    <w:rsid w:val="001A70EE"/>
    <w:rsid w:val="001A7D7C"/>
    <w:rsid w:val="001A7EE8"/>
    <w:rsid w:val="001B0589"/>
    <w:rsid w:val="001B0F42"/>
    <w:rsid w:val="001B2198"/>
    <w:rsid w:val="001B25B8"/>
    <w:rsid w:val="001B2B6A"/>
    <w:rsid w:val="001B4956"/>
    <w:rsid w:val="001B4A20"/>
    <w:rsid w:val="001B61A1"/>
    <w:rsid w:val="001B6AF3"/>
    <w:rsid w:val="001B7245"/>
    <w:rsid w:val="001C06B4"/>
    <w:rsid w:val="001C485C"/>
    <w:rsid w:val="001C6577"/>
    <w:rsid w:val="001C7B82"/>
    <w:rsid w:val="001D10BC"/>
    <w:rsid w:val="001D1AB0"/>
    <w:rsid w:val="001D2A51"/>
    <w:rsid w:val="001D3748"/>
    <w:rsid w:val="001D3805"/>
    <w:rsid w:val="001D38BA"/>
    <w:rsid w:val="001D43A0"/>
    <w:rsid w:val="001D4F4C"/>
    <w:rsid w:val="001D5102"/>
    <w:rsid w:val="001D54F4"/>
    <w:rsid w:val="001D5507"/>
    <w:rsid w:val="001D5F74"/>
    <w:rsid w:val="001D6188"/>
    <w:rsid w:val="001D625E"/>
    <w:rsid w:val="001D6C3E"/>
    <w:rsid w:val="001E0F3A"/>
    <w:rsid w:val="001E1E0F"/>
    <w:rsid w:val="001E282E"/>
    <w:rsid w:val="001E3364"/>
    <w:rsid w:val="001E39BE"/>
    <w:rsid w:val="001E3B3B"/>
    <w:rsid w:val="001E47F9"/>
    <w:rsid w:val="001E4C9E"/>
    <w:rsid w:val="001E56B0"/>
    <w:rsid w:val="001E56BC"/>
    <w:rsid w:val="001E6AF7"/>
    <w:rsid w:val="001E6D3C"/>
    <w:rsid w:val="001E766B"/>
    <w:rsid w:val="001E7F9A"/>
    <w:rsid w:val="001F0161"/>
    <w:rsid w:val="001F1521"/>
    <w:rsid w:val="001F3642"/>
    <w:rsid w:val="001F4A3E"/>
    <w:rsid w:val="001F52C0"/>
    <w:rsid w:val="001F60EA"/>
    <w:rsid w:val="001F629B"/>
    <w:rsid w:val="001F7633"/>
    <w:rsid w:val="001F7DF9"/>
    <w:rsid w:val="002001BA"/>
    <w:rsid w:val="0020061C"/>
    <w:rsid w:val="002014F8"/>
    <w:rsid w:val="002019E6"/>
    <w:rsid w:val="0020222E"/>
    <w:rsid w:val="00203D1A"/>
    <w:rsid w:val="002054A4"/>
    <w:rsid w:val="002056B0"/>
    <w:rsid w:val="00205CFB"/>
    <w:rsid w:val="00206ABA"/>
    <w:rsid w:val="00206BCB"/>
    <w:rsid w:val="002075D2"/>
    <w:rsid w:val="00210BC6"/>
    <w:rsid w:val="00212DC6"/>
    <w:rsid w:val="002130F3"/>
    <w:rsid w:val="00214BD0"/>
    <w:rsid w:val="00214FA3"/>
    <w:rsid w:val="00215242"/>
    <w:rsid w:val="00215D4A"/>
    <w:rsid w:val="002161F4"/>
    <w:rsid w:val="002179BA"/>
    <w:rsid w:val="00217B78"/>
    <w:rsid w:val="00220302"/>
    <w:rsid w:val="00220EB8"/>
    <w:rsid w:val="0022192B"/>
    <w:rsid w:val="00221AC8"/>
    <w:rsid w:val="00222D88"/>
    <w:rsid w:val="00223532"/>
    <w:rsid w:val="002238E0"/>
    <w:rsid w:val="002241C1"/>
    <w:rsid w:val="00226594"/>
    <w:rsid w:val="00226B71"/>
    <w:rsid w:val="00226EBB"/>
    <w:rsid w:val="00226FFE"/>
    <w:rsid w:val="002279AF"/>
    <w:rsid w:val="00227F67"/>
    <w:rsid w:val="002300C3"/>
    <w:rsid w:val="00231CDD"/>
    <w:rsid w:val="00232762"/>
    <w:rsid w:val="00233396"/>
    <w:rsid w:val="00233C1D"/>
    <w:rsid w:val="002344EC"/>
    <w:rsid w:val="00235233"/>
    <w:rsid w:val="002352D1"/>
    <w:rsid w:val="00235883"/>
    <w:rsid w:val="00235981"/>
    <w:rsid w:val="00236F19"/>
    <w:rsid w:val="00240172"/>
    <w:rsid w:val="002403D3"/>
    <w:rsid w:val="00241392"/>
    <w:rsid w:val="0024313C"/>
    <w:rsid w:val="002434AB"/>
    <w:rsid w:val="00245162"/>
    <w:rsid w:val="0024616C"/>
    <w:rsid w:val="00246E3C"/>
    <w:rsid w:val="002505A6"/>
    <w:rsid w:val="002509E8"/>
    <w:rsid w:val="0025100E"/>
    <w:rsid w:val="0025265B"/>
    <w:rsid w:val="0025330D"/>
    <w:rsid w:val="00253C8D"/>
    <w:rsid w:val="00254C95"/>
    <w:rsid w:val="00260115"/>
    <w:rsid w:val="002610A3"/>
    <w:rsid w:val="00261B62"/>
    <w:rsid w:val="0026234A"/>
    <w:rsid w:val="002650E2"/>
    <w:rsid w:val="00265204"/>
    <w:rsid w:val="00265541"/>
    <w:rsid w:val="00265863"/>
    <w:rsid w:val="00265B22"/>
    <w:rsid w:val="0026635E"/>
    <w:rsid w:val="002665BD"/>
    <w:rsid w:val="00266ADA"/>
    <w:rsid w:val="00266C56"/>
    <w:rsid w:val="00266C5C"/>
    <w:rsid w:val="002673E6"/>
    <w:rsid w:val="0026763B"/>
    <w:rsid w:val="002702E4"/>
    <w:rsid w:val="00270375"/>
    <w:rsid w:val="00271260"/>
    <w:rsid w:val="00272C5A"/>
    <w:rsid w:val="00272E6E"/>
    <w:rsid w:val="002738A5"/>
    <w:rsid w:val="00277CD6"/>
    <w:rsid w:val="0028106D"/>
    <w:rsid w:val="0028246D"/>
    <w:rsid w:val="002837C3"/>
    <w:rsid w:val="00283C77"/>
    <w:rsid w:val="00283D91"/>
    <w:rsid w:val="002842F8"/>
    <w:rsid w:val="002843E9"/>
    <w:rsid w:val="002843FB"/>
    <w:rsid w:val="00284BBC"/>
    <w:rsid w:val="00285C49"/>
    <w:rsid w:val="00286BCC"/>
    <w:rsid w:val="00287124"/>
    <w:rsid w:val="0029092A"/>
    <w:rsid w:val="00290DC6"/>
    <w:rsid w:val="00290F56"/>
    <w:rsid w:val="00290FA4"/>
    <w:rsid w:val="00291E4E"/>
    <w:rsid w:val="0029303D"/>
    <w:rsid w:val="002942C4"/>
    <w:rsid w:val="00294BD1"/>
    <w:rsid w:val="0029719B"/>
    <w:rsid w:val="00297DFD"/>
    <w:rsid w:val="00297ED8"/>
    <w:rsid w:val="002A2AF4"/>
    <w:rsid w:val="002A2BEE"/>
    <w:rsid w:val="002A2C47"/>
    <w:rsid w:val="002A2DE2"/>
    <w:rsid w:val="002A3461"/>
    <w:rsid w:val="002A4202"/>
    <w:rsid w:val="002A4D49"/>
    <w:rsid w:val="002A5B2C"/>
    <w:rsid w:val="002A7D7E"/>
    <w:rsid w:val="002B095D"/>
    <w:rsid w:val="002B1600"/>
    <w:rsid w:val="002B20AE"/>
    <w:rsid w:val="002B257C"/>
    <w:rsid w:val="002B384D"/>
    <w:rsid w:val="002B48B1"/>
    <w:rsid w:val="002B49E4"/>
    <w:rsid w:val="002B521E"/>
    <w:rsid w:val="002B5264"/>
    <w:rsid w:val="002B527A"/>
    <w:rsid w:val="002B58A4"/>
    <w:rsid w:val="002B63F3"/>
    <w:rsid w:val="002B762F"/>
    <w:rsid w:val="002C0414"/>
    <w:rsid w:val="002C0755"/>
    <w:rsid w:val="002C0949"/>
    <w:rsid w:val="002C0C85"/>
    <w:rsid w:val="002C1D7C"/>
    <w:rsid w:val="002C1DA7"/>
    <w:rsid w:val="002C2B0C"/>
    <w:rsid w:val="002C3433"/>
    <w:rsid w:val="002C380D"/>
    <w:rsid w:val="002C3BA6"/>
    <w:rsid w:val="002C3D0C"/>
    <w:rsid w:val="002C544B"/>
    <w:rsid w:val="002C692F"/>
    <w:rsid w:val="002C6F78"/>
    <w:rsid w:val="002C7946"/>
    <w:rsid w:val="002D0162"/>
    <w:rsid w:val="002D0AC5"/>
    <w:rsid w:val="002D0F6D"/>
    <w:rsid w:val="002D1AB6"/>
    <w:rsid w:val="002D2357"/>
    <w:rsid w:val="002D4894"/>
    <w:rsid w:val="002D5836"/>
    <w:rsid w:val="002D5D55"/>
    <w:rsid w:val="002D6BF2"/>
    <w:rsid w:val="002D6FFE"/>
    <w:rsid w:val="002D75D0"/>
    <w:rsid w:val="002E01AC"/>
    <w:rsid w:val="002E07D6"/>
    <w:rsid w:val="002E0A47"/>
    <w:rsid w:val="002E2716"/>
    <w:rsid w:val="002E2C8D"/>
    <w:rsid w:val="002E30B5"/>
    <w:rsid w:val="002E35A7"/>
    <w:rsid w:val="002E3D4F"/>
    <w:rsid w:val="002E5423"/>
    <w:rsid w:val="002E5695"/>
    <w:rsid w:val="002E5FE5"/>
    <w:rsid w:val="002E621B"/>
    <w:rsid w:val="002E626D"/>
    <w:rsid w:val="002E6464"/>
    <w:rsid w:val="002E67B8"/>
    <w:rsid w:val="002E7EE7"/>
    <w:rsid w:val="002F0518"/>
    <w:rsid w:val="002F0AAB"/>
    <w:rsid w:val="002F13E9"/>
    <w:rsid w:val="002F18A8"/>
    <w:rsid w:val="002F1E62"/>
    <w:rsid w:val="002F2296"/>
    <w:rsid w:val="002F2689"/>
    <w:rsid w:val="002F44E0"/>
    <w:rsid w:val="002F48E9"/>
    <w:rsid w:val="002F64BE"/>
    <w:rsid w:val="002F6A71"/>
    <w:rsid w:val="002F6C80"/>
    <w:rsid w:val="002F762B"/>
    <w:rsid w:val="002F7B04"/>
    <w:rsid w:val="00301D6E"/>
    <w:rsid w:val="00301EC0"/>
    <w:rsid w:val="00302D56"/>
    <w:rsid w:val="00303138"/>
    <w:rsid w:val="003040C1"/>
    <w:rsid w:val="00304343"/>
    <w:rsid w:val="00304998"/>
    <w:rsid w:val="00304D70"/>
    <w:rsid w:val="00304F45"/>
    <w:rsid w:val="00305EF9"/>
    <w:rsid w:val="00306309"/>
    <w:rsid w:val="003065B4"/>
    <w:rsid w:val="003065C0"/>
    <w:rsid w:val="003067A1"/>
    <w:rsid w:val="003072A4"/>
    <w:rsid w:val="00307ACF"/>
    <w:rsid w:val="00311386"/>
    <w:rsid w:val="0031141C"/>
    <w:rsid w:val="003122F2"/>
    <w:rsid w:val="00312577"/>
    <w:rsid w:val="0031265C"/>
    <w:rsid w:val="0031300C"/>
    <w:rsid w:val="00315700"/>
    <w:rsid w:val="00315AB8"/>
    <w:rsid w:val="00315B6A"/>
    <w:rsid w:val="00316D25"/>
    <w:rsid w:val="0031762C"/>
    <w:rsid w:val="003176D2"/>
    <w:rsid w:val="00320BD1"/>
    <w:rsid w:val="0032403B"/>
    <w:rsid w:val="0032471F"/>
    <w:rsid w:val="003249C3"/>
    <w:rsid w:val="003262C9"/>
    <w:rsid w:val="00327DCD"/>
    <w:rsid w:val="0033042F"/>
    <w:rsid w:val="0033051E"/>
    <w:rsid w:val="00331C42"/>
    <w:rsid w:val="00332295"/>
    <w:rsid w:val="00333D9C"/>
    <w:rsid w:val="003358E0"/>
    <w:rsid w:val="00335E75"/>
    <w:rsid w:val="00336655"/>
    <w:rsid w:val="00336C21"/>
    <w:rsid w:val="0033723D"/>
    <w:rsid w:val="00337C9E"/>
    <w:rsid w:val="003400A4"/>
    <w:rsid w:val="003401B5"/>
    <w:rsid w:val="003407E9"/>
    <w:rsid w:val="00344E1E"/>
    <w:rsid w:val="003458D3"/>
    <w:rsid w:val="00345AC5"/>
    <w:rsid w:val="003467FB"/>
    <w:rsid w:val="00347E4E"/>
    <w:rsid w:val="0035013C"/>
    <w:rsid w:val="00350165"/>
    <w:rsid w:val="00351413"/>
    <w:rsid w:val="003522E2"/>
    <w:rsid w:val="00354214"/>
    <w:rsid w:val="00357007"/>
    <w:rsid w:val="0035787C"/>
    <w:rsid w:val="00361B7A"/>
    <w:rsid w:val="00361FFC"/>
    <w:rsid w:val="00362218"/>
    <w:rsid w:val="0036264D"/>
    <w:rsid w:val="00362A21"/>
    <w:rsid w:val="00362FCD"/>
    <w:rsid w:val="0036394F"/>
    <w:rsid w:val="00364163"/>
    <w:rsid w:val="0036573B"/>
    <w:rsid w:val="00365EEA"/>
    <w:rsid w:val="003664D2"/>
    <w:rsid w:val="00366500"/>
    <w:rsid w:val="003678FB"/>
    <w:rsid w:val="00370090"/>
    <w:rsid w:val="00370FE3"/>
    <w:rsid w:val="00371255"/>
    <w:rsid w:val="00371682"/>
    <w:rsid w:val="00372619"/>
    <w:rsid w:val="003741BE"/>
    <w:rsid w:val="00374D93"/>
    <w:rsid w:val="003752EB"/>
    <w:rsid w:val="0037586B"/>
    <w:rsid w:val="003765A1"/>
    <w:rsid w:val="00377665"/>
    <w:rsid w:val="00377CF1"/>
    <w:rsid w:val="00377D65"/>
    <w:rsid w:val="00380B34"/>
    <w:rsid w:val="0038161F"/>
    <w:rsid w:val="00381ABD"/>
    <w:rsid w:val="003864E7"/>
    <w:rsid w:val="003922D6"/>
    <w:rsid w:val="0039240C"/>
    <w:rsid w:val="00393018"/>
    <w:rsid w:val="003931A5"/>
    <w:rsid w:val="00393A49"/>
    <w:rsid w:val="00394E05"/>
    <w:rsid w:val="003955D1"/>
    <w:rsid w:val="00395A51"/>
    <w:rsid w:val="003967E4"/>
    <w:rsid w:val="00396CF6"/>
    <w:rsid w:val="003978CD"/>
    <w:rsid w:val="00397D6A"/>
    <w:rsid w:val="003A0D7E"/>
    <w:rsid w:val="003A1108"/>
    <w:rsid w:val="003A2D36"/>
    <w:rsid w:val="003A3E39"/>
    <w:rsid w:val="003A43B8"/>
    <w:rsid w:val="003A4611"/>
    <w:rsid w:val="003A51C3"/>
    <w:rsid w:val="003A5982"/>
    <w:rsid w:val="003A626F"/>
    <w:rsid w:val="003A6ABD"/>
    <w:rsid w:val="003A774B"/>
    <w:rsid w:val="003B0051"/>
    <w:rsid w:val="003B00D3"/>
    <w:rsid w:val="003B05C7"/>
    <w:rsid w:val="003B0D39"/>
    <w:rsid w:val="003B0D8E"/>
    <w:rsid w:val="003B11CB"/>
    <w:rsid w:val="003B136B"/>
    <w:rsid w:val="003B27BC"/>
    <w:rsid w:val="003B3E0F"/>
    <w:rsid w:val="003B431C"/>
    <w:rsid w:val="003C110D"/>
    <w:rsid w:val="003C1DA6"/>
    <w:rsid w:val="003C2692"/>
    <w:rsid w:val="003C5968"/>
    <w:rsid w:val="003C5B36"/>
    <w:rsid w:val="003C5E68"/>
    <w:rsid w:val="003C64D1"/>
    <w:rsid w:val="003C6ED7"/>
    <w:rsid w:val="003C7388"/>
    <w:rsid w:val="003C7AF1"/>
    <w:rsid w:val="003D05C3"/>
    <w:rsid w:val="003D07E7"/>
    <w:rsid w:val="003D07ED"/>
    <w:rsid w:val="003D0FD9"/>
    <w:rsid w:val="003D1237"/>
    <w:rsid w:val="003D17ED"/>
    <w:rsid w:val="003D220F"/>
    <w:rsid w:val="003D2C55"/>
    <w:rsid w:val="003D3A5D"/>
    <w:rsid w:val="003D3AC8"/>
    <w:rsid w:val="003D4681"/>
    <w:rsid w:val="003D4D65"/>
    <w:rsid w:val="003D6BD1"/>
    <w:rsid w:val="003D76FB"/>
    <w:rsid w:val="003D7CA2"/>
    <w:rsid w:val="003D7DC7"/>
    <w:rsid w:val="003E10A4"/>
    <w:rsid w:val="003E1849"/>
    <w:rsid w:val="003E3591"/>
    <w:rsid w:val="003E3755"/>
    <w:rsid w:val="003E4337"/>
    <w:rsid w:val="003E4D42"/>
    <w:rsid w:val="003E7BD1"/>
    <w:rsid w:val="003F0857"/>
    <w:rsid w:val="003F0F0F"/>
    <w:rsid w:val="003F11C8"/>
    <w:rsid w:val="003F15A6"/>
    <w:rsid w:val="003F15A7"/>
    <w:rsid w:val="003F23E3"/>
    <w:rsid w:val="003F24ED"/>
    <w:rsid w:val="003F4C68"/>
    <w:rsid w:val="003F63B5"/>
    <w:rsid w:val="003F6EA3"/>
    <w:rsid w:val="003F7D67"/>
    <w:rsid w:val="003F7DC9"/>
    <w:rsid w:val="004010E1"/>
    <w:rsid w:val="00401C9E"/>
    <w:rsid w:val="004024BF"/>
    <w:rsid w:val="004027E0"/>
    <w:rsid w:val="00402CEF"/>
    <w:rsid w:val="004033BB"/>
    <w:rsid w:val="00405868"/>
    <w:rsid w:val="00405BE3"/>
    <w:rsid w:val="004063AA"/>
    <w:rsid w:val="0040704C"/>
    <w:rsid w:val="0041056E"/>
    <w:rsid w:val="00410649"/>
    <w:rsid w:val="0041120B"/>
    <w:rsid w:val="004120DA"/>
    <w:rsid w:val="0041223E"/>
    <w:rsid w:val="00412B3B"/>
    <w:rsid w:val="004131D3"/>
    <w:rsid w:val="00413489"/>
    <w:rsid w:val="004135E9"/>
    <w:rsid w:val="0041373B"/>
    <w:rsid w:val="00413AF9"/>
    <w:rsid w:val="00413F0D"/>
    <w:rsid w:val="004151E4"/>
    <w:rsid w:val="00416979"/>
    <w:rsid w:val="00416A8B"/>
    <w:rsid w:val="004209AA"/>
    <w:rsid w:val="004210A8"/>
    <w:rsid w:val="0042151E"/>
    <w:rsid w:val="004217E4"/>
    <w:rsid w:val="00421832"/>
    <w:rsid w:val="00421C2E"/>
    <w:rsid w:val="0042279E"/>
    <w:rsid w:val="0042359B"/>
    <w:rsid w:val="004248A9"/>
    <w:rsid w:val="00427129"/>
    <w:rsid w:val="00427158"/>
    <w:rsid w:val="0042784D"/>
    <w:rsid w:val="00427C0F"/>
    <w:rsid w:val="00432991"/>
    <w:rsid w:val="004329A2"/>
    <w:rsid w:val="0043374E"/>
    <w:rsid w:val="004338C2"/>
    <w:rsid w:val="00434E62"/>
    <w:rsid w:val="004363A8"/>
    <w:rsid w:val="00436D87"/>
    <w:rsid w:val="00437BB2"/>
    <w:rsid w:val="00437F0D"/>
    <w:rsid w:val="00440C52"/>
    <w:rsid w:val="00441154"/>
    <w:rsid w:val="00441527"/>
    <w:rsid w:val="00441F3D"/>
    <w:rsid w:val="00441FFC"/>
    <w:rsid w:val="00443006"/>
    <w:rsid w:val="00444BD9"/>
    <w:rsid w:val="00445849"/>
    <w:rsid w:val="004459A1"/>
    <w:rsid w:val="0044651E"/>
    <w:rsid w:val="00447EFD"/>
    <w:rsid w:val="004500F5"/>
    <w:rsid w:val="00450ADB"/>
    <w:rsid w:val="00450D98"/>
    <w:rsid w:val="00452135"/>
    <w:rsid w:val="004529B8"/>
    <w:rsid w:val="00452C31"/>
    <w:rsid w:val="0045319D"/>
    <w:rsid w:val="004544E9"/>
    <w:rsid w:val="0045524A"/>
    <w:rsid w:val="0045651D"/>
    <w:rsid w:val="00456B46"/>
    <w:rsid w:val="00456B8D"/>
    <w:rsid w:val="004573D9"/>
    <w:rsid w:val="004576EA"/>
    <w:rsid w:val="00457D6E"/>
    <w:rsid w:val="004605DA"/>
    <w:rsid w:val="00460A8C"/>
    <w:rsid w:val="0046296F"/>
    <w:rsid w:val="00463DFD"/>
    <w:rsid w:val="004643D4"/>
    <w:rsid w:val="004649C3"/>
    <w:rsid w:val="00464BCF"/>
    <w:rsid w:val="00464EEA"/>
    <w:rsid w:val="00470332"/>
    <w:rsid w:val="004703A6"/>
    <w:rsid w:val="00470C78"/>
    <w:rsid w:val="004711DD"/>
    <w:rsid w:val="0047158B"/>
    <w:rsid w:val="004740B3"/>
    <w:rsid w:val="004741DC"/>
    <w:rsid w:val="00475A5B"/>
    <w:rsid w:val="0047639C"/>
    <w:rsid w:val="00476B2F"/>
    <w:rsid w:val="00476EB4"/>
    <w:rsid w:val="00477EAA"/>
    <w:rsid w:val="00481179"/>
    <w:rsid w:val="00482689"/>
    <w:rsid w:val="004831C1"/>
    <w:rsid w:val="004837A1"/>
    <w:rsid w:val="00483813"/>
    <w:rsid w:val="0048528E"/>
    <w:rsid w:val="00486054"/>
    <w:rsid w:val="004864ED"/>
    <w:rsid w:val="00486E96"/>
    <w:rsid w:val="00487964"/>
    <w:rsid w:val="00490681"/>
    <w:rsid w:val="00490A4F"/>
    <w:rsid w:val="004932FD"/>
    <w:rsid w:val="00493C40"/>
    <w:rsid w:val="0049423E"/>
    <w:rsid w:val="00494624"/>
    <w:rsid w:val="00494BEF"/>
    <w:rsid w:val="0049507E"/>
    <w:rsid w:val="0049658C"/>
    <w:rsid w:val="0049659F"/>
    <w:rsid w:val="004965C5"/>
    <w:rsid w:val="00497EBD"/>
    <w:rsid w:val="004A01E1"/>
    <w:rsid w:val="004A1CF8"/>
    <w:rsid w:val="004A1E1A"/>
    <w:rsid w:val="004A232C"/>
    <w:rsid w:val="004A4818"/>
    <w:rsid w:val="004B0C61"/>
    <w:rsid w:val="004B2115"/>
    <w:rsid w:val="004B219A"/>
    <w:rsid w:val="004B2668"/>
    <w:rsid w:val="004B28BB"/>
    <w:rsid w:val="004B51AE"/>
    <w:rsid w:val="004B62EF"/>
    <w:rsid w:val="004B7EAC"/>
    <w:rsid w:val="004C07FD"/>
    <w:rsid w:val="004C1207"/>
    <w:rsid w:val="004C18EF"/>
    <w:rsid w:val="004C21E9"/>
    <w:rsid w:val="004C2F1A"/>
    <w:rsid w:val="004C3AAC"/>
    <w:rsid w:val="004C51ED"/>
    <w:rsid w:val="004C7A28"/>
    <w:rsid w:val="004D013B"/>
    <w:rsid w:val="004D0997"/>
    <w:rsid w:val="004D1259"/>
    <w:rsid w:val="004D2153"/>
    <w:rsid w:val="004D2569"/>
    <w:rsid w:val="004D3DB4"/>
    <w:rsid w:val="004D6EBC"/>
    <w:rsid w:val="004D7B2E"/>
    <w:rsid w:val="004E0CFF"/>
    <w:rsid w:val="004E12B6"/>
    <w:rsid w:val="004E1799"/>
    <w:rsid w:val="004E1A69"/>
    <w:rsid w:val="004E2962"/>
    <w:rsid w:val="004E36E3"/>
    <w:rsid w:val="004E3B83"/>
    <w:rsid w:val="004E4231"/>
    <w:rsid w:val="004E5829"/>
    <w:rsid w:val="004E6397"/>
    <w:rsid w:val="004F0B33"/>
    <w:rsid w:val="004F1137"/>
    <w:rsid w:val="004F12F2"/>
    <w:rsid w:val="004F15FB"/>
    <w:rsid w:val="00500A12"/>
    <w:rsid w:val="00500C26"/>
    <w:rsid w:val="00500EF0"/>
    <w:rsid w:val="00501845"/>
    <w:rsid w:val="005021CC"/>
    <w:rsid w:val="0050276E"/>
    <w:rsid w:val="005052A5"/>
    <w:rsid w:val="00505ACC"/>
    <w:rsid w:val="005069FE"/>
    <w:rsid w:val="00507313"/>
    <w:rsid w:val="00507830"/>
    <w:rsid w:val="0051255F"/>
    <w:rsid w:val="00513AB1"/>
    <w:rsid w:val="00513B7F"/>
    <w:rsid w:val="0051400C"/>
    <w:rsid w:val="00516252"/>
    <w:rsid w:val="0051766D"/>
    <w:rsid w:val="005215B0"/>
    <w:rsid w:val="00522802"/>
    <w:rsid w:val="00523300"/>
    <w:rsid w:val="0052338C"/>
    <w:rsid w:val="0052675F"/>
    <w:rsid w:val="00526C20"/>
    <w:rsid w:val="00527D2C"/>
    <w:rsid w:val="00531E77"/>
    <w:rsid w:val="00531F07"/>
    <w:rsid w:val="005331A7"/>
    <w:rsid w:val="00533A8D"/>
    <w:rsid w:val="0053448B"/>
    <w:rsid w:val="0053460B"/>
    <w:rsid w:val="00534988"/>
    <w:rsid w:val="00537B38"/>
    <w:rsid w:val="00537DB8"/>
    <w:rsid w:val="0054005F"/>
    <w:rsid w:val="00540B71"/>
    <w:rsid w:val="0054175C"/>
    <w:rsid w:val="005446F0"/>
    <w:rsid w:val="00545562"/>
    <w:rsid w:val="0054617C"/>
    <w:rsid w:val="005461F7"/>
    <w:rsid w:val="00551796"/>
    <w:rsid w:val="00551DBD"/>
    <w:rsid w:val="005521F8"/>
    <w:rsid w:val="00552E70"/>
    <w:rsid w:val="005537CC"/>
    <w:rsid w:val="00554693"/>
    <w:rsid w:val="00554717"/>
    <w:rsid w:val="00555CF7"/>
    <w:rsid w:val="0055667D"/>
    <w:rsid w:val="0055679C"/>
    <w:rsid w:val="00556BE9"/>
    <w:rsid w:val="00557B8C"/>
    <w:rsid w:val="00560948"/>
    <w:rsid w:val="00561457"/>
    <w:rsid w:val="00562133"/>
    <w:rsid w:val="005628AA"/>
    <w:rsid w:val="00562D5D"/>
    <w:rsid w:val="00563B0E"/>
    <w:rsid w:val="005642BF"/>
    <w:rsid w:val="0056491C"/>
    <w:rsid w:val="0056537E"/>
    <w:rsid w:val="00566DA5"/>
    <w:rsid w:val="0056704C"/>
    <w:rsid w:val="005670A0"/>
    <w:rsid w:val="00567D98"/>
    <w:rsid w:val="00570396"/>
    <w:rsid w:val="00572A55"/>
    <w:rsid w:val="00572EB5"/>
    <w:rsid w:val="00574436"/>
    <w:rsid w:val="005748F1"/>
    <w:rsid w:val="0057580D"/>
    <w:rsid w:val="0057669F"/>
    <w:rsid w:val="00580344"/>
    <w:rsid w:val="00580ED7"/>
    <w:rsid w:val="005821ED"/>
    <w:rsid w:val="005825DB"/>
    <w:rsid w:val="00582A0E"/>
    <w:rsid w:val="00583E21"/>
    <w:rsid w:val="005846A9"/>
    <w:rsid w:val="00584CF3"/>
    <w:rsid w:val="0058655E"/>
    <w:rsid w:val="00587588"/>
    <w:rsid w:val="00590045"/>
    <w:rsid w:val="00590E07"/>
    <w:rsid w:val="00592A53"/>
    <w:rsid w:val="00592C68"/>
    <w:rsid w:val="00592D25"/>
    <w:rsid w:val="00593290"/>
    <w:rsid w:val="00594AD3"/>
    <w:rsid w:val="00595096"/>
    <w:rsid w:val="005951E9"/>
    <w:rsid w:val="005952DB"/>
    <w:rsid w:val="0059665D"/>
    <w:rsid w:val="0059689E"/>
    <w:rsid w:val="00597AA1"/>
    <w:rsid w:val="00597AF3"/>
    <w:rsid w:val="005A1AEA"/>
    <w:rsid w:val="005A2309"/>
    <w:rsid w:val="005A60D7"/>
    <w:rsid w:val="005A74CA"/>
    <w:rsid w:val="005B0A5D"/>
    <w:rsid w:val="005B0FB6"/>
    <w:rsid w:val="005B338D"/>
    <w:rsid w:val="005B3430"/>
    <w:rsid w:val="005B36E2"/>
    <w:rsid w:val="005B469A"/>
    <w:rsid w:val="005B5623"/>
    <w:rsid w:val="005B5652"/>
    <w:rsid w:val="005B6B05"/>
    <w:rsid w:val="005C1252"/>
    <w:rsid w:val="005C1471"/>
    <w:rsid w:val="005C1DBD"/>
    <w:rsid w:val="005C3210"/>
    <w:rsid w:val="005C3824"/>
    <w:rsid w:val="005C3FAE"/>
    <w:rsid w:val="005C4490"/>
    <w:rsid w:val="005C56E0"/>
    <w:rsid w:val="005C6CCE"/>
    <w:rsid w:val="005C7443"/>
    <w:rsid w:val="005C79F9"/>
    <w:rsid w:val="005C7BEE"/>
    <w:rsid w:val="005C7DE0"/>
    <w:rsid w:val="005D23C4"/>
    <w:rsid w:val="005D2C06"/>
    <w:rsid w:val="005D2F0A"/>
    <w:rsid w:val="005D2FF4"/>
    <w:rsid w:val="005D37DD"/>
    <w:rsid w:val="005D3CE6"/>
    <w:rsid w:val="005D4D89"/>
    <w:rsid w:val="005D5B06"/>
    <w:rsid w:val="005D5F16"/>
    <w:rsid w:val="005D62A3"/>
    <w:rsid w:val="005D6922"/>
    <w:rsid w:val="005D6E27"/>
    <w:rsid w:val="005D7389"/>
    <w:rsid w:val="005E0218"/>
    <w:rsid w:val="005E129B"/>
    <w:rsid w:val="005E14DB"/>
    <w:rsid w:val="005E2053"/>
    <w:rsid w:val="005E2E31"/>
    <w:rsid w:val="005E51DB"/>
    <w:rsid w:val="005E5836"/>
    <w:rsid w:val="005E5F7A"/>
    <w:rsid w:val="005F05C1"/>
    <w:rsid w:val="005F0A18"/>
    <w:rsid w:val="005F2195"/>
    <w:rsid w:val="005F237E"/>
    <w:rsid w:val="005F3E50"/>
    <w:rsid w:val="005F437A"/>
    <w:rsid w:val="005F453E"/>
    <w:rsid w:val="005F4AF1"/>
    <w:rsid w:val="005F4BA8"/>
    <w:rsid w:val="005F545E"/>
    <w:rsid w:val="005F5617"/>
    <w:rsid w:val="005F5622"/>
    <w:rsid w:val="005F5D19"/>
    <w:rsid w:val="005F7CB8"/>
    <w:rsid w:val="005F7DAA"/>
    <w:rsid w:val="005F7EB2"/>
    <w:rsid w:val="00600364"/>
    <w:rsid w:val="0060073D"/>
    <w:rsid w:val="0060088B"/>
    <w:rsid w:val="00600D64"/>
    <w:rsid w:val="00600F70"/>
    <w:rsid w:val="00600FD4"/>
    <w:rsid w:val="006012A6"/>
    <w:rsid w:val="006016B1"/>
    <w:rsid w:val="00602797"/>
    <w:rsid w:val="006044B0"/>
    <w:rsid w:val="00605FEC"/>
    <w:rsid w:val="006060A4"/>
    <w:rsid w:val="00607524"/>
    <w:rsid w:val="006100A6"/>
    <w:rsid w:val="006129F0"/>
    <w:rsid w:val="006141C2"/>
    <w:rsid w:val="00614528"/>
    <w:rsid w:val="00615F58"/>
    <w:rsid w:val="006176DC"/>
    <w:rsid w:val="0062068E"/>
    <w:rsid w:val="00620B09"/>
    <w:rsid w:val="00621597"/>
    <w:rsid w:val="006225A7"/>
    <w:rsid w:val="006235E1"/>
    <w:rsid w:val="00624157"/>
    <w:rsid w:val="006242AF"/>
    <w:rsid w:val="00624742"/>
    <w:rsid w:val="00624DD9"/>
    <w:rsid w:val="00625919"/>
    <w:rsid w:val="00625CAB"/>
    <w:rsid w:val="00626B91"/>
    <w:rsid w:val="006272C5"/>
    <w:rsid w:val="006275EB"/>
    <w:rsid w:val="006307DA"/>
    <w:rsid w:val="0063105A"/>
    <w:rsid w:val="00632B9A"/>
    <w:rsid w:val="00633106"/>
    <w:rsid w:val="00633283"/>
    <w:rsid w:val="0063367F"/>
    <w:rsid w:val="00634CDC"/>
    <w:rsid w:val="00634D8C"/>
    <w:rsid w:val="006354B7"/>
    <w:rsid w:val="0063560F"/>
    <w:rsid w:val="00636E34"/>
    <w:rsid w:val="006372DE"/>
    <w:rsid w:val="00637396"/>
    <w:rsid w:val="00637EC5"/>
    <w:rsid w:val="006403EC"/>
    <w:rsid w:val="00640B00"/>
    <w:rsid w:val="006416F4"/>
    <w:rsid w:val="00641D20"/>
    <w:rsid w:val="00643152"/>
    <w:rsid w:val="00643AA2"/>
    <w:rsid w:val="006442A8"/>
    <w:rsid w:val="0064458E"/>
    <w:rsid w:val="006449C8"/>
    <w:rsid w:val="00644C19"/>
    <w:rsid w:val="00644E4E"/>
    <w:rsid w:val="00646F50"/>
    <w:rsid w:val="0064701C"/>
    <w:rsid w:val="0064760A"/>
    <w:rsid w:val="00647ADF"/>
    <w:rsid w:val="0065037F"/>
    <w:rsid w:val="00651DB5"/>
    <w:rsid w:val="0065274F"/>
    <w:rsid w:val="0065278E"/>
    <w:rsid w:val="006539CD"/>
    <w:rsid w:val="00654076"/>
    <w:rsid w:val="0065499A"/>
    <w:rsid w:val="00654D02"/>
    <w:rsid w:val="00655459"/>
    <w:rsid w:val="00655A6C"/>
    <w:rsid w:val="00660685"/>
    <w:rsid w:val="006606D7"/>
    <w:rsid w:val="00660972"/>
    <w:rsid w:val="006619CD"/>
    <w:rsid w:val="00661FCE"/>
    <w:rsid w:val="0066265A"/>
    <w:rsid w:val="006633F0"/>
    <w:rsid w:val="006634D5"/>
    <w:rsid w:val="006637CD"/>
    <w:rsid w:val="00664564"/>
    <w:rsid w:val="00664978"/>
    <w:rsid w:val="00664E33"/>
    <w:rsid w:val="00665C02"/>
    <w:rsid w:val="00666240"/>
    <w:rsid w:val="00666E85"/>
    <w:rsid w:val="0067035E"/>
    <w:rsid w:val="00670703"/>
    <w:rsid w:val="00670C79"/>
    <w:rsid w:val="00671646"/>
    <w:rsid w:val="006731DB"/>
    <w:rsid w:val="00673EBA"/>
    <w:rsid w:val="006756BD"/>
    <w:rsid w:val="0067606B"/>
    <w:rsid w:val="00677F6E"/>
    <w:rsid w:val="00680B27"/>
    <w:rsid w:val="00680D8D"/>
    <w:rsid w:val="006828CF"/>
    <w:rsid w:val="00683081"/>
    <w:rsid w:val="006837F9"/>
    <w:rsid w:val="00683EA1"/>
    <w:rsid w:val="00684870"/>
    <w:rsid w:val="00684C7D"/>
    <w:rsid w:val="00685071"/>
    <w:rsid w:val="0068550B"/>
    <w:rsid w:val="00687542"/>
    <w:rsid w:val="006900A5"/>
    <w:rsid w:val="00691A9B"/>
    <w:rsid w:val="00691D3B"/>
    <w:rsid w:val="006931FF"/>
    <w:rsid w:val="0069364A"/>
    <w:rsid w:val="00693A99"/>
    <w:rsid w:val="006943C1"/>
    <w:rsid w:val="006947E3"/>
    <w:rsid w:val="006A0CC1"/>
    <w:rsid w:val="006A165E"/>
    <w:rsid w:val="006A2893"/>
    <w:rsid w:val="006A3010"/>
    <w:rsid w:val="006A4172"/>
    <w:rsid w:val="006A5D21"/>
    <w:rsid w:val="006A6D6D"/>
    <w:rsid w:val="006B023E"/>
    <w:rsid w:val="006B2EE5"/>
    <w:rsid w:val="006B343C"/>
    <w:rsid w:val="006B3DAC"/>
    <w:rsid w:val="006B46B0"/>
    <w:rsid w:val="006B532A"/>
    <w:rsid w:val="006B6496"/>
    <w:rsid w:val="006B77D1"/>
    <w:rsid w:val="006B7AD2"/>
    <w:rsid w:val="006C02D6"/>
    <w:rsid w:val="006C2567"/>
    <w:rsid w:val="006C32D8"/>
    <w:rsid w:val="006C43D1"/>
    <w:rsid w:val="006C43D7"/>
    <w:rsid w:val="006C4870"/>
    <w:rsid w:val="006C53FA"/>
    <w:rsid w:val="006C5F96"/>
    <w:rsid w:val="006C63FE"/>
    <w:rsid w:val="006C64D9"/>
    <w:rsid w:val="006D1352"/>
    <w:rsid w:val="006D181E"/>
    <w:rsid w:val="006D18F1"/>
    <w:rsid w:val="006D2249"/>
    <w:rsid w:val="006D2C58"/>
    <w:rsid w:val="006D2E9D"/>
    <w:rsid w:val="006D3038"/>
    <w:rsid w:val="006D3D46"/>
    <w:rsid w:val="006D408C"/>
    <w:rsid w:val="006D444F"/>
    <w:rsid w:val="006D742A"/>
    <w:rsid w:val="006D793E"/>
    <w:rsid w:val="006D7FAA"/>
    <w:rsid w:val="006E0D9F"/>
    <w:rsid w:val="006E1543"/>
    <w:rsid w:val="006E2052"/>
    <w:rsid w:val="006E2742"/>
    <w:rsid w:val="006E2EBE"/>
    <w:rsid w:val="006E5D88"/>
    <w:rsid w:val="006E6807"/>
    <w:rsid w:val="006E6C48"/>
    <w:rsid w:val="006E6CEB"/>
    <w:rsid w:val="006E734C"/>
    <w:rsid w:val="006E7900"/>
    <w:rsid w:val="006F0F61"/>
    <w:rsid w:val="006F12E9"/>
    <w:rsid w:val="006F2471"/>
    <w:rsid w:val="006F3218"/>
    <w:rsid w:val="006F32AF"/>
    <w:rsid w:val="006F384D"/>
    <w:rsid w:val="006F48DF"/>
    <w:rsid w:val="006F52BA"/>
    <w:rsid w:val="007007D1"/>
    <w:rsid w:val="00701F58"/>
    <w:rsid w:val="00702E8A"/>
    <w:rsid w:val="00703C38"/>
    <w:rsid w:val="0070470A"/>
    <w:rsid w:val="00706F98"/>
    <w:rsid w:val="007074E5"/>
    <w:rsid w:val="007075BB"/>
    <w:rsid w:val="00710287"/>
    <w:rsid w:val="00710CE2"/>
    <w:rsid w:val="00710FC6"/>
    <w:rsid w:val="00711103"/>
    <w:rsid w:val="00711A2A"/>
    <w:rsid w:val="00713A5E"/>
    <w:rsid w:val="00713A6D"/>
    <w:rsid w:val="00715A43"/>
    <w:rsid w:val="00715B88"/>
    <w:rsid w:val="00717862"/>
    <w:rsid w:val="007227AE"/>
    <w:rsid w:val="007230D0"/>
    <w:rsid w:val="00723644"/>
    <w:rsid w:val="007239E8"/>
    <w:rsid w:val="0072420A"/>
    <w:rsid w:val="0072482A"/>
    <w:rsid w:val="007248BA"/>
    <w:rsid w:val="007272B4"/>
    <w:rsid w:val="0072781C"/>
    <w:rsid w:val="00730676"/>
    <w:rsid w:val="0073099B"/>
    <w:rsid w:val="0073112A"/>
    <w:rsid w:val="00731F75"/>
    <w:rsid w:val="00732806"/>
    <w:rsid w:val="007330CA"/>
    <w:rsid w:val="00733AF5"/>
    <w:rsid w:val="00733EAE"/>
    <w:rsid w:val="00733FA0"/>
    <w:rsid w:val="007348A7"/>
    <w:rsid w:val="00735A1A"/>
    <w:rsid w:val="00735FD3"/>
    <w:rsid w:val="00737DCF"/>
    <w:rsid w:val="00740202"/>
    <w:rsid w:val="007404F7"/>
    <w:rsid w:val="007428F8"/>
    <w:rsid w:val="00743BE4"/>
    <w:rsid w:val="00744753"/>
    <w:rsid w:val="00745EDC"/>
    <w:rsid w:val="0074665E"/>
    <w:rsid w:val="00746A73"/>
    <w:rsid w:val="00746AB1"/>
    <w:rsid w:val="00746D02"/>
    <w:rsid w:val="0075000E"/>
    <w:rsid w:val="00750149"/>
    <w:rsid w:val="00750549"/>
    <w:rsid w:val="00750A7E"/>
    <w:rsid w:val="00750DCD"/>
    <w:rsid w:val="007513C0"/>
    <w:rsid w:val="007523FA"/>
    <w:rsid w:val="00752C9A"/>
    <w:rsid w:val="00753749"/>
    <w:rsid w:val="007539F0"/>
    <w:rsid w:val="00753D0D"/>
    <w:rsid w:val="00754F52"/>
    <w:rsid w:val="00756031"/>
    <w:rsid w:val="0075720D"/>
    <w:rsid w:val="007572B4"/>
    <w:rsid w:val="00760F1B"/>
    <w:rsid w:val="00761023"/>
    <w:rsid w:val="00761B3F"/>
    <w:rsid w:val="0076278C"/>
    <w:rsid w:val="00762EAD"/>
    <w:rsid w:val="007652A3"/>
    <w:rsid w:val="00766616"/>
    <w:rsid w:val="0076749B"/>
    <w:rsid w:val="007677B6"/>
    <w:rsid w:val="00770242"/>
    <w:rsid w:val="00771A76"/>
    <w:rsid w:val="00772076"/>
    <w:rsid w:val="007749AA"/>
    <w:rsid w:val="00774C1E"/>
    <w:rsid w:val="00775359"/>
    <w:rsid w:val="0077537E"/>
    <w:rsid w:val="00775D58"/>
    <w:rsid w:val="00776656"/>
    <w:rsid w:val="00780656"/>
    <w:rsid w:val="00781E2D"/>
    <w:rsid w:val="00783042"/>
    <w:rsid w:val="00785567"/>
    <w:rsid w:val="00785DD7"/>
    <w:rsid w:val="0078672E"/>
    <w:rsid w:val="00787389"/>
    <w:rsid w:val="00787E0A"/>
    <w:rsid w:val="00790475"/>
    <w:rsid w:val="007904A9"/>
    <w:rsid w:val="00790DDD"/>
    <w:rsid w:val="00791B7B"/>
    <w:rsid w:val="00792706"/>
    <w:rsid w:val="00792A81"/>
    <w:rsid w:val="0079442B"/>
    <w:rsid w:val="00794DEE"/>
    <w:rsid w:val="00794E17"/>
    <w:rsid w:val="00795C72"/>
    <w:rsid w:val="0079645E"/>
    <w:rsid w:val="007A1B7A"/>
    <w:rsid w:val="007A28AB"/>
    <w:rsid w:val="007A2EDE"/>
    <w:rsid w:val="007A3367"/>
    <w:rsid w:val="007A38CB"/>
    <w:rsid w:val="007A43A8"/>
    <w:rsid w:val="007A486B"/>
    <w:rsid w:val="007A54E2"/>
    <w:rsid w:val="007A740A"/>
    <w:rsid w:val="007A78BB"/>
    <w:rsid w:val="007B058E"/>
    <w:rsid w:val="007B0EEC"/>
    <w:rsid w:val="007B1888"/>
    <w:rsid w:val="007B266A"/>
    <w:rsid w:val="007B478B"/>
    <w:rsid w:val="007B4E88"/>
    <w:rsid w:val="007B5E05"/>
    <w:rsid w:val="007B60DA"/>
    <w:rsid w:val="007B7080"/>
    <w:rsid w:val="007C0DB5"/>
    <w:rsid w:val="007C14B5"/>
    <w:rsid w:val="007C2790"/>
    <w:rsid w:val="007C2F1E"/>
    <w:rsid w:val="007C3264"/>
    <w:rsid w:val="007C340A"/>
    <w:rsid w:val="007C45DA"/>
    <w:rsid w:val="007C53F6"/>
    <w:rsid w:val="007C59D6"/>
    <w:rsid w:val="007C6EE7"/>
    <w:rsid w:val="007C7C96"/>
    <w:rsid w:val="007D0AD2"/>
    <w:rsid w:val="007D1195"/>
    <w:rsid w:val="007D12B7"/>
    <w:rsid w:val="007D244D"/>
    <w:rsid w:val="007D4C1D"/>
    <w:rsid w:val="007D71EC"/>
    <w:rsid w:val="007D7832"/>
    <w:rsid w:val="007D7AB7"/>
    <w:rsid w:val="007E01E2"/>
    <w:rsid w:val="007E02E7"/>
    <w:rsid w:val="007E0E11"/>
    <w:rsid w:val="007E0FCF"/>
    <w:rsid w:val="007E1442"/>
    <w:rsid w:val="007E2E93"/>
    <w:rsid w:val="007E3F1A"/>
    <w:rsid w:val="007E59DF"/>
    <w:rsid w:val="007E5C76"/>
    <w:rsid w:val="007E6A64"/>
    <w:rsid w:val="007E767F"/>
    <w:rsid w:val="007F04F3"/>
    <w:rsid w:val="007F0B83"/>
    <w:rsid w:val="007F0BFF"/>
    <w:rsid w:val="007F0E37"/>
    <w:rsid w:val="007F10DA"/>
    <w:rsid w:val="007F1141"/>
    <w:rsid w:val="007F1407"/>
    <w:rsid w:val="007F1C30"/>
    <w:rsid w:val="007F279B"/>
    <w:rsid w:val="007F385C"/>
    <w:rsid w:val="007F3F28"/>
    <w:rsid w:val="007F5586"/>
    <w:rsid w:val="007F6621"/>
    <w:rsid w:val="0080049D"/>
    <w:rsid w:val="00801B18"/>
    <w:rsid w:val="00801D5F"/>
    <w:rsid w:val="00804068"/>
    <w:rsid w:val="008045CC"/>
    <w:rsid w:val="0080467B"/>
    <w:rsid w:val="00806002"/>
    <w:rsid w:val="00806C91"/>
    <w:rsid w:val="00806D13"/>
    <w:rsid w:val="00812286"/>
    <w:rsid w:val="00812561"/>
    <w:rsid w:val="008126AD"/>
    <w:rsid w:val="008139CD"/>
    <w:rsid w:val="008147B4"/>
    <w:rsid w:val="00814A81"/>
    <w:rsid w:val="00815AB8"/>
    <w:rsid w:val="008178AB"/>
    <w:rsid w:val="00820C96"/>
    <w:rsid w:val="0082192F"/>
    <w:rsid w:val="00822A07"/>
    <w:rsid w:val="00823732"/>
    <w:rsid w:val="00823944"/>
    <w:rsid w:val="008247A7"/>
    <w:rsid w:val="008247E8"/>
    <w:rsid w:val="00825316"/>
    <w:rsid w:val="00827974"/>
    <w:rsid w:val="0083138A"/>
    <w:rsid w:val="00831A5D"/>
    <w:rsid w:val="00831C8E"/>
    <w:rsid w:val="00833D32"/>
    <w:rsid w:val="008350AF"/>
    <w:rsid w:val="0083531A"/>
    <w:rsid w:val="00835CC1"/>
    <w:rsid w:val="00835E1B"/>
    <w:rsid w:val="00836C89"/>
    <w:rsid w:val="008379E2"/>
    <w:rsid w:val="008404EA"/>
    <w:rsid w:val="00840905"/>
    <w:rsid w:val="00840C4E"/>
    <w:rsid w:val="008410EF"/>
    <w:rsid w:val="00841D7A"/>
    <w:rsid w:val="008424AF"/>
    <w:rsid w:val="008425FF"/>
    <w:rsid w:val="00842D54"/>
    <w:rsid w:val="00842FEC"/>
    <w:rsid w:val="00843B3B"/>
    <w:rsid w:val="00843FA3"/>
    <w:rsid w:val="00844B6D"/>
    <w:rsid w:val="00844F64"/>
    <w:rsid w:val="008458D8"/>
    <w:rsid w:val="00846E35"/>
    <w:rsid w:val="00850E31"/>
    <w:rsid w:val="008511D2"/>
    <w:rsid w:val="00853699"/>
    <w:rsid w:val="00854324"/>
    <w:rsid w:val="00854420"/>
    <w:rsid w:val="00855DA3"/>
    <w:rsid w:val="008564EA"/>
    <w:rsid w:val="00856C18"/>
    <w:rsid w:val="00857C18"/>
    <w:rsid w:val="008600D7"/>
    <w:rsid w:val="00861128"/>
    <w:rsid w:val="0086149F"/>
    <w:rsid w:val="00861B95"/>
    <w:rsid w:val="00863957"/>
    <w:rsid w:val="00865774"/>
    <w:rsid w:val="008658F6"/>
    <w:rsid w:val="00865923"/>
    <w:rsid w:val="00866FCF"/>
    <w:rsid w:val="0086712B"/>
    <w:rsid w:val="008675B4"/>
    <w:rsid w:val="00867BFB"/>
    <w:rsid w:val="008707CA"/>
    <w:rsid w:val="00870F2F"/>
    <w:rsid w:val="008712F3"/>
    <w:rsid w:val="0087178A"/>
    <w:rsid w:val="00871B0D"/>
    <w:rsid w:val="00871B1F"/>
    <w:rsid w:val="008729AF"/>
    <w:rsid w:val="008733D4"/>
    <w:rsid w:val="00873796"/>
    <w:rsid w:val="008739A8"/>
    <w:rsid w:val="00873D51"/>
    <w:rsid w:val="008757C5"/>
    <w:rsid w:val="00876767"/>
    <w:rsid w:val="0087765E"/>
    <w:rsid w:val="008776C7"/>
    <w:rsid w:val="00877F48"/>
    <w:rsid w:val="008811A8"/>
    <w:rsid w:val="00881530"/>
    <w:rsid w:val="008820C3"/>
    <w:rsid w:val="008824B2"/>
    <w:rsid w:val="00883C95"/>
    <w:rsid w:val="00884A86"/>
    <w:rsid w:val="00885574"/>
    <w:rsid w:val="0088584F"/>
    <w:rsid w:val="00885B69"/>
    <w:rsid w:val="00885C29"/>
    <w:rsid w:val="00885ED7"/>
    <w:rsid w:val="00886008"/>
    <w:rsid w:val="00886178"/>
    <w:rsid w:val="00886753"/>
    <w:rsid w:val="008869C7"/>
    <w:rsid w:val="00886B31"/>
    <w:rsid w:val="00887028"/>
    <w:rsid w:val="00887162"/>
    <w:rsid w:val="00887647"/>
    <w:rsid w:val="008877FE"/>
    <w:rsid w:val="00887D0F"/>
    <w:rsid w:val="008902C7"/>
    <w:rsid w:val="008911C2"/>
    <w:rsid w:val="008916DD"/>
    <w:rsid w:val="008956E0"/>
    <w:rsid w:val="00897867"/>
    <w:rsid w:val="00897A56"/>
    <w:rsid w:val="008A1645"/>
    <w:rsid w:val="008A1B97"/>
    <w:rsid w:val="008A29E8"/>
    <w:rsid w:val="008A3598"/>
    <w:rsid w:val="008A50B2"/>
    <w:rsid w:val="008A6A6A"/>
    <w:rsid w:val="008A7DDE"/>
    <w:rsid w:val="008B08A9"/>
    <w:rsid w:val="008B262C"/>
    <w:rsid w:val="008B3050"/>
    <w:rsid w:val="008B3C60"/>
    <w:rsid w:val="008B4C5D"/>
    <w:rsid w:val="008B562F"/>
    <w:rsid w:val="008B6532"/>
    <w:rsid w:val="008B6684"/>
    <w:rsid w:val="008B7240"/>
    <w:rsid w:val="008C14AF"/>
    <w:rsid w:val="008C316A"/>
    <w:rsid w:val="008C340A"/>
    <w:rsid w:val="008C3A48"/>
    <w:rsid w:val="008C4824"/>
    <w:rsid w:val="008C48C6"/>
    <w:rsid w:val="008C5BD2"/>
    <w:rsid w:val="008C64BD"/>
    <w:rsid w:val="008C6D5E"/>
    <w:rsid w:val="008C7998"/>
    <w:rsid w:val="008D0C5A"/>
    <w:rsid w:val="008D1970"/>
    <w:rsid w:val="008D3414"/>
    <w:rsid w:val="008D3C00"/>
    <w:rsid w:val="008D6051"/>
    <w:rsid w:val="008D6AB0"/>
    <w:rsid w:val="008D6C7E"/>
    <w:rsid w:val="008E0841"/>
    <w:rsid w:val="008E0FE9"/>
    <w:rsid w:val="008E14D6"/>
    <w:rsid w:val="008E2A3A"/>
    <w:rsid w:val="008E3A72"/>
    <w:rsid w:val="008E3D8F"/>
    <w:rsid w:val="008E43BF"/>
    <w:rsid w:val="008E464F"/>
    <w:rsid w:val="008E5533"/>
    <w:rsid w:val="008E6317"/>
    <w:rsid w:val="008E6351"/>
    <w:rsid w:val="008E7227"/>
    <w:rsid w:val="008E77DD"/>
    <w:rsid w:val="008F0330"/>
    <w:rsid w:val="008F1AFF"/>
    <w:rsid w:val="008F2B26"/>
    <w:rsid w:val="008F2D02"/>
    <w:rsid w:val="008F2EA8"/>
    <w:rsid w:val="008F31E9"/>
    <w:rsid w:val="008F346F"/>
    <w:rsid w:val="008F4440"/>
    <w:rsid w:val="008F625D"/>
    <w:rsid w:val="008F7978"/>
    <w:rsid w:val="00900076"/>
    <w:rsid w:val="009025B8"/>
    <w:rsid w:val="0090315B"/>
    <w:rsid w:val="00903657"/>
    <w:rsid w:val="0090374C"/>
    <w:rsid w:val="00903834"/>
    <w:rsid w:val="0090531E"/>
    <w:rsid w:val="00906085"/>
    <w:rsid w:val="00906B04"/>
    <w:rsid w:val="00911F0D"/>
    <w:rsid w:val="00912658"/>
    <w:rsid w:val="00912957"/>
    <w:rsid w:val="00913857"/>
    <w:rsid w:val="00913B23"/>
    <w:rsid w:val="00914C9F"/>
    <w:rsid w:val="00915223"/>
    <w:rsid w:val="009157D1"/>
    <w:rsid w:val="0091593B"/>
    <w:rsid w:val="00915FC3"/>
    <w:rsid w:val="00916817"/>
    <w:rsid w:val="00916E77"/>
    <w:rsid w:val="009178F9"/>
    <w:rsid w:val="00917B49"/>
    <w:rsid w:val="009206AA"/>
    <w:rsid w:val="00921B70"/>
    <w:rsid w:val="009220F8"/>
    <w:rsid w:val="00922DDE"/>
    <w:rsid w:val="00923909"/>
    <w:rsid w:val="0092399E"/>
    <w:rsid w:val="00923E0A"/>
    <w:rsid w:val="00923F40"/>
    <w:rsid w:val="00930866"/>
    <w:rsid w:val="0093105B"/>
    <w:rsid w:val="00932E6A"/>
    <w:rsid w:val="00933C3A"/>
    <w:rsid w:val="00934F0D"/>
    <w:rsid w:val="00935163"/>
    <w:rsid w:val="0093558B"/>
    <w:rsid w:val="00935A84"/>
    <w:rsid w:val="00936C61"/>
    <w:rsid w:val="009376B8"/>
    <w:rsid w:val="009400C4"/>
    <w:rsid w:val="00940480"/>
    <w:rsid w:val="00940722"/>
    <w:rsid w:val="0094157E"/>
    <w:rsid w:val="00941A35"/>
    <w:rsid w:val="00943168"/>
    <w:rsid w:val="009434B0"/>
    <w:rsid w:val="00943641"/>
    <w:rsid w:val="00943810"/>
    <w:rsid w:val="00945668"/>
    <w:rsid w:val="009457D5"/>
    <w:rsid w:val="00946C26"/>
    <w:rsid w:val="00946D47"/>
    <w:rsid w:val="00947442"/>
    <w:rsid w:val="00947F6B"/>
    <w:rsid w:val="00951302"/>
    <w:rsid w:val="009528B0"/>
    <w:rsid w:val="00953F93"/>
    <w:rsid w:val="0095420B"/>
    <w:rsid w:val="00954616"/>
    <w:rsid w:val="009548BC"/>
    <w:rsid w:val="0095499C"/>
    <w:rsid w:val="00955E60"/>
    <w:rsid w:val="009560ED"/>
    <w:rsid w:val="00956D68"/>
    <w:rsid w:val="00956E0D"/>
    <w:rsid w:val="00957347"/>
    <w:rsid w:val="00957A03"/>
    <w:rsid w:val="00960F99"/>
    <w:rsid w:val="00962F9A"/>
    <w:rsid w:val="00963690"/>
    <w:rsid w:val="0096375A"/>
    <w:rsid w:val="009645F7"/>
    <w:rsid w:val="00964981"/>
    <w:rsid w:val="00965256"/>
    <w:rsid w:val="00966252"/>
    <w:rsid w:val="0096654B"/>
    <w:rsid w:val="00966D9F"/>
    <w:rsid w:val="00967122"/>
    <w:rsid w:val="00970832"/>
    <w:rsid w:val="0097160F"/>
    <w:rsid w:val="00972343"/>
    <w:rsid w:val="009723B4"/>
    <w:rsid w:val="009730C9"/>
    <w:rsid w:val="009736FC"/>
    <w:rsid w:val="009740DB"/>
    <w:rsid w:val="00974ECF"/>
    <w:rsid w:val="009751E5"/>
    <w:rsid w:val="009753F1"/>
    <w:rsid w:val="00977781"/>
    <w:rsid w:val="00977B9B"/>
    <w:rsid w:val="00977EA5"/>
    <w:rsid w:val="009803A2"/>
    <w:rsid w:val="009809F2"/>
    <w:rsid w:val="00980FD4"/>
    <w:rsid w:val="00981980"/>
    <w:rsid w:val="00982E5B"/>
    <w:rsid w:val="009834A8"/>
    <w:rsid w:val="0098732E"/>
    <w:rsid w:val="009902F4"/>
    <w:rsid w:val="00990B5E"/>
    <w:rsid w:val="00990B92"/>
    <w:rsid w:val="009914B7"/>
    <w:rsid w:val="00992593"/>
    <w:rsid w:val="00995939"/>
    <w:rsid w:val="0099634E"/>
    <w:rsid w:val="00996DA3"/>
    <w:rsid w:val="009972C4"/>
    <w:rsid w:val="0099776D"/>
    <w:rsid w:val="009A0F92"/>
    <w:rsid w:val="009A121B"/>
    <w:rsid w:val="009A16EE"/>
    <w:rsid w:val="009A1968"/>
    <w:rsid w:val="009A1FEA"/>
    <w:rsid w:val="009A20C0"/>
    <w:rsid w:val="009A30D9"/>
    <w:rsid w:val="009A3536"/>
    <w:rsid w:val="009A3767"/>
    <w:rsid w:val="009A42D3"/>
    <w:rsid w:val="009A4D98"/>
    <w:rsid w:val="009A5817"/>
    <w:rsid w:val="009A605E"/>
    <w:rsid w:val="009A6089"/>
    <w:rsid w:val="009A6952"/>
    <w:rsid w:val="009A7F40"/>
    <w:rsid w:val="009B2BAA"/>
    <w:rsid w:val="009B367B"/>
    <w:rsid w:val="009B428E"/>
    <w:rsid w:val="009B5A3B"/>
    <w:rsid w:val="009B5C76"/>
    <w:rsid w:val="009B5CAF"/>
    <w:rsid w:val="009C1074"/>
    <w:rsid w:val="009C12F8"/>
    <w:rsid w:val="009C29CC"/>
    <w:rsid w:val="009C378E"/>
    <w:rsid w:val="009C3BE0"/>
    <w:rsid w:val="009C3C6D"/>
    <w:rsid w:val="009C3F8C"/>
    <w:rsid w:val="009C414A"/>
    <w:rsid w:val="009C4897"/>
    <w:rsid w:val="009C5158"/>
    <w:rsid w:val="009C5165"/>
    <w:rsid w:val="009C69D2"/>
    <w:rsid w:val="009C7933"/>
    <w:rsid w:val="009D0A5B"/>
    <w:rsid w:val="009D0A61"/>
    <w:rsid w:val="009D0D3C"/>
    <w:rsid w:val="009D127B"/>
    <w:rsid w:val="009D1F53"/>
    <w:rsid w:val="009D2674"/>
    <w:rsid w:val="009D2926"/>
    <w:rsid w:val="009D3623"/>
    <w:rsid w:val="009D3F86"/>
    <w:rsid w:val="009D3FBC"/>
    <w:rsid w:val="009D4642"/>
    <w:rsid w:val="009D4972"/>
    <w:rsid w:val="009D4E87"/>
    <w:rsid w:val="009D5400"/>
    <w:rsid w:val="009D78B7"/>
    <w:rsid w:val="009E017D"/>
    <w:rsid w:val="009E0590"/>
    <w:rsid w:val="009E0DD1"/>
    <w:rsid w:val="009E22C4"/>
    <w:rsid w:val="009E28AC"/>
    <w:rsid w:val="009E2C5C"/>
    <w:rsid w:val="009E2E01"/>
    <w:rsid w:val="009E36FB"/>
    <w:rsid w:val="009E3C5C"/>
    <w:rsid w:val="009E3F88"/>
    <w:rsid w:val="009E4237"/>
    <w:rsid w:val="009E54D4"/>
    <w:rsid w:val="009E5E28"/>
    <w:rsid w:val="009E6002"/>
    <w:rsid w:val="009E6925"/>
    <w:rsid w:val="009E741D"/>
    <w:rsid w:val="009E7E45"/>
    <w:rsid w:val="009F0560"/>
    <w:rsid w:val="009F078D"/>
    <w:rsid w:val="009F2B7B"/>
    <w:rsid w:val="009F36AD"/>
    <w:rsid w:val="009F3D34"/>
    <w:rsid w:val="009F3D7D"/>
    <w:rsid w:val="009F44C3"/>
    <w:rsid w:val="009F5BF4"/>
    <w:rsid w:val="009F68E6"/>
    <w:rsid w:val="00A011AB"/>
    <w:rsid w:val="00A01825"/>
    <w:rsid w:val="00A035AC"/>
    <w:rsid w:val="00A04FBF"/>
    <w:rsid w:val="00A06496"/>
    <w:rsid w:val="00A073C6"/>
    <w:rsid w:val="00A07463"/>
    <w:rsid w:val="00A07E9F"/>
    <w:rsid w:val="00A101C7"/>
    <w:rsid w:val="00A104E9"/>
    <w:rsid w:val="00A1210B"/>
    <w:rsid w:val="00A12367"/>
    <w:rsid w:val="00A12957"/>
    <w:rsid w:val="00A13E24"/>
    <w:rsid w:val="00A13F94"/>
    <w:rsid w:val="00A143B8"/>
    <w:rsid w:val="00A14E9D"/>
    <w:rsid w:val="00A15B3B"/>
    <w:rsid w:val="00A16CB1"/>
    <w:rsid w:val="00A171DD"/>
    <w:rsid w:val="00A178AE"/>
    <w:rsid w:val="00A17AFF"/>
    <w:rsid w:val="00A204B1"/>
    <w:rsid w:val="00A21B50"/>
    <w:rsid w:val="00A22569"/>
    <w:rsid w:val="00A22D6C"/>
    <w:rsid w:val="00A2334A"/>
    <w:rsid w:val="00A238A3"/>
    <w:rsid w:val="00A238A7"/>
    <w:rsid w:val="00A24437"/>
    <w:rsid w:val="00A24FD6"/>
    <w:rsid w:val="00A25325"/>
    <w:rsid w:val="00A26E90"/>
    <w:rsid w:val="00A30422"/>
    <w:rsid w:val="00A30DF4"/>
    <w:rsid w:val="00A3353F"/>
    <w:rsid w:val="00A3536A"/>
    <w:rsid w:val="00A35713"/>
    <w:rsid w:val="00A360A6"/>
    <w:rsid w:val="00A37117"/>
    <w:rsid w:val="00A40857"/>
    <w:rsid w:val="00A41C5D"/>
    <w:rsid w:val="00A41FB0"/>
    <w:rsid w:val="00A42F41"/>
    <w:rsid w:val="00A4345E"/>
    <w:rsid w:val="00A43CC1"/>
    <w:rsid w:val="00A43CD9"/>
    <w:rsid w:val="00A446B9"/>
    <w:rsid w:val="00A47D16"/>
    <w:rsid w:val="00A5059A"/>
    <w:rsid w:val="00A508B8"/>
    <w:rsid w:val="00A51296"/>
    <w:rsid w:val="00A522E8"/>
    <w:rsid w:val="00A5253F"/>
    <w:rsid w:val="00A530EA"/>
    <w:rsid w:val="00A537A7"/>
    <w:rsid w:val="00A54D18"/>
    <w:rsid w:val="00A5692B"/>
    <w:rsid w:val="00A60281"/>
    <w:rsid w:val="00A614B0"/>
    <w:rsid w:val="00A634D7"/>
    <w:rsid w:val="00A63641"/>
    <w:rsid w:val="00A6433F"/>
    <w:rsid w:val="00A64A6D"/>
    <w:rsid w:val="00A65176"/>
    <w:rsid w:val="00A66BA2"/>
    <w:rsid w:val="00A6756D"/>
    <w:rsid w:val="00A67C0C"/>
    <w:rsid w:val="00A70EC3"/>
    <w:rsid w:val="00A7194E"/>
    <w:rsid w:val="00A73F88"/>
    <w:rsid w:val="00A74C82"/>
    <w:rsid w:val="00A74F82"/>
    <w:rsid w:val="00A756B6"/>
    <w:rsid w:val="00A77BAC"/>
    <w:rsid w:val="00A77F37"/>
    <w:rsid w:val="00A81167"/>
    <w:rsid w:val="00A8232E"/>
    <w:rsid w:val="00A83825"/>
    <w:rsid w:val="00A8382D"/>
    <w:rsid w:val="00A844B1"/>
    <w:rsid w:val="00A84ED8"/>
    <w:rsid w:val="00A856A1"/>
    <w:rsid w:val="00A85B25"/>
    <w:rsid w:val="00A86789"/>
    <w:rsid w:val="00A87E61"/>
    <w:rsid w:val="00A910F9"/>
    <w:rsid w:val="00A914D6"/>
    <w:rsid w:val="00A9175F"/>
    <w:rsid w:val="00A9201D"/>
    <w:rsid w:val="00A933A5"/>
    <w:rsid w:val="00A9384F"/>
    <w:rsid w:val="00A94311"/>
    <w:rsid w:val="00A94679"/>
    <w:rsid w:val="00A946D5"/>
    <w:rsid w:val="00A95553"/>
    <w:rsid w:val="00A95C8C"/>
    <w:rsid w:val="00A96172"/>
    <w:rsid w:val="00A966D6"/>
    <w:rsid w:val="00A96C60"/>
    <w:rsid w:val="00A96EC8"/>
    <w:rsid w:val="00A97AAF"/>
    <w:rsid w:val="00AA1E4E"/>
    <w:rsid w:val="00AA207C"/>
    <w:rsid w:val="00AA2F5C"/>
    <w:rsid w:val="00AA31E1"/>
    <w:rsid w:val="00AA324D"/>
    <w:rsid w:val="00AA465E"/>
    <w:rsid w:val="00AA47EF"/>
    <w:rsid w:val="00AA6E2F"/>
    <w:rsid w:val="00AA71CB"/>
    <w:rsid w:val="00AA73F6"/>
    <w:rsid w:val="00AB0BA0"/>
    <w:rsid w:val="00AB0C65"/>
    <w:rsid w:val="00AB0D9D"/>
    <w:rsid w:val="00AB0EC3"/>
    <w:rsid w:val="00AB10A0"/>
    <w:rsid w:val="00AB1314"/>
    <w:rsid w:val="00AB1FD1"/>
    <w:rsid w:val="00AB26E8"/>
    <w:rsid w:val="00AB2BFC"/>
    <w:rsid w:val="00AB4C70"/>
    <w:rsid w:val="00AB5DA2"/>
    <w:rsid w:val="00AB7A31"/>
    <w:rsid w:val="00AC0801"/>
    <w:rsid w:val="00AC0A94"/>
    <w:rsid w:val="00AC0B46"/>
    <w:rsid w:val="00AC1678"/>
    <w:rsid w:val="00AC23D4"/>
    <w:rsid w:val="00AC390F"/>
    <w:rsid w:val="00AC3E07"/>
    <w:rsid w:val="00AC460C"/>
    <w:rsid w:val="00AC54A9"/>
    <w:rsid w:val="00AC56C0"/>
    <w:rsid w:val="00AC665F"/>
    <w:rsid w:val="00AC6B3F"/>
    <w:rsid w:val="00AC7C5A"/>
    <w:rsid w:val="00AD0197"/>
    <w:rsid w:val="00AD0AA0"/>
    <w:rsid w:val="00AD2026"/>
    <w:rsid w:val="00AD2513"/>
    <w:rsid w:val="00AD35F3"/>
    <w:rsid w:val="00AD3A6B"/>
    <w:rsid w:val="00AD4390"/>
    <w:rsid w:val="00AD4773"/>
    <w:rsid w:val="00AD4AC6"/>
    <w:rsid w:val="00AD5F42"/>
    <w:rsid w:val="00AD7167"/>
    <w:rsid w:val="00AD73E4"/>
    <w:rsid w:val="00AD7510"/>
    <w:rsid w:val="00AD7523"/>
    <w:rsid w:val="00AE0243"/>
    <w:rsid w:val="00AE08CA"/>
    <w:rsid w:val="00AE0DDD"/>
    <w:rsid w:val="00AE1ADA"/>
    <w:rsid w:val="00AE460F"/>
    <w:rsid w:val="00AE475A"/>
    <w:rsid w:val="00AE48DC"/>
    <w:rsid w:val="00AE5D97"/>
    <w:rsid w:val="00AF00A7"/>
    <w:rsid w:val="00AF020C"/>
    <w:rsid w:val="00AF0844"/>
    <w:rsid w:val="00AF0CBC"/>
    <w:rsid w:val="00AF144D"/>
    <w:rsid w:val="00AF1534"/>
    <w:rsid w:val="00AF2142"/>
    <w:rsid w:val="00AF2C8A"/>
    <w:rsid w:val="00AF4BC8"/>
    <w:rsid w:val="00AF715F"/>
    <w:rsid w:val="00AF7941"/>
    <w:rsid w:val="00B00407"/>
    <w:rsid w:val="00B005A8"/>
    <w:rsid w:val="00B011CB"/>
    <w:rsid w:val="00B01612"/>
    <w:rsid w:val="00B01964"/>
    <w:rsid w:val="00B024E0"/>
    <w:rsid w:val="00B04D5E"/>
    <w:rsid w:val="00B04F82"/>
    <w:rsid w:val="00B05012"/>
    <w:rsid w:val="00B0514D"/>
    <w:rsid w:val="00B0525C"/>
    <w:rsid w:val="00B05686"/>
    <w:rsid w:val="00B05A4B"/>
    <w:rsid w:val="00B06166"/>
    <w:rsid w:val="00B06FC1"/>
    <w:rsid w:val="00B07A57"/>
    <w:rsid w:val="00B07EAB"/>
    <w:rsid w:val="00B10E4E"/>
    <w:rsid w:val="00B12C90"/>
    <w:rsid w:val="00B13F51"/>
    <w:rsid w:val="00B141AE"/>
    <w:rsid w:val="00B14F62"/>
    <w:rsid w:val="00B151A1"/>
    <w:rsid w:val="00B15637"/>
    <w:rsid w:val="00B16AAD"/>
    <w:rsid w:val="00B20704"/>
    <w:rsid w:val="00B216EF"/>
    <w:rsid w:val="00B2216A"/>
    <w:rsid w:val="00B22597"/>
    <w:rsid w:val="00B27563"/>
    <w:rsid w:val="00B27974"/>
    <w:rsid w:val="00B302D0"/>
    <w:rsid w:val="00B307A9"/>
    <w:rsid w:val="00B30E3C"/>
    <w:rsid w:val="00B30F13"/>
    <w:rsid w:val="00B30F28"/>
    <w:rsid w:val="00B322BD"/>
    <w:rsid w:val="00B32E02"/>
    <w:rsid w:val="00B3439D"/>
    <w:rsid w:val="00B35085"/>
    <w:rsid w:val="00B35A88"/>
    <w:rsid w:val="00B36658"/>
    <w:rsid w:val="00B36B0A"/>
    <w:rsid w:val="00B36CD5"/>
    <w:rsid w:val="00B37402"/>
    <w:rsid w:val="00B37615"/>
    <w:rsid w:val="00B4060D"/>
    <w:rsid w:val="00B40861"/>
    <w:rsid w:val="00B40FA4"/>
    <w:rsid w:val="00B4188D"/>
    <w:rsid w:val="00B41D93"/>
    <w:rsid w:val="00B430E4"/>
    <w:rsid w:val="00B465EE"/>
    <w:rsid w:val="00B478C8"/>
    <w:rsid w:val="00B47D7A"/>
    <w:rsid w:val="00B47F8C"/>
    <w:rsid w:val="00B507A9"/>
    <w:rsid w:val="00B5092E"/>
    <w:rsid w:val="00B50CFE"/>
    <w:rsid w:val="00B50F45"/>
    <w:rsid w:val="00B52CBC"/>
    <w:rsid w:val="00B54BE3"/>
    <w:rsid w:val="00B556C0"/>
    <w:rsid w:val="00B56C50"/>
    <w:rsid w:val="00B57625"/>
    <w:rsid w:val="00B57E06"/>
    <w:rsid w:val="00B604AD"/>
    <w:rsid w:val="00B604B2"/>
    <w:rsid w:val="00B604EE"/>
    <w:rsid w:val="00B61D10"/>
    <w:rsid w:val="00B62B51"/>
    <w:rsid w:val="00B63232"/>
    <w:rsid w:val="00B63E7B"/>
    <w:rsid w:val="00B658E4"/>
    <w:rsid w:val="00B6605F"/>
    <w:rsid w:val="00B67D2D"/>
    <w:rsid w:val="00B708FD"/>
    <w:rsid w:val="00B70EC7"/>
    <w:rsid w:val="00B7193A"/>
    <w:rsid w:val="00B71BCF"/>
    <w:rsid w:val="00B72051"/>
    <w:rsid w:val="00B73677"/>
    <w:rsid w:val="00B73D42"/>
    <w:rsid w:val="00B74E5A"/>
    <w:rsid w:val="00B76B2E"/>
    <w:rsid w:val="00B7706E"/>
    <w:rsid w:val="00B77114"/>
    <w:rsid w:val="00B77B4C"/>
    <w:rsid w:val="00B805FF"/>
    <w:rsid w:val="00B80C50"/>
    <w:rsid w:val="00B80E45"/>
    <w:rsid w:val="00B81A4C"/>
    <w:rsid w:val="00B82677"/>
    <w:rsid w:val="00B827BB"/>
    <w:rsid w:val="00B8348D"/>
    <w:rsid w:val="00B835CA"/>
    <w:rsid w:val="00B83D32"/>
    <w:rsid w:val="00B84036"/>
    <w:rsid w:val="00B8567B"/>
    <w:rsid w:val="00B85839"/>
    <w:rsid w:val="00B8633F"/>
    <w:rsid w:val="00B867CE"/>
    <w:rsid w:val="00B875B7"/>
    <w:rsid w:val="00B87D61"/>
    <w:rsid w:val="00B90DC4"/>
    <w:rsid w:val="00B924A3"/>
    <w:rsid w:val="00B9256E"/>
    <w:rsid w:val="00B93220"/>
    <w:rsid w:val="00B93D3F"/>
    <w:rsid w:val="00B968A9"/>
    <w:rsid w:val="00BA001B"/>
    <w:rsid w:val="00BA00D2"/>
    <w:rsid w:val="00BA0683"/>
    <w:rsid w:val="00BA08EF"/>
    <w:rsid w:val="00BA0DB9"/>
    <w:rsid w:val="00BA1EAE"/>
    <w:rsid w:val="00BA29B2"/>
    <w:rsid w:val="00BA377A"/>
    <w:rsid w:val="00BA3964"/>
    <w:rsid w:val="00BA3A61"/>
    <w:rsid w:val="00BA55D1"/>
    <w:rsid w:val="00BA5AB7"/>
    <w:rsid w:val="00BA6707"/>
    <w:rsid w:val="00BA6C2F"/>
    <w:rsid w:val="00BA74D8"/>
    <w:rsid w:val="00BA7729"/>
    <w:rsid w:val="00BA788E"/>
    <w:rsid w:val="00BB14CB"/>
    <w:rsid w:val="00BB1964"/>
    <w:rsid w:val="00BB1E85"/>
    <w:rsid w:val="00BB2E78"/>
    <w:rsid w:val="00BB30DD"/>
    <w:rsid w:val="00BB4611"/>
    <w:rsid w:val="00BB465B"/>
    <w:rsid w:val="00BB48A8"/>
    <w:rsid w:val="00BB4B7A"/>
    <w:rsid w:val="00BB51B0"/>
    <w:rsid w:val="00BB52C3"/>
    <w:rsid w:val="00BB5E16"/>
    <w:rsid w:val="00BB5F95"/>
    <w:rsid w:val="00BB7C1A"/>
    <w:rsid w:val="00BC1236"/>
    <w:rsid w:val="00BC1BCB"/>
    <w:rsid w:val="00BC2AE0"/>
    <w:rsid w:val="00BC4131"/>
    <w:rsid w:val="00BC4B21"/>
    <w:rsid w:val="00BC50EB"/>
    <w:rsid w:val="00BC58DC"/>
    <w:rsid w:val="00BC5A51"/>
    <w:rsid w:val="00BC5B62"/>
    <w:rsid w:val="00BC5D17"/>
    <w:rsid w:val="00BC6228"/>
    <w:rsid w:val="00BC7107"/>
    <w:rsid w:val="00BC7F03"/>
    <w:rsid w:val="00BD2BBF"/>
    <w:rsid w:val="00BD3883"/>
    <w:rsid w:val="00BD4CE9"/>
    <w:rsid w:val="00BD52B8"/>
    <w:rsid w:val="00BD56E8"/>
    <w:rsid w:val="00BD5D8D"/>
    <w:rsid w:val="00BD5FEC"/>
    <w:rsid w:val="00BD76EE"/>
    <w:rsid w:val="00BD7B1E"/>
    <w:rsid w:val="00BD7B82"/>
    <w:rsid w:val="00BE159C"/>
    <w:rsid w:val="00BE1FB5"/>
    <w:rsid w:val="00BE33B1"/>
    <w:rsid w:val="00BE3995"/>
    <w:rsid w:val="00BE4811"/>
    <w:rsid w:val="00BE5D0C"/>
    <w:rsid w:val="00BE5F14"/>
    <w:rsid w:val="00BE7574"/>
    <w:rsid w:val="00BE7BED"/>
    <w:rsid w:val="00BF036B"/>
    <w:rsid w:val="00BF0807"/>
    <w:rsid w:val="00BF157F"/>
    <w:rsid w:val="00BF2B4F"/>
    <w:rsid w:val="00BF2EE7"/>
    <w:rsid w:val="00BF3364"/>
    <w:rsid w:val="00BF3960"/>
    <w:rsid w:val="00BF3D7F"/>
    <w:rsid w:val="00BF4843"/>
    <w:rsid w:val="00BF4BA0"/>
    <w:rsid w:val="00BF5EE8"/>
    <w:rsid w:val="00BF6CCE"/>
    <w:rsid w:val="00BF76F9"/>
    <w:rsid w:val="00C02A16"/>
    <w:rsid w:val="00C03A10"/>
    <w:rsid w:val="00C03F94"/>
    <w:rsid w:val="00C10591"/>
    <w:rsid w:val="00C1154F"/>
    <w:rsid w:val="00C11D07"/>
    <w:rsid w:val="00C11D71"/>
    <w:rsid w:val="00C12C10"/>
    <w:rsid w:val="00C13422"/>
    <w:rsid w:val="00C14DC5"/>
    <w:rsid w:val="00C171F7"/>
    <w:rsid w:val="00C20A72"/>
    <w:rsid w:val="00C21949"/>
    <w:rsid w:val="00C2223A"/>
    <w:rsid w:val="00C23E98"/>
    <w:rsid w:val="00C24F83"/>
    <w:rsid w:val="00C2564A"/>
    <w:rsid w:val="00C3005C"/>
    <w:rsid w:val="00C300CE"/>
    <w:rsid w:val="00C30667"/>
    <w:rsid w:val="00C30FB0"/>
    <w:rsid w:val="00C31ADD"/>
    <w:rsid w:val="00C31D7B"/>
    <w:rsid w:val="00C31E1F"/>
    <w:rsid w:val="00C325EE"/>
    <w:rsid w:val="00C3272B"/>
    <w:rsid w:val="00C32D9D"/>
    <w:rsid w:val="00C33711"/>
    <w:rsid w:val="00C34113"/>
    <w:rsid w:val="00C347EE"/>
    <w:rsid w:val="00C34E9C"/>
    <w:rsid w:val="00C356C3"/>
    <w:rsid w:val="00C35A47"/>
    <w:rsid w:val="00C363D4"/>
    <w:rsid w:val="00C36942"/>
    <w:rsid w:val="00C36B67"/>
    <w:rsid w:val="00C3754F"/>
    <w:rsid w:val="00C4099E"/>
    <w:rsid w:val="00C43304"/>
    <w:rsid w:val="00C43DFF"/>
    <w:rsid w:val="00C46703"/>
    <w:rsid w:val="00C4725C"/>
    <w:rsid w:val="00C475E5"/>
    <w:rsid w:val="00C5043D"/>
    <w:rsid w:val="00C504DA"/>
    <w:rsid w:val="00C51927"/>
    <w:rsid w:val="00C51B12"/>
    <w:rsid w:val="00C51EB6"/>
    <w:rsid w:val="00C5222F"/>
    <w:rsid w:val="00C5307C"/>
    <w:rsid w:val="00C5327C"/>
    <w:rsid w:val="00C55888"/>
    <w:rsid w:val="00C56AFF"/>
    <w:rsid w:val="00C56D03"/>
    <w:rsid w:val="00C56DD2"/>
    <w:rsid w:val="00C57265"/>
    <w:rsid w:val="00C6104C"/>
    <w:rsid w:val="00C613BA"/>
    <w:rsid w:val="00C61607"/>
    <w:rsid w:val="00C63677"/>
    <w:rsid w:val="00C63C29"/>
    <w:rsid w:val="00C63FF7"/>
    <w:rsid w:val="00C6480F"/>
    <w:rsid w:val="00C648E2"/>
    <w:rsid w:val="00C6686D"/>
    <w:rsid w:val="00C66E91"/>
    <w:rsid w:val="00C66FD1"/>
    <w:rsid w:val="00C67657"/>
    <w:rsid w:val="00C700C9"/>
    <w:rsid w:val="00C713B1"/>
    <w:rsid w:val="00C7155E"/>
    <w:rsid w:val="00C71B7B"/>
    <w:rsid w:val="00C728C6"/>
    <w:rsid w:val="00C72C68"/>
    <w:rsid w:val="00C72C6F"/>
    <w:rsid w:val="00C732A4"/>
    <w:rsid w:val="00C756AD"/>
    <w:rsid w:val="00C75CD9"/>
    <w:rsid w:val="00C75CFD"/>
    <w:rsid w:val="00C76500"/>
    <w:rsid w:val="00C7742D"/>
    <w:rsid w:val="00C803A3"/>
    <w:rsid w:val="00C80454"/>
    <w:rsid w:val="00C813A8"/>
    <w:rsid w:val="00C823F2"/>
    <w:rsid w:val="00C8244F"/>
    <w:rsid w:val="00C832F7"/>
    <w:rsid w:val="00C84E69"/>
    <w:rsid w:val="00C8545D"/>
    <w:rsid w:val="00C86387"/>
    <w:rsid w:val="00C87DC5"/>
    <w:rsid w:val="00C90F1A"/>
    <w:rsid w:val="00C914B3"/>
    <w:rsid w:val="00C924D7"/>
    <w:rsid w:val="00C92A9A"/>
    <w:rsid w:val="00C93C19"/>
    <w:rsid w:val="00C93DCD"/>
    <w:rsid w:val="00C949D3"/>
    <w:rsid w:val="00C94C36"/>
    <w:rsid w:val="00C951AE"/>
    <w:rsid w:val="00C96A33"/>
    <w:rsid w:val="00C97028"/>
    <w:rsid w:val="00C976C1"/>
    <w:rsid w:val="00C978FF"/>
    <w:rsid w:val="00CA02C8"/>
    <w:rsid w:val="00CA1269"/>
    <w:rsid w:val="00CA1C62"/>
    <w:rsid w:val="00CA2145"/>
    <w:rsid w:val="00CA4081"/>
    <w:rsid w:val="00CA486A"/>
    <w:rsid w:val="00CA564F"/>
    <w:rsid w:val="00CB0874"/>
    <w:rsid w:val="00CB3D5E"/>
    <w:rsid w:val="00CB49A2"/>
    <w:rsid w:val="00CB4FC3"/>
    <w:rsid w:val="00CB58E6"/>
    <w:rsid w:val="00CB7761"/>
    <w:rsid w:val="00CC0573"/>
    <w:rsid w:val="00CC0BD8"/>
    <w:rsid w:val="00CC104C"/>
    <w:rsid w:val="00CC1B9B"/>
    <w:rsid w:val="00CC2B09"/>
    <w:rsid w:val="00CC2C26"/>
    <w:rsid w:val="00CC3A8C"/>
    <w:rsid w:val="00CC4B08"/>
    <w:rsid w:val="00CC612C"/>
    <w:rsid w:val="00CC6C65"/>
    <w:rsid w:val="00CD158D"/>
    <w:rsid w:val="00CD1650"/>
    <w:rsid w:val="00CD3435"/>
    <w:rsid w:val="00CD40B2"/>
    <w:rsid w:val="00CD4BF3"/>
    <w:rsid w:val="00CD4E4D"/>
    <w:rsid w:val="00CD655A"/>
    <w:rsid w:val="00CD6DD9"/>
    <w:rsid w:val="00CD7032"/>
    <w:rsid w:val="00CD797B"/>
    <w:rsid w:val="00CE00DA"/>
    <w:rsid w:val="00CE2AD5"/>
    <w:rsid w:val="00CE2E34"/>
    <w:rsid w:val="00CE2ED4"/>
    <w:rsid w:val="00CE3768"/>
    <w:rsid w:val="00CE43B9"/>
    <w:rsid w:val="00CE4B55"/>
    <w:rsid w:val="00CE5173"/>
    <w:rsid w:val="00CE53E5"/>
    <w:rsid w:val="00CF075A"/>
    <w:rsid w:val="00CF18A2"/>
    <w:rsid w:val="00CF23FC"/>
    <w:rsid w:val="00CF24E4"/>
    <w:rsid w:val="00CF2511"/>
    <w:rsid w:val="00CF37DC"/>
    <w:rsid w:val="00CF7CB0"/>
    <w:rsid w:val="00D00DEB"/>
    <w:rsid w:val="00D01007"/>
    <w:rsid w:val="00D01704"/>
    <w:rsid w:val="00D01A1C"/>
    <w:rsid w:val="00D01F19"/>
    <w:rsid w:val="00D022B8"/>
    <w:rsid w:val="00D03716"/>
    <w:rsid w:val="00D03825"/>
    <w:rsid w:val="00D048B4"/>
    <w:rsid w:val="00D04C1D"/>
    <w:rsid w:val="00D04C6F"/>
    <w:rsid w:val="00D054AB"/>
    <w:rsid w:val="00D057BA"/>
    <w:rsid w:val="00D06425"/>
    <w:rsid w:val="00D06958"/>
    <w:rsid w:val="00D07792"/>
    <w:rsid w:val="00D07C7F"/>
    <w:rsid w:val="00D07EEC"/>
    <w:rsid w:val="00D11650"/>
    <w:rsid w:val="00D11E1D"/>
    <w:rsid w:val="00D1281E"/>
    <w:rsid w:val="00D12BFE"/>
    <w:rsid w:val="00D1370E"/>
    <w:rsid w:val="00D13E5E"/>
    <w:rsid w:val="00D16239"/>
    <w:rsid w:val="00D174E4"/>
    <w:rsid w:val="00D17647"/>
    <w:rsid w:val="00D207F1"/>
    <w:rsid w:val="00D2241D"/>
    <w:rsid w:val="00D22B1D"/>
    <w:rsid w:val="00D244B0"/>
    <w:rsid w:val="00D2582E"/>
    <w:rsid w:val="00D27446"/>
    <w:rsid w:val="00D313BA"/>
    <w:rsid w:val="00D31653"/>
    <w:rsid w:val="00D31771"/>
    <w:rsid w:val="00D319C4"/>
    <w:rsid w:val="00D33A81"/>
    <w:rsid w:val="00D34264"/>
    <w:rsid w:val="00D34574"/>
    <w:rsid w:val="00D3545F"/>
    <w:rsid w:val="00D35A14"/>
    <w:rsid w:val="00D36D4A"/>
    <w:rsid w:val="00D37458"/>
    <w:rsid w:val="00D403BA"/>
    <w:rsid w:val="00D409A0"/>
    <w:rsid w:val="00D40D63"/>
    <w:rsid w:val="00D414FF"/>
    <w:rsid w:val="00D41D6A"/>
    <w:rsid w:val="00D41FC8"/>
    <w:rsid w:val="00D4222A"/>
    <w:rsid w:val="00D42C3F"/>
    <w:rsid w:val="00D44573"/>
    <w:rsid w:val="00D448C1"/>
    <w:rsid w:val="00D44FF9"/>
    <w:rsid w:val="00D457F8"/>
    <w:rsid w:val="00D45FAC"/>
    <w:rsid w:val="00D4647E"/>
    <w:rsid w:val="00D46E68"/>
    <w:rsid w:val="00D472A0"/>
    <w:rsid w:val="00D51C7A"/>
    <w:rsid w:val="00D5275A"/>
    <w:rsid w:val="00D541D1"/>
    <w:rsid w:val="00D549B8"/>
    <w:rsid w:val="00D55E41"/>
    <w:rsid w:val="00D56570"/>
    <w:rsid w:val="00D567CE"/>
    <w:rsid w:val="00D568D8"/>
    <w:rsid w:val="00D57914"/>
    <w:rsid w:val="00D618A0"/>
    <w:rsid w:val="00D62523"/>
    <w:rsid w:val="00D62BA4"/>
    <w:rsid w:val="00D63097"/>
    <w:rsid w:val="00D6368B"/>
    <w:rsid w:val="00D6371E"/>
    <w:rsid w:val="00D63EA9"/>
    <w:rsid w:val="00D659B7"/>
    <w:rsid w:val="00D659F6"/>
    <w:rsid w:val="00D664F4"/>
    <w:rsid w:val="00D6655B"/>
    <w:rsid w:val="00D669E2"/>
    <w:rsid w:val="00D67EFD"/>
    <w:rsid w:val="00D7081D"/>
    <w:rsid w:val="00D70BCB"/>
    <w:rsid w:val="00D71089"/>
    <w:rsid w:val="00D72BF9"/>
    <w:rsid w:val="00D72D15"/>
    <w:rsid w:val="00D749CA"/>
    <w:rsid w:val="00D74F05"/>
    <w:rsid w:val="00D7576A"/>
    <w:rsid w:val="00D768B9"/>
    <w:rsid w:val="00D77872"/>
    <w:rsid w:val="00D778BD"/>
    <w:rsid w:val="00D8021A"/>
    <w:rsid w:val="00D80F9C"/>
    <w:rsid w:val="00D822BB"/>
    <w:rsid w:val="00D824D3"/>
    <w:rsid w:val="00D83692"/>
    <w:rsid w:val="00D84180"/>
    <w:rsid w:val="00D84309"/>
    <w:rsid w:val="00D850F0"/>
    <w:rsid w:val="00D85734"/>
    <w:rsid w:val="00D8620C"/>
    <w:rsid w:val="00D863D1"/>
    <w:rsid w:val="00D871E3"/>
    <w:rsid w:val="00D90739"/>
    <w:rsid w:val="00D90A81"/>
    <w:rsid w:val="00D9176C"/>
    <w:rsid w:val="00D9180E"/>
    <w:rsid w:val="00D921E5"/>
    <w:rsid w:val="00D925B0"/>
    <w:rsid w:val="00D941F2"/>
    <w:rsid w:val="00D9491E"/>
    <w:rsid w:val="00D94B39"/>
    <w:rsid w:val="00D95531"/>
    <w:rsid w:val="00D9664F"/>
    <w:rsid w:val="00D96A0E"/>
    <w:rsid w:val="00DA007F"/>
    <w:rsid w:val="00DA1DC9"/>
    <w:rsid w:val="00DA21CA"/>
    <w:rsid w:val="00DA2822"/>
    <w:rsid w:val="00DA44E4"/>
    <w:rsid w:val="00DA5DFF"/>
    <w:rsid w:val="00DA5FC7"/>
    <w:rsid w:val="00DA660E"/>
    <w:rsid w:val="00DA68B5"/>
    <w:rsid w:val="00DA6E16"/>
    <w:rsid w:val="00DA7E02"/>
    <w:rsid w:val="00DB053F"/>
    <w:rsid w:val="00DB2A00"/>
    <w:rsid w:val="00DB3730"/>
    <w:rsid w:val="00DB3D92"/>
    <w:rsid w:val="00DB4265"/>
    <w:rsid w:val="00DB42CB"/>
    <w:rsid w:val="00DB443A"/>
    <w:rsid w:val="00DB594F"/>
    <w:rsid w:val="00DB67C3"/>
    <w:rsid w:val="00DC28D0"/>
    <w:rsid w:val="00DC3171"/>
    <w:rsid w:val="00DC3D02"/>
    <w:rsid w:val="00DC4CB1"/>
    <w:rsid w:val="00DC4E15"/>
    <w:rsid w:val="00DC62E1"/>
    <w:rsid w:val="00DD0305"/>
    <w:rsid w:val="00DD3424"/>
    <w:rsid w:val="00DD38DE"/>
    <w:rsid w:val="00DD4195"/>
    <w:rsid w:val="00DD57A4"/>
    <w:rsid w:val="00DD7179"/>
    <w:rsid w:val="00DE1DEE"/>
    <w:rsid w:val="00DE284A"/>
    <w:rsid w:val="00DE3C3D"/>
    <w:rsid w:val="00DF06DD"/>
    <w:rsid w:val="00DF109B"/>
    <w:rsid w:val="00DF12A6"/>
    <w:rsid w:val="00DF241B"/>
    <w:rsid w:val="00DF28E3"/>
    <w:rsid w:val="00DF299D"/>
    <w:rsid w:val="00DF2ECC"/>
    <w:rsid w:val="00DF31DE"/>
    <w:rsid w:val="00DF388C"/>
    <w:rsid w:val="00DF5A0A"/>
    <w:rsid w:val="00DF5FF9"/>
    <w:rsid w:val="00DF7D55"/>
    <w:rsid w:val="00DF7F83"/>
    <w:rsid w:val="00E00194"/>
    <w:rsid w:val="00E00862"/>
    <w:rsid w:val="00E00BC2"/>
    <w:rsid w:val="00E00BDE"/>
    <w:rsid w:val="00E01478"/>
    <w:rsid w:val="00E04C36"/>
    <w:rsid w:val="00E06C21"/>
    <w:rsid w:val="00E06CBA"/>
    <w:rsid w:val="00E07031"/>
    <w:rsid w:val="00E100EA"/>
    <w:rsid w:val="00E100F3"/>
    <w:rsid w:val="00E10450"/>
    <w:rsid w:val="00E11A52"/>
    <w:rsid w:val="00E12F5D"/>
    <w:rsid w:val="00E13769"/>
    <w:rsid w:val="00E13BD0"/>
    <w:rsid w:val="00E14873"/>
    <w:rsid w:val="00E14B6F"/>
    <w:rsid w:val="00E151D0"/>
    <w:rsid w:val="00E1548E"/>
    <w:rsid w:val="00E15A65"/>
    <w:rsid w:val="00E15FD2"/>
    <w:rsid w:val="00E16145"/>
    <w:rsid w:val="00E16679"/>
    <w:rsid w:val="00E1796B"/>
    <w:rsid w:val="00E20A2C"/>
    <w:rsid w:val="00E20DB3"/>
    <w:rsid w:val="00E20F27"/>
    <w:rsid w:val="00E2133F"/>
    <w:rsid w:val="00E23624"/>
    <w:rsid w:val="00E238B3"/>
    <w:rsid w:val="00E24D7B"/>
    <w:rsid w:val="00E27FD5"/>
    <w:rsid w:val="00E32B95"/>
    <w:rsid w:val="00E33F2C"/>
    <w:rsid w:val="00E3452F"/>
    <w:rsid w:val="00E347D5"/>
    <w:rsid w:val="00E35925"/>
    <w:rsid w:val="00E36EAA"/>
    <w:rsid w:val="00E40F8C"/>
    <w:rsid w:val="00E41927"/>
    <w:rsid w:val="00E41E42"/>
    <w:rsid w:val="00E42531"/>
    <w:rsid w:val="00E428F5"/>
    <w:rsid w:val="00E43328"/>
    <w:rsid w:val="00E44444"/>
    <w:rsid w:val="00E455B7"/>
    <w:rsid w:val="00E45F1D"/>
    <w:rsid w:val="00E46034"/>
    <w:rsid w:val="00E460CE"/>
    <w:rsid w:val="00E47F0D"/>
    <w:rsid w:val="00E50FBD"/>
    <w:rsid w:val="00E52683"/>
    <w:rsid w:val="00E5377F"/>
    <w:rsid w:val="00E543D8"/>
    <w:rsid w:val="00E54F71"/>
    <w:rsid w:val="00E55488"/>
    <w:rsid w:val="00E56637"/>
    <w:rsid w:val="00E5676F"/>
    <w:rsid w:val="00E56B43"/>
    <w:rsid w:val="00E579A0"/>
    <w:rsid w:val="00E57F5F"/>
    <w:rsid w:val="00E60251"/>
    <w:rsid w:val="00E6063A"/>
    <w:rsid w:val="00E61DAB"/>
    <w:rsid w:val="00E646B0"/>
    <w:rsid w:val="00E650E6"/>
    <w:rsid w:val="00E66496"/>
    <w:rsid w:val="00E66CB9"/>
    <w:rsid w:val="00E66DA6"/>
    <w:rsid w:val="00E66E2B"/>
    <w:rsid w:val="00E67D18"/>
    <w:rsid w:val="00E70853"/>
    <w:rsid w:val="00E70F62"/>
    <w:rsid w:val="00E72F34"/>
    <w:rsid w:val="00E72FD5"/>
    <w:rsid w:val="00E738EB"/>
    <w:rsid w:val="00E73900"/>
    <w:rsid w:val="00E73B48"/>
    <w:rsid w:val="00E742DD"/>
    <w:rsid w:val="00E74312"/>
    <w:rsid w:val="00E74458"/>
    <w:rsid w:val="00E7565A"/>
    <w:rsid w:val="00E76523"/>
    <w:rsid w:val="00E76C45"/>
    <w:rsid w:val="00E8057D"/>
    <w:rsid w:val="00E8137B"/>
    <w:rsid w:val="00E8148E"/>
    <w:rsid w:val="00E81693"/>
    <w:rsid w:val="00E820F9"/>
    <w:rsid w:val="00E84701"/>
    <w:rsid w:val="00E84BD8"/>
    <w:rsid w:val="00E84E7F"/>
    <w:rsid w:val="00E852D2"/>
    <w:rsid w:val="00E85D54"/>
    <w:rsid w:val="00E860B6"/>
    <w:rsid w:val="00E870AD"/>
    <w:rsid w:val="00E87DDB"/>
    <w:rsid w:val="00E90365"/>
    <w:rsid w:val="00E908F6"/>
    <w:rsid w:val="00E90A33"/>
    <w:rsid w:val="00E911A3"/>
    <w:rsid w:val="00E914D1"/>
    <w:rsid w:val="00E91F77"/>
    <w:rsid w:val="00E92467"/>
    <w:rsid w:val="00E92CAF"/>
    <w:rsid w:val="00E941DF"/>
    <w:rsid w:val="00E94957"/>
    <w:rsid w:val="00E94A82"/>
    <w:rsid w:val="00E94E0B"/>
    <w:rsid w:val="00E95E41"/>
    <w:rsid w:val="00E9740D"/>
    <w:rsid w:val="00EA1E84"/>
    <w:rsid w:val="00EA2E7A"/>
    <w:rsid w:val="00EA41B1"/>
    <w:rsid w:val="00EA548E"/>
    <w:rsid w:val="00EA75C4"/>
    <w:rsid w:val="00EB1BB5"/>
    <w:rsid w:val="00EB37A5"/>
    <w:rsid w:val="00EB73F8"/>
    <w:rsid w:val="00EC0E49"/>
    <w:rsid w:val="00EC133E"/>
    <w:rsid w:val="00EC1964"/>
    <w:rsid w:val="00EC327C"/>
    <w:rsid w:val="00EC656A"/>
    <w:rsid w:val="00EC67AB"/>
    <w:rsid w:val="00EC6F60"/>
    <w:rsid w:val="00EC797D"/>
    <w:rsid w:val="00EC7BCD"/>
    <w:rsid w:val="00ED0869"/>
    <w:rsid w:val="00ED093E"/>
    <w:rsid w:val="00ED0E5E"/>
    <w:rsid w:val="00ED163D"/>
    <w:rsid w:val="00ED19CA"/>
    <w:rsid w:val="00ED2030"/>
    <w:rsid w:val="00ED24D6"/>
    <w:rsid w:val="00ED2B70"/>
    <w:rsid w:val="00ED30E2"/>
    <w:rsid w:val="00ED62A3"/>
    <w:rsid w:val="00ED79F4"/>
    <w:rsid w:val="00ED7B73"/>
    <w:rsid w:val="00ED7C8E"/>
    <w:rsid w:val="00ED7FA6"/>
    <w:rsid w:val="00EE0824"/>
    <w:rsid w:val="00EE097C"/>
    <w:rsid w:val="00EE0AB1"/>
    <w:rsid w:val="00EE142B"/>
    <w:rsid w:val="00EE27BA"/>
    <w:rsid w:val="00EE56E6"/>
    <w:rsid w:val="00EF1275"/>
    <w:rsid w:val="00EF174C"/>
    <w:rsid w:val="00EF32B2"/>
    <w:rsid w:val="00EF40F5"/>
    <w:rsid w:val="00EF52F6"/>
    <w:rsid w:val="00EF5E8E"/>
    <w:rsid w:val="00F00EA6"/>
    <w:rsid w:val="00F01AB1"/>
    <w:rsid w:val="00F01B67"/>
    <w:rsid w:val="00F01F1C"/>
    <w:rsid w:val="00F02AC2"/>
    <w:rsid w:val="00F02D8E"/>
    <w:rsid w:val="00F0388E"/>
    <w:rsid w:val="00F06F75"/>
    <w:rsid w:val="00F07BEB"/>
    <w:rsid w:val="00F1013D"/>
    <w:rsid w:val="00F105AD"/>
    <w:rsid w:val="00F144B7"/>
    <w:rsid w:val="00F14D2D"/>
    <w:rsid w:val="00F1616F"/>
    <w:rsid w:val="00F16A92"/>
    <w:rsid w:val="00F20F27"/>
    <w:rsid w:val="00F2103A"/>
    <w:rsid w:val="00F2240B"/>
    <w:rsid w:val="00F2258D"/>
    <w:rsid w:val="00F23C8F"/>
    <w:rsid w:val="00F23EFF"/>
    <w:rsid w:val="00F24504"/>
    <w:rsid w:val="00F248F8"/>
    <w:rsid w:val="00F251B7"/>
    <w:rsid w:val="00F253B4"/>
    <w:rsid w:val="00F258AD"/>
    <w:rsid w:val="00F26DC7"/>
    <w:rsid w:val="00F270B8"/>
    <w:rsid w:val="00F30440"/>
    <w:rsid w:val="00F30F56"/>
    <w:rsid w:val="00F3280E"/>
    <w:rsid w:val="00F342AB"/>
    <w:rsid w:val="00F352A1"/>
    <w:rsid w:val="00F35334"/>
    <w:rsid w:val="00F369A7"/>
    <w:rsid w:val="00F3777E"/>
    <w:rsid w:val="00F37ADF"/>
    <w:rsid w:val="00F37D00"/>
    <w:rsid w:val="00F400F5"/>
    <w:rsid w:val="00F417C6"/>
    <w:rsid w:val="00F41AD6"/>
    <w:rsid w:val="00F42569"/>
    <w:rsid w:val="00F436AF"/>
    <w:rsid w:val="00F43F05"/>
    <w:rsid w:val="00F452B0"/>
    <w:rsid w:val="00F45890"/>
    <w:rsid w:val="00F468C1"/>
    <w:rsid w:val="00F46E59"/>
    <w:rsid w:val="00F475EA"/>
    <w:rsid w:val="00F477B7"/>
    <w:rsid w:val="00F47A9D"/>
    <w:rsid w:val="00F5024B"/>
    <w:rsid w:val="00F50FF8"/>
    <w:rsid w:val="00F51179"/>
    <w:rsid w:val="00F512C1"/>
    <w:rsid w:val="00F52181"/>
    <w:rsid w:val="00F52B67"/>
    <w:rsid w:val="00F53251"/>
    <w:rsid w:val="00F54A4E"/>
    <w:rsid w:val="00F55D5E"/>
    <w:rsid w:val="00F569A6"/>
    <w:rsid w:val="00F56BA2"/>
    <w:rsid w:val="00F56E38"/>
    <w:rsid w:val="00F5742D"/>
    <w:rsid w:val="00F57910"/>
    <w:rsid w:val="00F57BD2"/>
    <w:rsid w:val="00F604E5"/>
    <w:rsid w:val="00F60EC2"/>
    <w:rsid w:val="00F61704"/>
    <w:rsid w:val="00F62FB1"/>
    <w:rsid w:val="00F63907"/>
    <w:rsid w:val="00F63FAD"/>
    <w:rsid w:val="00F649FF"/>
    <w:rsid w:val="00F66845"/>
    <w:rsid w:val="00F66E93"/>
    <w:rsid w:val="00F6748D"/>
    <w:rsid w:val="00F67C0D"/>
    <w:rsid w:val="00F70A1B"/>
    <w:rsid w:val="00F70B6F"/>
    <w:rsid w:val="00F7148A"/>
    <w:rsid w:val="00F714D1"/>
    <w:rsid w:val="00F72372"/>
    <w:rsid w:val="00F73669"/>
    <w:rsid w:val="00F754CA"/>
    <w:rsid w:val="00F762DC"/>
    <w:rsid w:val="00F7732E"/>
    <w:rsid w:val="00F776A0"/>
    <w:rsid w:val="00F779C3"/>
    <w:rsid w:val="00F779EB"/>
    <w:rsid w:val="00F80678"/>
    <w:rsid w:val="00F8105B"/>
    <w:rsid w:val="00F8109D"/>
    <w:rsid w:val="00F81A4B"/>
    <w:rsid w:val="00F8225A"/>
    <w:rsid w:val="00F82BCC"/>
    <w:rsid w:val="00F83181"/>
    <w:rsid w:val="00F846D3"/>
    <w:rsid w:val="00F85350"/>
    <w:rsid w:val="00F8536C"/>
    <w:rsid w:val="00F855E8"/>
    <w:rsid w:val="00F85F2D"/>
    <w:rsid w:val="00F86290"/>
    <w:rsid w:val="00F87832"/>
    <w:rsid w:val="00F8788B"/>
    <w:rsid w:val="00F87FA4"/>
    <w:rsid w:val="00F904A3"/>
    <w:rsid w:val="00F906A9"/>
    <w:rsid w:val="00F91B5D"/>
    <w:rsid w:val="00F91BD2"/>
    <w:rsid w:val="00F93A5E"/>
    <w:rsid w:val="00F93D42"/>
    <w:rsid w:val="00F949CA"/>
    <w:rsid w:val="00F94F59"/>
    <w:rsid w:val="00F959CE"/>
    <w:rsid w:val="00F96AFB"/>
    <w:rsid w:val="00F96B8A"/>
    <w:rsid w:val="00FA01EA"/>
    <w:rsid w:val="00FA01F6"/>
    <w:rsid w:val="00FA186F"/>
    <w:rsid w:val="00FA2890"/>
    <w:rsid w:val="00FA335F"/>
    <w:rsid w:val="00FA33DA"/>
    <w:rsid w:val="00FA40E0"/>
    <w:rsid w:val="00FA4AEF"/>
    <w:rsid w:val="00FA4CF0"/>
    <w:rsid w:val="00FA5019"/>
    <w:rsid w:val="00FA55C2"/>
    <w:rsid w:val="00FA56F1"/>
    <w:rsid w:val="00FA60FF"/>
    <w:rsid w:val="00FA6515"/>
    <w:rsid w:val="00FA7657"/>
    <w:rsid w:val="00FA7E72"/>
    <w:rsid w:val="00FB07BF"/>
    <w:rsid w:val="00FB2FB1"/>
    <w:rsid w:val="00FB4ECD"/>
    <w:rsid w:val="00FB601F"/>
    <w:rsid w:val="00FB613C"/>
    <w:rsid w:val="00FB633A"/>
    <w:rsid w:val="00FB77E6"/>
    <w:rsid w:val="00FB7B5F"/>
    <w:rsid w:val="00FC006E"/>
    <w:rsid w:val="00FC1A2C"/>
    <w:rsid w:val="00FC203B"/>
    <w:rsid w:val="00FC2B50"/>
    <w:rsid w:val="00FC335A"/>
    <w:rsid w:val="00FC456E"/>
    <w:rsid w:val="00FC4CBD"/>
    <w:rsid w:val="00FC5664"/>
    <w:rsid w:val="00FC69D5"/>
    <w:rsid w:val="00FC71DA"/>
    <w:rsid w:val="00FC77F4"/>
    <w:rsid w:val="00FC7907"/>
    <w:rsid w:val="00FD025C"/>
    <w:rsid w:val="00FD0B2B"/>
    <w:rsid w:val="00FD1B62"/>
    <w:rsid w:val="00FD2005"/>
    <w:rsid w:val="00FD221C"/>
    <w:rsid w:val="00FD2E9A"/>
    <w:rsid w:val="00FD40F2"/>
    <w:rsid w:val="00FD4114"/>
    <w:rsid w:val="00FD452B"/>
    <w:rsid w:val="00FD4BD6"/>
    <w:rsid w:val="00FD5452"/>
    <w:rsid w:val="00FD6475"/>
    <w:rsid w:val="00FD668F"/>
    <w:rsid w:val="00FD6856"/>
    <w:rsid w:val="00FD6950"/>
    <w:rsid w:val="00FD7D9C"/>
    <w:rsid w:val="00FE01E4"/>
    <w:rsid w:val="00FE04B0"/>
    <w:rsid w:val="00FE18B7"/>
    <w:rsid w:val="00FE2820"/>
    <w:rsid w:val="00FE295E"/>
    <w:rsid w:val="00FE2BCE"/>
    <w:rsid w:val="00FE2D1C"/>
    <w:rsid w:val="00FE4721"/>
    <w:rsid w:val="00FE4729"/>
    <w:rsid w:val="00FE5037"/>
    <w:rsid w:val="00FE5B1F"/>
    <w:rsid w:val="00FF04A6"/>
    <w:rsid w:val="00FF2C14"/>
    <w:rsid w:val="00FF4268"/>
    <w:rsid w:val="00FF5D49"/>
    <w:rsid w:val="00FF5E9F"/>
    <w:rsid w:val="00FF64CC"/>
    <w:rsid w:val="00FF7846"/>
    <w:rsid w:val="00FF7EB9"/>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9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CD"/>
    <w:pPr>
      <w:spacing w:line="240" w:lineRule="auto"/>
    </w:pPr>
    <w:rPr>
      <w:rFonts w:ascii="Times New Roman" w:eastAsia="Times New Roman" w:hAnsi="Times New Roman" w:cs="Times New Roman"/>
      <w:sz w:val="24"/>
      <w:szCs w:val="24"/>
      <w:lang w:eastAsia="bg-BG"/>
    </w:rPr>
  </w:style>
  <w:style w:type="paragraph" w:styleId="Heading1">
    <w:name w:val="heading 1"/>
    <w:basedOn w:val="zaglawie"/>
    <w:next w:val="Normal"/>
    <w:link w:val="Heading1Char"/>
    <w:uiPriority w:val="9"/>
    <w:qFormat/>
    <w:rsid w:val="0073099B"/>
    <w:pPr>
      <w:outlineLvl w:val="0"/>
    </w:pPr>
    <w:rPr>
      <w:rFonts w:eastAsia="Yu Gothic Light"/>
    </w:rPr>
  </w:style>
  <w:style w:type="paragraph" w:styleId="Heading2">
    <w:name w:val="heading 2"/>
    <w:basedOn w:val="Normal"/>
    <w:next w:val="Normal"/>
    <w:link w:val="Heading2Char"/>
    <w:uiPriority w:val="9"/>
    <w:unhideWhenUsed/>
    <w:qFormat/>
    <w:rsid w:val="0073099B"/>
    <w:pPr>
      <w:ind w:firstLine="851"/>
      <w:jc w:val="both"/>
      <w:outlineLvl w:val="1"/>
    </w:pPr>
    <w:rPr>
      <w:rFonts w:eastAsia="Yu Gothic Light"/>
      <w:b/>
      <w:bCs/>
    </w:rPr>
  </w:style>
  <w:style w:type="paragraph" w:styleId="Heading3">
    <w:name w:val="heading 3"/>
    <w:basedOn w:val="Normal"/>
    <w:next w:val="Normal"/>
    <w:link w:val="Heading3Char"/>
    <w:uiPriority w:val="9"/>
    <w:unhideWhenUsed/>
    <w:qFormat/>
    <w:rsid w:val="0073099B"/>
    <w:pPr>
      <w:jc w:val="center"/>
      <w:outlineLvl w:val="2"/>
    </w:pPr>
    <w:rPr>
      <w:rFonts w:eastAsia="Yu Gothic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FE61CD"/>
    <w:rPr>
      <w:sz w:val="16"/>
      <w:szCs w:val="16"/>
    </w:rPr>
  </w:style>
  <w:style w:type="character" w:customStyle="1" w:styleId="CommentTextChar">
    <w:name w:val="Comment Text Char"/>
    <w:basedOn w:val="DefaultParagraphFont"/>
    <w:link w:val="CommentText"/>
    <w:uiPriority w:val="99"/>
    <w:qFormat/>
    <w:rsid w:val="00FE61CD"/>
    <w:rPr>
      <w:rFonts w:ascii="Times New Roman" w:eastAsia="Times New Roman" w:hAnsi="Times New Roman" w:cs="Times New Roman"/>
      <w:sz w:val="20"/>
      <w:szCs w:val="20"/>
      <w:lang w:eastAsia="bg-BG"/>
    </w:rPr>
  </w:style>
  <w:style w:type="character" w:customStyle="1" w:styleId="BalloonTextChar">
    <w:name w:val="Balloon Text Char"/>
    <w:basedOn w:val="DefaultParagraphFont"/>
    <w:link w:val="BalloonText"/>
    <w:uiPriority w:val="99"/>
    <w:semiHidden/>
    <w:qFormat/>
    <w:rsid w:val="00FE61CD"/>
    <w:rPr>
      <w:rFonts w:ascii="Tahoma" w:eastAsia="Times New Roman" w:hAnsi="Tahoma" w:cs="Tahoma"/>
      <w:sz w:val="16"/>
      <w:szCs w:val="16"/>
      <w:lang w:eastAsia="bg-BG"/>
    </w:rPr>
  </w:style>
  <w:style w:type="character" w:customStyle="1" w:styleId="CommentSubjectChar">
    <w:name w:val="Comment Subject Char"/>
    <w:basedOn w:val="CommentTextChar"/>
    <w:link w:val="CommentSubject"/>
    <w:uiPriority w:val="99"/>
    <w:semiHidden/>
    <w:qFormat/>
    <w:rsid w:val="00EB14BA"/>
    <w:rPr>
      <w:rFonts w:ascii="Times New Roman" w:eastAsia="Times New Roman" w:hAnsi="Times New Roman" w:cs="Times New Roman"/>
      <w:b/>
      <w:bCs/>
      <w:sz w:val="20"/>
      <w:szCs w:val="20"/>
      <w:lang w:eastAsia="bg-BG"/>
    </w:rPr>
  </w:style>
  <w:style w:type="character" w:customStyle="1" w:styleId="FootnoteTextChar">
    <w:name w:val="Footnote Text Char"/>
    <w:basedOn w:val="DefaultParagraphFont"/>
    <w:link w:val="FootnoteText"/>
    <w:uiPriority w:val="99"/>
    <w:semiHidden/>
    <w:qFormat/>
    <w:rsid w:val="00900518"/>
    <w:rPr>
      <w:rFonts w:ascii="Calibri" w:eastAsia="Times New Roman" w:hAnsi="Calibri" w:cs="Calibri"/>
      <w:sz w:val="20"/>
      <w:szCs w:val="20"/>
    </w:rPr>
  </w:style>
  <w:style w:type="character" w:styleId="FootnoteReference">
    <w:name w:val="footnote reference"/>
    <w:uiPriority w:val="99"/>
    <w:semiHidden/>
    <w:qFormat/>
    <w:rsid w:val="00900518"/>
    <w:rPr>
      <w:vertAlign w:val="superscript"/>
    </w:rPr>
  </w:style>
  <w:style w:type="character" w:customStyle="1" w:styleId="Bodytext2">
    <w:name w:val="Body text (2)_"/>
    <w:basedOn w:val="DefaultParagraphFont"/>
    <w:link w:val="Bodytext20"/>
    <w:qFormat/>
    <w:rsid w:val="004D1C85"/>
    <w:rPr>
      <w:rFonts w:ascii="Times New Roman" w:eastAsia="Times New Roman" w:hAnsi="Times New Roman" w:cs="Times New Roman"/>
      <w:shd w:val="clear" w:color="auto" w:fill="FFFFFF"/>
    </w:rPr>
  </w:style>
  <w:style w:type="character" w:customStyle="1" w:styleId="Bodytext2Bold">
    <w:name w:val="Body text (2) + Bold"/>
    <w:basedOn w:val="Bodytext2"/>
    <w:qFormat/>
    <w:rsid w:val="004D1C85"/>
    <w:rPr>
      <w:rFonts w:ascii="Times New Roman" w:eastAsia="Times New Roman" w:hAnsi="Times New Roman" w:cs="Times New Roman"/>
      <w:color w:val="000000"/>
      <w:spacing w:val="0"/>
      <w:w w:val="100"/>
      <w:sz w:val="24"/>
      <w:szCs w:val="24"/>
      <w:shd w:val="clear" w:color="auto" w:fill="FFFFFF"/>
      <w:lang w:val="bg-BG" w:eastAsia="bg-BG" w:bidi="bg-BG"/>
    </w:rPr>
  </w:style>
  <w:style w:type="character" w:styleId="Emphasis">
    <w:name w:val="Emphasis"/>
    <w:basedOn w:val="DefaultParagraphFont"/>
    <w:uiPriority w:val="20"/>
    <w:qFormat/>
    <w:rsid w:val="00C10B8F"/>
    <w:rPr>
      <w:b/>
      <w:bCs/>
      <w:i w:val="0"/>
      <w:iCs w:val="0"/>
    </w:rPr>
  </w:style>
  <w:style w:type="character" w:customStyle="1" w:styleId="st1">
    <w:name w:val="st1"/>
    <w:basedOn w:val="DefaultParagraphFont"/>
    <w:qFormat/>
    <w:rsid w:val="00C10B8F"/>
  </w:style>
  <w:style w:type="character" w:customStyle="1" w:styleId="HeaderChar">
    <w:name w:val="Header Char"/>
    <w:basedOn w:val="DefaultParagraphFont"/>
    <w:link w:val="Header"/>
    <w:uiPriority w:val="99"/>
    <w:qFormat/>
    <w:rsid w:val="002D7322"/>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qFormat/>
    <w:rsid w:val="002D7322"/>
    <w:rPr>
      <w:rFonts w:ascii="Times New Roman" w:eastAsia="Times New Roman" w:hAnsi="Times New Roman" w:cs="Times New Roman"/>
      <w:sz w:val="24"/>
      <w:szCs w:val="24"/>
      <w:lang w:eastAsia="bg-BG"/>
    </w:rPr>
  </w:style>
  <w:style w:type="character" w:customStyle="1" w:styleId="ListLabel1">
    <w:name w:val="ListLabel 1"/>
    <w:qFormat/>
    <w:rPr>
      <w:rFonts w:eastAsia="Yu Gothic Light"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zaglawie">
    <w:name w:val="zaglawie"/>
    <w:basedOn w:val="Normal"/>
    <w:qFormat/>
    <w:rsid w:val="00FE61CD"/>
    <w:pPr>
      <w:spacing w:before="100" w:after="100"/>
      <w:ind w:left="200"/>
      <w:jc w:val="center"/>
    </w:pPr>
    <w:rPr>
      <w:b/>
      <w:bCs/>
      <w:color w:val="000000"/>
      <w:sz w:val="28"/>
      <w:szCs w:val="28"/>
    </w:rPr>
  </w:style>
  <w:style w:type="paragraph" w:styleId="ListParagraph">
    <w:name w:val="List Paragraph"/>
    <w:basedOn w:val="Normal"/>
    <w:uiPriority w:val="34"/>
    <w:qFormat/>
    <w:rsid w:val="00FE61CD"/>
    <w:pPr>
      <w:ind w:left="720"/>
      <w:contextualSpacing/>
    </w:pPr>
  </w:style>
  <w:style w:type="paragraph" w:styleId="CommentText">
    <w:name w:val="annotation text"/>
    <w:basedOn w:val="Normal"/>
    <w:link w:val="CommentTextChar"/>
    <w:uiPriority w:val="99"/>
    <w:unhideWhenUsed/>
    <w:qFormat/>
    <w:rsid w:val="00FE61CD"/>
    <w:rPr>
      <w:sz w:val="20"/>
      <w:szCs w:val="20"/>
    </w:rPr>
  </w:style>
  <w:style w:type="paragraph" w:styleId="BalloonText">
    <w:name w:val="Balloon Text"/>
    <w:basedOn w:val="Normal"/>
    <w:link w:val="BalloonTextChar"/>
    <w:uiPriority w:val="99"/>
    <w:semiHidden/>
    <w:unhideWhenUsed/>
    <w:qFormat/>
    <w:rsid w:val="00FE61CD"/>
    <w:rPr>
      <w:rFonts w:ascii="Tahoma" w:hAnsi="Tahoma" w:cs="Tahoma"/>
      <w:sz w:val="16"/>
      <w:szCs w:val="16"/>
    </w:rPr>
  </w:style>
  <w:style w:type="paragraph" w:styleId="CommentSubject">
    <w:name w:val="annotation subject"/>
    <w:basedOn w:val="CommentText"/>
    <w:link w:val="CommentSubjectChar"/>
    <w:uiPriority w:val="99"/>
    <w:semiHidden/>
    <w:unhideWhenUsed/>
    <w:qFormat/>
    <w:rsid w:val="00EB14BA"/>
    <w:rPr>
      <w:b/>
      <w:bCs/>
    </w:rPr>
  </w:style>
  <w:style w:type="paragraph" w:styleId="FootnoteText">
    <w:name w:val="footnote text"/>
    <w:basedOn w:val="Normal"/>
    <w:link w:val="FootnoteTextChar"/>
    <w:uiPriority w:val="99"/>
    <w:semiHidden/>
    <w:qFormat/>
    <w:rsid w:val="00900518"/>
    <w:rPr>
      <w:rFonts w:ascii="Calibri" w:hAnsi="Calibri" w:cs="Calibri"/>
      <w:sz w:val="20"/>
      <w:szCs w:val="20"/>
      <w:lang w:eastAsia="en-US"/>
    </w:rPr>
  </w:style>
  <w:style w:type="paragraph" w:customStyle="1" w:styleId="Bodytext20">
    <w:name w:val="Body text (2)"/>
    <w:basedOn w:val="Normal"/>
    <w:link w:val="Bodytext2"/>
    <w:qFormat/>
    <w:rsid w:val="004D1C85"/>
    <w:pPr>
      <w:widowControl w:val="0"/>
      <w:shd w:val="clear" w:color="auto" w:fill="FFFFFF"/>
      <w:spacing w:before="120" w:after="300"/>
    </w:pPr>
    <w:rPr>
      <w:sz w:val="22"/>
      <w:szCs w:val="22"/>
      <w:lang w:eastAsia="en-US"/>
    </w:rPr>
  </w:style>
  <w:style w:type="paragraph" w:styleId="NormalWeb">
    <w:name w:val="Normal (Web)"/>
    <w:basedOn w:val="Normal"/>
    <w:uiPriority w:val="99"/>
    <w:unhideWhenUsed/>
    <w:qFormat/>
    <w:rsid w:val="00DA05DD"/>
    <w:pPr>
      <w:spacing w:beforeAutospacing="1" w:afterAutospacing="1"/>
    </w:pPr>
  </w:style>
  <w:style w:type="paragraph" w:styleId="Header">
    <w:name w:val="header"/>
    <w:basedOn w:val="Normal"/>
    <w:link w:val="HeaderChar"/>
    <w:uiPriority w:val="99"/>
    <w:unhideWhenUsed/>
    <w:rsid w:val="002D7322"/>
    <w:pPr>
      <w:tabs>
        <w:tab w:val="center" w:pos="4536"/>
        <w:tab w:val="right" w:pos="9072"/>
      </w:tabs>
    </w:pPr>
  </w:style>
  <w:style w:type="paragraph" w:styleId="Footer">
    <w:name w:val="footer"/>
    <w:basedOn w:val="Normal"/>
    <w:link w:val="FooterChar"/>
    <w:uiPriority w:val="99"/>
    <w:unhideWhenUsed/>
    <w:rsid w:val="002D7322"/>
    <w:pPr>
      <w:tabs>
        <w:tab w:val="center" w:pos="4536"/>
        <w:tab w:val="right" w:pos="9072"/>
      </w:tabs>
    </w:pPr>
  </w:style>
  <w:style w:type="paragraph" w:styleId="Revision">
    <w:name w:val="Revision"/>
    <w:uiPriority w:val="99"/>
    <w:semiHidden/>
    <w:qFormat/>
    <w:rsid w:val="004E4366"/>
    <w:pPr>
      <w:spacing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DB42CB"/>
    <w:pPr>
      <w:spacing w:after="140" w:line="288" w:lineRule="auto"/>
    </w:pPr>
    <w:rPr>
      <w:color w:val="00000A"/>
    </w:rPr>
  </w:style>
  <w:style w:type="character" w:customStyle="1" w:styleId="BodyTextChar">
    <w:name w:val="Body Text Char"/>
    <w:basedOn w:val="DefaultParagraphFont"/>
    <w:link w:val="BodyText"/>
    <w:rsid w:val="00DB42CB"/>
    <w:rPr>
      <w:rFonts w:ascii="Times New Roman" w:eastAsia="Times New Roman" w:hAnsi="Times New Roman" w:cs="Times New Roman"/>
      <w:color w:val="00000A"/>
      <w:sz w:val="24"/>
      <w:szCs w:val="24"/>
      <w:lang w:eastAsia="bg-BG"/>
    </w:rPr>
  </w:style>
  <w:style w:type="character" w:styleId="Hyperlink">
    <w:name w:val="Hyperlink"/>
    <w:basedOn w:val="DefaultParagraphFont"/>
    <w:uiPriority w:val="99"/>
    <w:semiHidden/>
    <w:unhideWhenUsed/>
    <w:rsid w:val="00FA5019"/>
    <w:rPr>
      <w:color w:val="0000FF" w:themeColor="hyperlink"/>
      <w:u w:val="single"/>
    </w:rPr>
  </w:style>
  <w:style w:type="paragraph" w:styleId="NoSpacing">
    <w:name w:val="No Spacing"/>
    <w:uiPriority w:val="1"/>
    <w:qFormat/>
    <w:rsid w:val="00F91BD2"/>
    <w:pPr>
      <w:spacing w:line="240" w:lineRule="auto"/>
    </w:pPr>
    <w:rPr>
      <w:sz w:val="22"/>
      <w:lang w:val="en-US"/>
    </w:rPr>
  </w:style>
  <w:style w:type="character" w:customStyle="1" w:styleId="legaldocreferenceopened1">
    <w:name w:val="legaldocreferenceopened1"/>
    <w:basedOn w:val="DefaultParagraphFont"/>
    <w:rsid w:val="001F7DF9"/>
    <w:rPr>
      <w:i w:val="0"/>
      <w:iCs w:val="0"/>
      <w:strike w:val="0"/>
      <w:dstrike w:val="0"/>
      <w:color w:val="840084"/>
      <w:u w:val="none"/>
      <w:effect w:val="none"/>
    </w:rPr>
  </w:style>
  <w:style w:type="character" w:customStyle="1" w:styleId="search01">
    <w:name w:val="search01"/>
    <w:basedOn w:val="DefaultParagraphFont"/>
    <w:rsid w:val="009645F7"/>
    <w:rPr>
      <w:shd w:val="clear" w:color="auto" w:fill="FFFF66"/>
    </w:rPr>
  </w:style>
  <w:style w:type="character" w:customStyle="1" w:styleId="historyitemselected1">
    <w:name w:val="historyitemselected1"/>
    <w:basedOn w:val="DefaultParagraphFont"/>
    <w:rsid w:val="00F52181"/>
    <w:rPr>
      <w:b/>
      <w:bCs/>
      <w:color w:val="0086C6"/>
    </w:rPr>
  </w:style>
  <w:style w:type="character" w:customStyle="1" w:styleId="search23">
    <w:name w:val="search23"/>
    <w:basedOn w:val="DefaultParagraphFont"/>
    <w:rsid w:val="005E129B"/>
    <w:rPr>
      <w:shd w:val="clear" w:color="auto" w:fill="FF9999"/>
    </w:rPr>
  </w:style>
  <w:style w:type="character" w:styleId="PlaceholderText">
    <w:name w:val="Placeholder Text"/>
    <w:basedOn w:val="DefaultParagraphFont"/>
    <w:uiPriority w:val="99"/>
    <w:semiHidden/>
    <w:rsid w:val="00756031"/>
    <w:rPr>
      <w:color w:val="808080"/>
    </w:rPr>
  </w:style>
  <w:style w:type="character" w:customStyle="1" w:styleId="samedocreference1">
    <w:name w:val="samedocreference1"/>
    <w:basedOn w:val="DefaultParagraphFont"/>
    <w:rsid w:val="00566DA5"/>
    <w:rPr>
      <w:i w:val="0"/>
      <w:iCs w:val="0"/>
      <w:color w:val="8B0000"/>
      <w:u w:val="single"/>
    </w:rPr>
  </w:style>
  <w:style w:type="character" w:customStyle="1" w:styleId="newdocreference1">
    <w:name w:val="newdocreference1"/>
    <w:basedOn w:val="DefaultParagraphFont"/>
    <w:rsid w:val="00566DA5"/>
    <w:rPr>
      <w:i w:val="0"/>
      <w:iCs w:val="0"/>
      <w:color w:val="0000FF"/>
      <w:u w:val="single"/>
    </w:rPr>
  </w:style>
  <w:style w:type="character" w:customStyle="1" w:styleId="legaldocreference1">
    <w:name w:val="legaldocreference1"/>
    <w:basedOn w:val="DefaultParagraphFont"/>
    <w:rsid w:val="007D71EC"/>
    <w:rPr>
      <w:i w:val="0"/>
      <w:iCs w:val="0"/>
      <w:color w:val="840084"/>
      <w:u w:val="single"/>
    </w:rPr>
  </w:style>
  <w:style w:type="paragraph" w:styleId="EndnoteText">
    <w:name w:val="endnote text"/>
    <w:basedOn w:val="Normal"/>
    <w:link w:val="EndnoteTextChar"/>
    <w:uiPriority w:val="99"/>
    <w:semiHidden/>
    <w:unhideWhenUsed/>
    <w:rsid w:val="00C5307C"/>
    <w:rPr>
      <w:sz w:val="20"/>
      <w:szCs w:val="20"/>
    </w:rPr>
  </w:style>
  <w:style w:type="character" w:customStyle="1" w:styleId="EndnoteTextChar">
    <w:name w:val="Endnote Text Char"/>
    <w:basedOn w:val="DefaultParagraphFont"/>
    <w:link w:val="EndnoteText"/>
    <w:uiPriority w:val="99"/>
    <w:semiHidden/>
    <w:rsid w:val="00C5307C"/>
    <w:rPr>
      <w:rFonts w:ascii="Times New Roman" w:eastAsia="Times New Roman" w:hAnsi="Times New Roman" w:cs="Times New Roman"/>
      <w:szCs w:val="20"/>
      <w:lang w:eastAsia="bg-BG"/>
    </w:rPr>
  </w:style>
  <w:style w:type="character" w:styleId="EndnoteReference">
    <w:name w:val="endnote reference"/>
    <w:basedOn w:val="DefaultParagraphFont"/>
    <w:uiPriority w:val="99"/>
    <w:semiHidden/>
    <w:unhideWhenUsed/>
    <w:rsid w:val="00C5307C"/>
    <w:rPr>
      <w:vertAlign w:val="superscript"/>
    </w:rPr>
  </w:style>
  <w:style w:type="paragraph" w:styleId="Title">
    <w:name w:val="Title"/>
    <w:basedOn w:val="Normal"/>
    <w:next w:val="Normal"/>
    <w:link w:val="TitleChar"/>
    <w:uiPriority w:val="10"/>
    <w:qFormat/>
    <w:rsid w:val="0073099B"/>
    <w:pPr>
      <w:contextualSpacing/>
      <w:jc w:val="center"/>
    </w:pPr>
    <w:rPr>
      <w:rFonts w:eastAsiaTheme="majorEastAsia"/>
      <w:b/>
      <w:spacing w:val="-10"/>
      <w:kern w:val="28"/>
      <w:sz w:val="32"/>
      <w:szCs w:val="56"/>
    </w:rPr>
  </w:style>
  <w:style w:type="character" w:customStyle="1" w:styleId="TitleChar">
    <w:name w:val="Title Char"/>
    <w:basedOn w:val="DefaultParagraphFont"/>
    <w:link w:val="Title"/>
    <w:uiPriority w:val="10"/>
    <w:rsid w:val="0073099B"/>
    <w:rPr>
      <w:rFonts w:ascii="Times New Roman" w:eastAsiaTheme="majorEastAsia" w:hAnsi="Times New Roman" w:cs="Times New Roman"/>
      <w:b/>
      <w:spacing w:val="-10"/>
      <w:kern w:val="28"/>
      <w:sz w:val="32"/>
      <w:szCs w:val="56"/>
      <w:lang w:eastAsia="bg-BG"/>
    </w:rPr>
  </w:style>
  <w:style w:type="character" w:customStyle="1" w:styleId="Heading1Char">
    <w:name w:val="Heading 1 Char"/>
    <w:basedOn w:val="DefaultParagraphFont"/>
    <w:link w:val="Heading1"/>
    <w:uiPriority w:val="9"/>
    <w:rsid w:val="0073099B"/>
    <w:rPr>
      <w:rFonts w:ascii="Times New Roman" w:eastAsia="Yu Gothic Light" w:hAnsi="Times New Roman" w:cs="Times New Roman"/>
      <w:b/>
      <w:bCs/>
      <w:color w:val="000000"/>
      <w:sz w:val="28"/>
      <w:szCs w:val="28"/>
      <w:lang w:eastAsia="bg-BG"/>
    </w:rPr>
  </w:style>
  <w:style w:type="character" w:customStyle="1" w:styleId="Heading2Char">
    <w:name w:val="Heading 2 Char"/>
    <w:basedOn w:val="DefaultParagraphFont"/>
    <w:link w:val="Heading2"/>
    <w:uiPriority w:val="9"/>
    <w:rsid w:val="0073099B"/>
    <w:rPr>
      <w:rFonts w:ascii="Times New Roman" w:eastAsia="Yu Gothic Light" w:hAnsi="Times New Roman" w:cs="Times New Roman"/>
      <w:b/>
      <w:bCs/>
      <w:sz w:val="24"/>
      <w:szCs w:val="24"/>
      <w:lang w:eastAsia="bg-BG"/>
    </w:rPr>
  </w:style>
  <w:style w:type="character" w:customStyle="1" w:styleId="Heading3Char">
    <w:name w:val="Heading 3 Char"/>
    <w:basedOn w:val="DefaultParagraphFont"/>
    <w:link w:val="Heading3"/>
    <w:uiPriority w:val="9"/>
    <w:rsid w:val="0073099B"/>
    <w:rPr>
      <w:rFonts w:ascii="Times New Roman" w:eastAsia="Yu Gothic Light" w:hAnsi="Times New Roman" w:cs="Times New Roman"/>
      <w:b/>
      <w:sz w:val="26"/>
      <w:szCs w:val="26"/>
      <w:lang w:eastAsia="bg-BG"/>
    </w:rPr>
  </w:style>
  <w:style w:type="character" w:customStyle="1" w:styleId="fontstyle01">
    <w:name w:val="fontstyle01"/>
    <w:basedOn w:val="DefaultParagraphFont"/>
    <w:rsid w:val="004C7A28"/>
    <w:rPr>
      <w:rFonts w:ascii="TimesNewRomanPSMT" w:hAnsi="TimesNewRomanPSMT" w:hint="default"/>
      <w:b w:val="0"/>
      <w:bCs w:val="0"/>
      <w:i w:val="0"/>
      <w:iCs w:val="0"/>
      <w:color w:val="000000"/>
      <w:sz w:val="24"/>
      <w:szCs w:val="24"/>
    </w:rPr>
  </w:style>
  <w:style w:type="character" w:customStyle="1" w:styleId="p">
    <w:name w:val="p"/>
    <w:rsid w:val="00B7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4575">
      <w:bodyDiv w:val="1"/>
      <w:marLeft w:val="0"/>
      <w:marRight w:val="0"/>
      <w:marTop w:val="0"/>
      <w:marBottom w:val="0"/>
      <w:divBdr>
        <w:top w:val="none" w:sz="0" w:space="0" w:color="auto"/>
        <w:left w:val="none" w:sz="0" w:space="0" w:color="auto"/>
        <w:bottom w:val="none" w:sz="0" w:space="0" w:color="auto"/>
        <w:right w:val="none" w:sz="0" w:space="0" w:color="auto"/>
      </w:divBdr>
    </w:div>
    <w:div w:id="83888146">
      <w:bodyDiv w:val="1"/>
      <w:marLeft w:val="0"/>
      <w:marRight w:val="0"/>
      <w:marTop w:val="0"/>
      <w:marBottom w:val="0"/>
      <w:divBdr>
        <w:top w:val="none" w:sz="0" w:space="0" w:color="auto"/>
        <w:left w:val="none" w:sz="0" w:space="0" w:color="auto"/>
        <w:bottom w:val="none" w:sz="0" w:space="0" w:color="auto"/>
        <w:right w:val="none" w:sz="0" w:space="0" w:color="auto"/>
      </w:divBdr>
    </w:div>
    <w:div w:id="98306447">
      <w:bodyDiv w:val="1"/>
      <w:marLeft w:val="390"/>
      <w:marRight w:val="390"/>
      <w:marTop w:val="0"/>
      <w:marBottom w:val="0"/>
      <w:divBdr>
        <w:top w:val="none" w:sz="0" w:space="0" w:color="auto"/>
        <w:left w:val="none" w:sz="0" w:space="0" w:color="auto"/>
        <w:bottom w:val="none" w:sz="0" w:space="0" w:color="auto"/>
        <w:right w:val="none" w:sz="0" w:space="0" w:color="auto"/>
      </w:divBdr>
      <w:divsChild>
        <w:div w:id="1054154987">
          <w:marLeft w:val="0"/>
          <w:marRight w:val="0"/>
          <w:marTop w:val="75"/>
          <w:marBottom w:val="0"/>
          <w:divBdr>
            <w:top w:val="none" w:sz="0" w:space="0" w:color="auto"/>
            <w:left w:val="none" w:sz="0" w:space="0" w:color="auto"/>
            <w:bottom w:val="none" w:sz="0" w:space="0" w:color="auto"/>
            <w:right w:val="none" w:sz="0" w:space="0" w:color="auto"/>
          </w:divBdr>
        </w:div>
        <w:div w:id="1899591839">
          <w:marLeft w:val="0"/>
          <w:marRight w:val="0"/>
          <w:marTop w:val="75"/>
          <w:marBottom w:val="0"/>
          <w:divBdr>
            <w:top w:val="none" w:sz="0" w:space="0" w:color="auto"/>
            <w:left w:val="none" w:sz="0" w:space="0" w:color="auto"/>
            <w:bottom w:val="none" w:sz="0" w:space="0" w:color="auto"/>
            <w:right w:val="none" w:sz="0" w:space="0" w:color="auto"/>
          </w:divBdr>
        </w:div>
      </w:divsChild>
    </w:div>
    <w:div w:id="100151975">
      <w:bodyDiv w:val="1"/>
      <w:marLeft w:val="390"/>
      <w:marRight w:val="390"/>
      <w:marTop w:val="0"/>
      <w:marBottom w:val="0"/>
      <w:divBdr>
        <w:top w:val="none" w:sz="0" w:space="0" w:color="auto"/>
        <w:left w:val="none" w:sz="0" w:space="0" w:color="auto"/>
        <w:bottom w:val="none" w:sz="0" w:space="0" w:color="auto"/>
        <w:right w:val="none" w:sz="0" w:space="0" w:color="auto"/>
      </w:divBdr>
      <w:divsChild>
        <w:div w:id="1729109551">
          <w:marLeft w:val="0"/>
          <w:marRight w:val="0"/>
          <w:marTop w:val="0"/>
          <w:marBottom w:val="150"/>
          <w:divBdr>
            <w:top w:val="none" w:sz="0" w:space="0" w:color="auto"/>
            <w:left w:val="none" w:sz="0" w:space="0" w:color="auto"/>
            <w:bottom w:val="none" w:sz="0" w:space="0" w:color="auto"/>
            <w:right w:val="none" w:sz="0" w:space="0" w:color="auto"/>
          </w:divBdr>
          <w:divsChild>
            <w:div w:id="2093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1354">
      <w:bodyDiv w:val="1"/>
      <w:marLeft w:val="0"/>
      <w:marRight w:val="0"/>
      <w:marTop w:val="0"/>
      <w:marBottom w:val="0"/>
      <w:divBdr>
        <w:top w:val="none" w:sz="0" w:space="0" w:color="auto"/>
        <w:left w:val="none" w:sz="0" w:space="0" w:color="auto"/>
        <w:bottom w:val="none" w:sz="0" w:space="0" w:color="auto"/>
        <w:right w:val="none" w:sz="0" w:space="0" w:color="auto"/>
      </w:divBdr>
    </w:div>
    <w:div w:id="305162547">
      <w:bodyDiv w:val="1"/>
      <w:marLeft w:val="390"/>
      <w:marRight w:val="390"/>
      <w:marTop w:val="0"/>
      <w:marBottom w:val="0"/>
      <w:divBdr>
        <w:top w:val="none" w:sz="0" w:space="0" w:color="auto"/>
        <w:left w:val="none" w:sz="0" w:space="0" w:color="auto"/>
        <w:bottom w:val="none" w:sz="0" w:space="0" w:color="auto"/>
        <w:right w:val="none" w:sz="0" w:space="0" w:color="auto"/>
      </w:divBdr>
      <w:divsChild>
        <w:div w:id="1249464673">
          <w:marLeft w:val="0"/>
          <w:marRight w:val="0"/>
          <w:marTop w:val="0"/>
          <w:marBottom w:val="120"/>
          <w:divBdr>
            <w:top w:val="none" w:sz="0" w:space="0" w:color="auto"/>
            <w:left w:val="none" w:sz="0" w:space="0" w:color="auto"/>
            <w:bottom w:val="none" w:sz="0" w:space="0" w:color="auto"/>
            <w:right w:val="none" w:sz="0" w:space="0" w:color="auto"/>
          </w:divBdr>
          <w:divsChild>
            <w:div w:id="157690880">
              <w:marLeft w:val="0"/>
              <w:marRight w:val="0"/>
              <w:marTop w:val="0"/>
              <w:marBottom w:val="0"/>
              <w:divBdr>
                <w:top w:val="none" w:sz="0" w:space="0" w:color="auto"/>
                <w:left w:val="none" w:sz="0" w:space="0" w:color="auto"/>
                <w:bottom w:val="none" w:sz="0" w:space="0" w:color="auto"/>
                <w:right w:val="none" w:sz="0" w:space="0" w:color="auto"/>
              </w:divBdr>
            </w:div>
            <w:div w:id="217472084">
              <w:marLeft w:val="0"/>
              <w:marRight w:val="0"/>
              <w:marTop w:val="0"/>
              <w:marBottom w:val="0"/>
              <w:divBdr>
                <w:top w:val="none" w:sz="0" w:space="0" w:color="auto"/>
                <w:left w:val="none" w:sz="0" w:space="0" w:color="auto"/>
                <w:bottom w:val="none" w:sz="0" w:space="0" w:color="auto"/>
                <w:right w:val="none" w:sz="0" w:space="0" w:color="auto"/>
              </w:divBdr>
            </w:div>
            <w:div w:id="369886316">
              <w:marLeft w:val="0"/>
              <w:marRight w:val="0"/>
              <w:marTop w:val="0"/>
              <w:marBottom w:val="0"/>
              <w:divBdr>
                <w:top w:val="none" w:sz="0" w:space="0" w:color="auto"/>
                <w:left w:val="none" w:sz="0" w:space="0" w:color="auto"/>
                <w:bottom w:val="none" w:sz="0" w:space="0" w:color="auto"/>
                <w:right w:val="none" w:sz="0" w:space="0" w:color="auto"/>
              </w:divBdr>
            </w:div>
            <w:div w:id="584875309">
              <w:marLeft w:val="0"/>
              <w:marRight w:val="0"/>
              <w:marTop w:val="0"/>
              <w:marBottom w:val="0"/>
              <w:divBdr>
                <w:top w:val="none" w:sz="0" w:space="0" w:color="auto"/>
                <w:left w:val="none" w:sz="0" w:space="0" w:color="auto"/>
                <w:bottom w:val="none" w:sz="0" w:space="0" w:color="auto"/>
                <w:right w:val="none" w:sz="0" w:space="0" w:color="auto"/>
              </w:divBdr>
            </w:div>
            <w:div w:id="700476308">
              <w:marLeft w:val="0"/>
              <w:marRight w:val="0"/>
              <w:marTop w:val="0"/>
              <w:marBottom w:val="0"/>
              <w:divBdr>
                <w:top w:val="none" w:sz="0" w:space="0" w:color="auto"/>
                <w:left w:val="none" w:sz="0" w:space="0" w:color="auto"/>
                <w:bottom w:val="none" w:sz="0" w:space="0" w:color="auto"/>
                <w:right w:val="none" w:sz="0" w:space="0" w:color="auto"/>
              </w:divBdr>
            </w:div>
            <w:div w:id="742026263">
              <w:marLeft w:val="0"/>
              <w:marRight w:val="0"/>
              <w:marTop w:val="0"/>
              <w:marBottom w:val="0"/>
              <w:divBdr>
                <w:top w:val="none" w:sz="0" w:space="0" w:color="auto"/>
                <w:left w:val="none" w:sz="0" w:space="0" w:color="auto"/>
                <w:bottom w:val="none" w:sz="0" w:space="0" w:color="auto"/>
                <w:right w:val="none" w:sz="0" w:space="0" w:color="auto"/>
              </w:divBdr>
            </w:div>
            <w:div w:id="891889155">
              <w:marLeft w:val="0"/>
              <w:marRight w:val="0"/>
              <w:marTop w:val="0"/>
              <w:marBottom w:val="0"/>
              <w:divBdr>
                <w:top w:val="none" w:sz="0" w:space="0" w:color="auto"/>
                <w:left w:val="none" w:sz="0" w:space="0" w:color="auto"/>
                <w:bottom w:val="none" w:sz="0" w:space="0" w:color="auto"/>
                <w:right w:val="none" w:sz="0" w:space="0" w:color="auto"/>
              </w:divBdr>
            </w:div>
            <w:div w:id="1131675665">
              <w:marLeft w:val="0"/>
              <w:marRight w:val="0"/>
              <w:marTop w:val="0"/>
              <w:marBottom w:val="0"/>
              <w:divBdr>
                <w:top w:val="none" w:sz="0" w:space="0" w:color="auto"/>
                <w:left w:val="none" w:sz="0" w:space="0" w:color="auto"/>
                <w:bottom w:val="none" w:sz="0" w:space="0" w:color="auto"/>
                <w:right w:val="none" w:sz="0" w:space="0" w:color="auto"/>
              </w:divBdr>
            </w:div>
            <w:div w:id="1142045316">
              <w:marLeft w:val="0"/>
              <w:marRight w:val="0"/>
              <w:marTop w:val="0"/>
              <w:marBottom w:val="0"/>
              <w:divBdr>
                <w:top w:val="none" w:sz="0" w:space="0" w:color="auto"/>
                <w:left w:val="none" w:sz="0" w:space="0" w:color="auto"/>
                <w:bottom w:val="none" w:sz="0" w:space="0" w:color="auto"/>
                <w:right w:val="none" w:sz="0" w:space="0" w:color="auto"/>
              </w:divBdr>
            </w:div>
            <w:div w:id="1607425373">
              <w:marLeft w:val="0"/>
              <w:marRight w:val="0"/>
              <w:marTop w:val="0"/>
              <w:marBottom w:val="0"/>
              <w:divBdr>
                <w:top w:val="none" w:sz="0" w:space="0" w:color="auto"/>
                <w:left w:val="none" w:sz="0" w:space="0" w:color="auto"/>
                <w:bottom w:val="none" w:sz="0" w:space="0" w:color="auto"/>
                <w:right w:val="none" w:sz="0" w:space="0" w:color="auto"/>
              </w:divBdr>
            </w:div>
            <w:div w:id="1673802985">
              <w:marLeft w:val="0"/>
              <w:marRight w:val="0"/>
              <w:marTop w:val="0"/>
              <w:marBottom w:val="0"/>
              <w:divBdr>
                <w:top w:val="none" w:sz="0" w:space="0" w:color="auto"/>
                <w:left w:val="none" w:sz="0" w:space="0" w:color="auto"/>
                <w:bottom w:val="none" w:sz="0" w:space="0" w:color="auto"/>
                <w:right w:val="none" w:sz="0" w:space="0" w:color="auto"/>
              </w:divBdr>
            </w:div>
            <w:div w:id="1827938397">
              <w:marLeft w:val="0"/>
              <w:marRight w:val="0"/>
              <w:marTop w:val="0"/>
              <w:marBottom w:val="0"/>
              <w:divBdr>
                <w:top w:val="none" w:sz="0" w:space="0" w:color="auto"/>
                <w:left w:val="none" w:sz="0" w:space="0" w:color="auto"/>
                <w:bottom w:val="none" w:sz="0" w:space="0" w:color="auto"/>
                <w:right w:val="none" w:sz="0" w:space="0" w:color="auto"/>
              </w:divBdr>
            </w:div>
            <w:div w:id="18510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8215">
      <w:bodyDiv w:val="1"/>
      <w:marLeft w:val="0"/>
      <w:marRight w:val="0"/>
      <w:marTop w:val="0"/>
      <w:marBottom w:val="0"/>
      <w:divBdr>
        <w:top w:val="none" w:sz="0" w:space="0" w:color="auto"/>
        <w:left w:val="none" w:sz="0" w:space="0" w:color="auto"/>
        <w:bottom w:val="none" w:sz="0" w:space="0" w:color="auto"/>
        <w:right w:val="none" w:sz="0" w:space="0" w:color="auto"/>
      </w:divBdr>
    </w:div>
    <w:div w:id="347492706">
      <w:bodyDiv w:val="1"/>
      <w:marLeft w:val="0"/>
      <w:marRight w:val="0"/>
      <w:marTop w:val="0"/>
      <w:marBottom w:val="0"/>
      <w:divBdr>
        <w:top w:val="none" w:sz="0" w:space="0" w:color="auto"/>
        <w:left w:val="none" w:sz="0" w:space="0" w:color="auto"/>
        <w:bottom w:val="none" w:sz="0" w:space="0" w:color="auto"/>
        <w:right w:val="none" w:sz="0" w:space="0" w:color="auto"/>
      </w:divBdr>
    </w:div>
    <w:div w:id="364330726">
      <w:bodyDiv w:val="1"/>
      <w:marLeft w:val="0"/>
      <w:marRight w:val="0"/>
      <w:marTop w:val="0"/>
      <w:marBottom w:val="0"/>
      <w:divBdr>
        <w:top w:val="none" w:sz="0" w:space="0" w:color="auto"/>
        <w:left w:val="none" w:sz="0" w:space="0" w:color="auto"/>
        <w:bottom w:val="none" w:sz="0" w:space="0" w:color="auto"/>
        <w:right w:val="none" w:sz="0" w:space="0" w:color="auto"/>
      </w:divBdr>
    </w:div>
    <w:div w:id="385879651">
      <w:bodyDiv w:val="1"/>
      <w:marLeft w:val="0"/>
      <w:marRight w:val="0"/>
      <w:marTop w:val="0"/>
      <w:marBottom w:val="0"/>
      <w:divBdr>
        <w:top w:val="none" w:sz="0" w:space="0" w:color="auto"/>
        <w:left w:val="none" w:sz="0" w:space="0" w:color="auto"/>
        <w:bottom w:val="none" w:sz="0" w:space="0" w:color="auto"/>
        <w:right w:val="none" w:sz="0" w:space="0" w:color="auto"/>
      </w:divBdr>
    </w:div>
    <w:div w:id="501242082">
      <w:bodyDiv w:val="1"/>
      <w:marLeft w:val="0"/>
      <w:marRight w:val="0"/>
      <w:marTop w:val="0"/>
      <w:marBottom w:val="0"/>
      <w:divBdr>
        <w:top w:val="none" w:sz="0" w:space="0" w:color="auto"/>
        <w:left w:val="none" w:sz="0" w:space="0" w:color="auto"/>
        <w:bottom w:val="none" w:sz="0" w:space="0" w:color="auto"/>
        <w:right w:val="none" w:sz="0" w:space="0" w:color="auto"/>
      </w:divBdr>
    </w:div>
    <w:div w:id="550926656">
      <w:bodyDiv w:val="1"/>
      <w:marLeft w:val="390"/>
      <w:marRight w:val="390"/>
      <w:marTop w:val="0"/>
      <w:marBottom w:val="0"/>
      <w:divBdr>
        <w:top w:val="none" w:sz="0" w:space="0" w:color="auto"/>
        <w:left w:val="none" w:sz="0" w:space="0" w:color="auto"/>
        <w:bottom w:val="none" w:sz="0" w:space="0" w:color="auto"/>
        <w:right w:val="none" w:sz="0" w:space="0" w:color="auto"/>
      </w:divBdr>
      <w:divsChild>
        <w:div w:id="242301356">
          <w:marLeft w:val="0"/>
          <w:marRight w:val="0"/>
          <w:marTop w:val="300"/>
          <w:marBottom w:val="0"/>
          <w:divBdr>
            <w:top w:val="none" w:sz="0" w:space="0" w:color="auto"/>
            <w:left w:val="none" w:sz="0" w:space="0" w:color="auto"/>
            <w:bottom w:val="none" w:sz="0" w:space="0" w:color="auto"/>
            <w:right w:val="none" w:sz="0" w:space="0" w:color="auto"/>
          </w:divBdr>
          <w:divsChild>
            <w:div w:id="1723208055">
              <w:marLeft w:val="0"/>
              <w:marRight w:val="0"/>
              <w:marTop w:val="0"/>
              <w:marBottom w:val="120"/>
              <w:divBdr>
                <w:top w:val="none" w:sz="0" w:space="0" w:color="auto"/>
                <w:left w:val="none" w:sz="0" w:space="0" w:color="auto"/>
                <w:bottom w:val="none" w:sz="0" w:space="0" w:color="auto"/>
                <w:right w:val="none" w:sz="0" w:space="0" w:color="auto"/>
              </w:divBdr>
              <w:divsChild>
                <w:div w:id="17979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7119">
      <w:bodyDiv w:val="1"/>
      <w:marLeft w:val="0"/>
      <w:marRight w:val="0"/>
      <w:marTop w:val="0"/>
      <w:marBottom w:val="0"/>
      <w:divBdr>
        <w:top w:val="none" w:sz="0" w:space="0" w:color="auto"/>
        <w:left w:val="none" w:sz="0" w:space="0" w:color="auto"/>
        <w:bottom w:val="none" w:sz="0" w:space="0" w:color="auto"/>
        <w:right w:val="none" w:sz="0" w:space="0" w:color="auto"/>
      </w:divBdr>
    </w:div>
    <w:div w:id="901989425">
      <w:bodyDiv w:val="1"/>
      <w:marLeft w:val="390"/>
      <w:marRight w:val="390"/>
      <w:marTop w:val="0"/>
      <w:marBottom w:val="0"/>
      <w:divBdr>
        <w:top w:val="none" w:sz="0" w:space="0" w:color="auto"/>
        <w:left w:val="none" w:sz="0" w:space="0" w:color="auto"/>
        <w:bottom w:val="none" w:sz="0" w:space="0" w:color="auto"/>
        <w:right w:val="none" w:sz="0" w:space="0" w:color="auto"/>
      </w:divBdr>
      <w:divsChild>
        <w:div w:id="1370377289">
          <w:marLeft w:val="0"/>
          <w:marRight w:val="0"/>
          <w:marTop w:val="0"/>
          <w:marBottom w:val="150"/>
          <w:divBdr>
            <w:top w:val="none" w:sz="0" w:space="0" w:color="auto"/>
            <w:left w:val="none" w:sz="0" w:space="0" w:color="auto"/>
            <w:bottom w:val="none" w:sz="0" w:space="0" w:color="auto"/>
            <w:right w:val="none" w:sz="0" w:space="0" w:color="auto"/>
          </w:divBdr>
          <w:divsChild>
            <w:div w:id="2933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024">
      <w:bodyDiv w:val="1"/>
      <w:marLeft w:val="390"/>
      <w:marRight w:val="390"/>
      <w:marTop w:val="0"/>
      <w:marBottom w:val="0"/>
      <w:divBdr>
        <w:top w:val="none" w:sz="0" w:space="0" w:color="auto"/>
        <w:left w:val="none" w:sz="0" w:space="0" w:color="auto"/>
        <w:bottom w:val="none" w:sz="0" w:space="0" w:color="auto"/>
        <w:right w:val="none" w:sz="0" w:space="0" w:color="auto"/>
      </w:divBdr>
      <w:divsChild>
        <w:div w:id="805203930">
          <w:marLeft w:val="0"/>
          <w:marRight w:val="0"/>
          <w:marTop w:val="0"/>
          <w:marBottom w:val="120"/>
          <w:divBdr>
            <w:top w:val="none" w:sz="0" w:space="0" w:color="auto"/>
            <w:left w:val="none" w:sz="0" w:space="0" w:color="auto"/>
            <w:bottom w:val="none" w:sz="0" w:space="0" w:color="auto"/>
            <w:right w:val="none" w:sz="0" w:space="0" w:color="auto"/>
          </w:divBdr>
          <w:divsChild>
            <w:div w:id="823814243">
              <w:marLeft w:val="0"/>
              <w:marRight w:val="0"/>
              <w:marTop w:val="0"/>
              <w:marBottom w:val="0"/>
              <w:divBdr>
                <w:top w:val="none" w:sz="0" w:space="0" w:color="auto"/>
                <w:left w:val="none" w:sz="0" w:space="0" w:color="auto"/>
                <w:bottom w:val="none" w:sz="0" w:space="0" w:color="auto"/>
                <w:right w:val="none" w:sz="0" w:space="0" w:color="auto"/>
              </w:divBdr>
            </w:div>
            <w:div w:id="1385059926">
              <w:marLeft w:val="0"/>
              <w:marRight w:val="0"/>
              <w:marTop w:val="0"/>
              <w:marBottom w:val="0"/>
              <w:divBdr>
                <w:top w:val="none" w:sz="0" w:space="0" w:color="auto"/>
                <w:left w:val="none" w:sz="0" w:space="0" w:color="auto"/>
                <w:bottom w:val="none" w:sz="0" w:space="0" w:color="auto"/>
                <w:right w:val="none" w:sz="0" w:space="0" w:color="auto"/>
              </w:divBdr>
            </w:div>
            <w:div w:id="2028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1223">
      <w:bodyDiv w:val="1"/>
      <w:marLeft w:val="390"/>
      <w:marRight w:val="390"/>
      <w:marTop w:val="0"/>
      <w:marBottom w:val="0"/>
      <w:divBdr>
        <w:top w:val="none" w:sz="0" w:space="0" w:color="auto"/>
        <w:left w:val="none" w:sz="0" w:space="0" w:color="auto"/>
        <w:bottom w:val="none" w:sz="0" w:space="0" w:color="auto"/>
        <w:right w:val="none" w:sz="0" w:space="0" w:color="auto"/>
      </w:divBdr>
      <w:divsChild>
        <w:div w:id="1479886047">
          <w:marLeft w:val="0"/>
          <w:marRight w:val="0"/>
          <w:marTop w:val="0"/>
          <w:marBottom w:val="150"/>
          <w:divBdr>
            <w:top w:val="none" w:sz="0" w:space="0" w:color="auto"/>
            <w:left w:val="none" w:sz="0" w:space="0" w:color="auto"/>
            <w:bottom w:val="none" w:sz="0" w:space="0" w:color="auto"/>
            <w:right w:val="none" w:sz="0" w:space="0" w:color="auto"/>
          </w:divBdr>
          <w:divsChild>
            <w:div w:id="837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217">
      <w:bodyDiv w:val="1"/>
      <w:marLeft w:val="0"/>
      <w:marRight w:val="0"/>
      <w:marTop w:val="0"/>
      <w:marBottom w:val="0"/>
      <w:divBdr>
        <w:top w:val="none" w:sz="0" w:space="0" w:color="auto"/>
        <w:left w:val="none" w:sz="0" w:space="0" w:color="auto"/>
        <w:bottom w:val="none" w:sz="0" w:space="0" w:color="auto"/>
        <w:right w:val="none" w:sz="0" w:space="0" w:color="auto"/>
      </w:divBdr>
      <w:divsChild>
        <w:div w:id="15762354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9112452">
      <w:bodyDiv w:val="1"/>
      <w:marLeft w:val="0"/>
      <w:marRight w:val="0"/>
      <w:marTop w:val="0"/>
      <w:marBottom w:val="0"/>
      <w:divBdr>
        <w:top w:val="none" w:sz="0" w:space="0" w:color="auto"/>
        <w:left w:val="none" w:sz="0" w:space="0" w:color="auto"/>
        <w:bottom w:val="none" w:sz="0" w:space="0" w:color="auto"/>
        <w:right w:val="none" w:sz="0" w:space="0" w:color="auto"/>
      </w:divBdr>
    </w:div>
    <w:div w:id="1119687345">
      <w:bodyDiv w:val="1"/>
      <w:marLeft w:val="0"/>
      <w:marRight w:val="0"/>
      <w:marTop w:val="0"/>
      <w:marBottom w:val="0"/>
      <w:divBdr>
        <w:top w:val="none" w:sz="0" w:space="0" w:color="auto"/>
        <w:left w:val="none" w:sz="0" w:space="0" w:color="auto"/>
        <w:bottom w:val="none" w:sz="0" w:space="0" w:color="auto"/>
        <w:right w:val="none" w:sz="0" w:space="0" w:color="auto"/>
      </w:divBdr>
    </w:div>
    <w:div w:id="1174339857">
      <w:bodyDiv w:val="1"/>
      <w:marLeft w:val="0"/>
      <w:marRight w:val="0"/>
      <w:marTop w:val="0"/>
      <w:marBottom w:val="0"/>
      <w:divBdr>
        <w:top w:val="none" w:sz="0" w:space="0" w:color="auto"/>
        <w:left w:val="none" w:sz="0" w:space="0" w:color="auto"/>
        <w:bottom w:val="none" w:sz="0" w:space="0" w:color="auto"/>
        <w:right w:val="none" w:sz="0" w:space="0" w:color="auto"/>
      </w:divBdr>
    </w:div>
    <w:div w:id="1317804206">
      <w:bodyDiv w:val="1"/>
      <w:marLeft w:val="0"/>
      <w:marRight w:val="0"/>
      <w:marTop w:val="0"/>
      <w:marBottom w:val="0"/>
      <w:divBdr>
        <w:top w:val="none" w:sz="0" w:space="0" w:color="auto"/>
        <w:left w:val="none" w:sz="0" w:space="0" w:color="auto"/>
        <w:bottom w:val="none" w:sz="0" w:space="0" w:color="auto"/>
        <w:right w:val="none" w:sz="0" w:space="0" w:color="auto"/>
      </w:divBdr>
    </w:div>
    <w:div w:id="1453943179">
      <w:bodyDiv w:val="1"/>
      <w:marLeft w:val="0"/>
      <w:marRight w:val="0"/>
      <w:marTop w:val="0"/>
      <w:marBottom w:val="0"/>
      <w:divBdr>
        <w:top w:val="none" w:sz="0" w:space="0" w:color="auto"/>
        <w:left w:val="none" w:sz="0" w:space="0" w:color="auto"/>
        <w:bottom w:val="none" w:sz="0" w:space="0" w:color="auto"/>
        <w:right w:val="none" w:sz="0" w:space="0" w:color="auto"/>
      </w:divBdr>
    </w:div>
    <w:div w:id="1717896342">
      <w:bodyDiv w:val="1"/>
      <w:marLeft w:val="390"/>
      <w:marRight w:val="390"/>
      <w:marTop w:val="0"/>
      <w:marBottom w:val="0"/>
      <w:divBdr>
        <w:top w:val="none" w:sz="0" w:space="0" w:color="auto"/>
        <w:left w:val="none" w:sz="0" w:space="0" w:color="auto"/>
        <w:bottom w:val="none" w:sz="0" w:space="0" w:color="auto"/>
        <w:right w:val="none" w:sz="0" w:space="0" w:color="auto"/>
      </w:divBdr>
      <w:divsChild>
        <w:div w:id="836001955">
          <w:marLeft w:val="0"/>
          <w:marRight w:val="0"/>
          <w:marTop w:val="300"/>
          <w:marBottom w:val="0"/>
          <w:divBdr>
            <w:top w:val="none" w:sz="0" w:space="0" w:color="auto"/>
            <w:left w:val="none" w:sz="0" w:space="0" w:color="auto"/>
            <w:bottom w:val="none" w:sz="0" w:space="0" w:color="auto"/>
            <w:right w:val="none" w:sz="0" w:space="0" w:color="auto"/>
          </w:divBdr>
          <w:divsChild>
            <w:div w:id="1465276457">
              <w:marLeft w:val="0"/>
              <w:marRight w:val="0"/>
              <w:marTop w:val="0"/>
              <w:marBottom w:val="120"/>
              <w:divBdr>
                <w:top w:val="none" w:sz="0" w:space="0" w:color="auto"/>
                <w:left w:val="none" w:sz="0" w:space="0" w:color="auto"/>
                <w:bottom w:val="none" w:sz="0" w:space="0" w:color="auto"/>
                <w:right w:val="none" w:sz="0" w:space="0" w:color="auto"/>
              </w:divBdr>
              <w:divsChild>
                <w:div w:id="479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9295">
      <w:bodyDiv w:val="1"/>
      <w:marLeft w:val="390"/>
      <w:marRight w:val="390"/>
      <w:marTop w:val="0"/>
      <w:marBottom w:val="0"/>
      <w:divBdr>
        <w:top w:val="none" w:sz="0" w:space="0" w:color="auto"/>
        <w:left w:val="none" w:sz="0" w:space="0" w:color="auto"/>
        <w:bottom w:val="none" w:sz="0" w:space="0" w:color="auto"/>
        <w:right w:val="none" w:sz="0" w:space="0" w:color="auto"/>
      </w:divBdr>
      <w:divsChild>
        <w:div w:id="1492481228">
          <w:marLeft w:val="0"/>
          <w:marRight w:val="0"/>
          <w:marTop w:val="0"/>
          <w:marBottom w:val="120"/>
          <w:divBdr>
            <w:top w:val="none" w:sz="0" w:space="0" w:color="auto"/>
            <w:left w:val="none" w:sz="0" w:space="0" w:color="auto"/>
            <w:bottom w:val="none" w:sz="0" w:space="0" w:color="auto"/>
            <w:right w:val="none" w:sz="0" w:space="0" w:color="auto"/>
          </w:divBdr>
          <w:divsChild>
            <w:div w:id="9506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1537">
      <w:bodyDiv w:val="1"/>
      <w:marLeft w:val="0"/>
      <w:marRight w:val="0"/>
      <w:marTop w:val="0"/>
      <w:marBottom w:val="0"/>
      <w:divBdr>
        <w:top w:val="none" w:sz="0" w:space="0" w:color="auto"/>
        <w:left w:val="none" w:sz="0" w:space="0" w:color="auto"/>
        <w:bottom w:val="none" w:sz="0" w:space="0" w:color="auto"/>
        <w:right w:val="none" w:sz="0" w:space="0" w:color="auto"/>
      </w:divBdr>
    </w:div>
    <w:div w:id="1936789995">
      <w:bodyDiv w:val="1"/>
      <w:marLeft w:val="0"/>
      <w:marRight w:val="0"/>
      <w:marTop w:val="0"/>
      <w:marBottom w:val="0"/>
      <w:divBdr>
        <w:top w:val="none" w:sz="0" w:space="0" w:color="auto"/>
        <w:left w:val="none" w:sz="0" w:space="0" w:color="auto"/>
        <w:bottom w:val="none" w:sz="0" w:space="0" w:color="auto"/>
        <w:right w:val="none" w:sz="0" w:space="0" w:color="auto"/>
      </w:divBdr>
    </w:div>
    <w:div w:id="1962951109">
      <w:bodyDiv w:val="1"/>
      <w:marLeft w:val="0"/>
      <w:marRight w:val="0"/>
      <w:marTop w:val="0"/>
      <w:marBottom w:val="0"/>
      <w:divBdr>
        <w:top w:val="none" w:sz="0" w:space="0" w:color="auto"/>
        <w:left w:val="none" w:sz="0" w:space="0" w:color="auto"/>
        <w:bottom w:val="none" w:sz="0" w:space="0" w:color="auto"/>
        <w:right w:val="none" w:sz="0" w:space="0" w:color="auto"/>
      </w:divBdr>
      <w:divsChild>
        <w:div w:id="945238416">
          <w:marLeft w:val="0"/>
          <w:marRight w:val="0"/>
          <w:marTop w:val="150"/>
          <w:marBottom w:val="0"/>
          <w:divBdr>
            <w:top w:val="none" w:sz="0" w:space="0" w:color="auto"/>
            <w:left w:val="none" w:sz="0" w:space="0" w:color="auto"/>
            <w:bottom w:val="none" w:sz="0" w:space="0" w:color="auto"/>
            <w:right w:val="none" w:sz="0" w:space="0" w:color="auto"/>
          </w:divBdr>
        </w:div>
        <w:div w:id="12575895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68003613">
      <w:bodyDiv w:val="1"/>
      <w:marLeft w:val="0"/>
      <w:marRight w:val="0"/>
      <w:marTop w:val="0"/>
      <w:marBottom w:val="0"/>
      <w:divBdr>
        <w:top w:val="none" w:sz="0" w:space="0" w:color="auto"/>
        <w:left w:val="none" w:sz="0" w:space="0" w:color="auto"/>
        <w:bottom w:val="none" w:sz="0" w:space="0" w:color="auto"/>
        <w:right w:val="none" w:sz="0" w:space="0" w:color="auto"/>
      </w:divBdr>
    </w:div>
    <w:div w:id="204350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1%87%D0%BB18_%D0%B0%D0%BB1');" TargetMode="External"/><Relationship Id="rId13" Type="http://schemas.openxmlformats.org/officeDocument/2006/relationships/hyperlink" Target="apis://Base=NARH&amp;DocCode=4000622042&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00620104&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CORT&amp;DocCode=404972&amp;Type=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20Navigate('%D1%87%D0%BB14_%D0%B0%D0%BB1');" TargetMode="External"/><Relationship Id="rId4" Type="http://schemas.openxmlformats.org/officeDocument/2006/relationships/settings" Target="settings.xml"/><Relationship Id="rId9" Type="http://schemas.openxmlformats.org/officeDocument/2006/relationships/hyperlink" Target="javascript:%20NavigateDocument('%D0%9A%D0%A1_2006_10932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019E-6304-49B5-A0BD-F5410AD9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20003</Words>
  <Characters>114023</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2024-11-14T09:19:00Z</dcterms:created>
  <dcterms:modified xsi:type="dcterms:W3CDTF">2024-11-20T12:33:00Z</dcterms:modified>
  <dc:language/>
</cp:coreProperties>
</file>